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0EA1" w:rsidRPr="00801F1F" w:rsidRDefault="00730EA1" w:rsidP="00730EA1">
      <w:pPr>
        <w:spacing w:after="0" w:line="240" w:lineRule="auto"/>
        <w:jc w:val="both"/>
        <w:outlineLvl w:val="0"/>
        <w:rPr>
          <w:rFonts w:ascii="Times New Roman" w:hAnsi="Times New Roman" w:cs="Times New Roman"/>
          <w:spacing w:val="4"/>
          <w:sz w:val="2"/>
          <w:szCs w:val="2"/>
        </w:rPr>
      </w:pPr>
    </w:p>
    <w:p w:rsidR="00730EA1" w:rsidRPr="00730EA1" w:rsidRDefault="00730EA1" w:rsidP="00730EA1">
      <w:pPr>
        <w:spacing w:line="240" w:lineRule="auto"/>
        <w:jc w:val="center"/>
        <w:outlineLvl w:val="0"/>
        <w:rPr>
          <w:rFonts w:ascii="Times New Roman" w:hAnsi="Times New Roman" w:cs="Times New Roman"/>
          <w:b/>
          <w:sz w:val="28"/>
          <w:szCs w:val="28"/>
        </w:rPr>
      </w:pPr>
      <w:r w:rsidRPr="00730EA1">
        <w:rPr>
          <w:rFonts w:ascii="Times New Roman" w:hAnsi="Times New Roman" w:cs="Times New Roman"/>
          <w:b/>
          <w:sz w:val="28"/>
          <w:szCs w:val="28"/>
        </w:rPr>
        <w:t>ИТОГОВЫЙ ДОКУМЕНТ ПУБЛИЧНЫХ СЛУШАНИЙ</w:t>
      </w:r>
    </w:p>
    <w:p w:rsidR="00730EA1" w:rsidRPr="00801F1F" w:rsidRDefault="00730EA1" w:rsidP="00801F1F">
      <w:pPr>
        <w:spacing w:after="0" w:line="240" w:lineRule="auto"/>
        <w:jc w:val="both"/>
        <w:rPr>
          <w:rFonts w:ascii="Times New Roman" w:hAnsi="Times New Roman" w:cs="Times New Roman"/>
          <w:sz w:val="24"/>
          <w:szCs w:val="24"/>
        </w:rPr>
      </w:pPr>
      <w:r w:rsidRPr="00730EA1">
        <w:rPr>
          <w:rFonts w:ascii="Times New Roman" w:hAnsi="Times New Roman" w:cs="Times New Roman"/>
          <w:sz w:val="28"/>
          <w:szCs w:val="28"/>
        </w:rPr>
        <w:t xml:space="preserve">     </w:t>
      </w:r>
      <w:r w:rsidRPr="00801F1F">
        <w:rPr>
          <w:rFonts w:ascii="Times New Roman" w:hAnsi="Times New Roman" w:cs="Times New Roman"/>
          <w:b/>
          <w:sz w:val="24"/>
          <w:szCs w:val="24"/>
        </w:rPr>
        <w:t>Публичные слушания назначены:</w:t>
      </w:r>
      <w:r w:rsidRPr="00801F1F">
        <w:rPr>
          <w:rFonts w:ascii="Times New Roman" w:hAnsi="Times New Roman" w:cs="Times New Roman"/>
          <w:sz w:val="24"/>
          <w:szCs w:val="24"/>
        </w:rPr>
        <w:t xml:space="preserve"> решением Совета муниципального образования «Родниковское городское поселение Родниковского муниципального района Ивановской области» от 23 декабря 2014 года № 68;</w:t>
      </w:r>
    </w:p>
    <w:p w:rsidR="00730EA1" w:rsidRPr="00801F1F" w:rsidRDefault="00730EA1" w:rsidP="00801F1F">
      <w:pPr>
        <w:spacing w:after="0" w:line="240" w:lineRule="auto"/>
        <w:jc w:val="both"/>
        <w:outlineLvl w:val="0"/>
        <w:rPr>
          <w:rFonts w:ascii="Times New Roman" w:hAnsi="Times New Roman" w:cs="Times New Roman"/>
          <w:bCs/>
          <w:sz w:val="24"/>
          <w:szCs w:val="24"/>
        </w:rPr>
      </w:pPr>
      <w:r w:rsidRPr="00801F1F">
        <w:rPr>
          <w:rFonts w:ascii="Times New Roman" w:hAnsi="Times New Roman" w:cs="Times New Roman"/>
          <w:b/>
          <w:sz w:val="24"/>
          <w:szCs w:val="24"/>
        </w:rPr>
        <w:t xml:space="preserve">     Тема публичных слушаний</w:t>
      </w:r>
      <w:r w:rsidRPr="00801F1F">
        <w:rPr>
          <w:rFonts w:ascii="Times New Roman" w:hAnsi="Times New Roman" w:cs="Times New Roman"/>
          <w:sz w:val="24"/>
          <w:szCs w:val="24"/>
        </w:rPr>
        <w:t>: О проекте решения Совета муниципального образования «Родниковское городское поселение Родниковского муниципального района Ивановской области» «</w:t>
      </w:r>
      <w:r w:rsidRPr="00801F1F">
        <w:rPr>
          <w:rFonts w:ascii="Times New Roman" w:hAnsi="Times New Roman" w:cs="Times New Roman"/>
          <w:bCs/>
          <w:sz w:val="24"/>
          <w:szCs w:val="24"/>
        </w:rPr>
        <w:t>Об утверждении Генеральной схемы очистки территорий муниципального образования «Родниковское городское поселение Родниковского муниципального района Ивановской области»;</w:t>
      </w:r>
    </w:p>
    <w:p w:rsidR="00730EA1" w:rsidRPr="00801F1F" w:rsidRDefault="00730EA1" w:rsidP="00801F1F">
      <w:pPr>
        <w:tabs>
          <w:tab w:val="left" w:pos="3525"/>
        </w:tabs>
        <w:spacing w:after="0" w:line="240" w:lineRule="auto"/>
        <w:jc w:val="both"/>
        <w:rPr>
          <w:rFonts w:ascii="Times New Roman" w:hAnsi="Times New Roman" w:cs="Times New Roman"/>
          <w:b/>
          <w:sz w:val="24"/>
          <w:szCs w:val="24"/>
        </w:rPr>
      </w:pPr>
      <w:r w:rsidRPr="00801F1F">
        <w:rPr>
          <w:rFonts w:ascii="Times New Roman" w:hAnsi="Times New Roman" w:cs="Times New Roman"/>
          <w:sz w:val="24"/>
          <w:szCs w:val="24"/>
        </w:rPr>
        <w:t xml:space="preserve">    </w:t>
      </w:r>
      <w:r w:rsidRPr="00801F1F">
        <w:rPr>
          <w:rFonts w:ascii="Times New Roman" w:hAnsi="Times New Roman" w:cs="Times New Roman"/>
          <w:b/>
          <w:sz w:val="24"/>
          <w:szCs w:val="24"/>
        </w:rPr>
        <w:t>Дата проведения публичных слушаний</w:t>
      </w:r>
      <w:r w:rsidRPr="00801F1F">
        <w:rPr>
          <w:rFonts w:ascii="Times New Roman" w:hAnsi="Times New Roman" w:cs="Times New Roman"/>
          <w:sz w:val="24"/>
          <w:szCs w:val="24"/>
        </w:rPr>
        <w:t>: 12 февраля 2015 года;</w:t>
      </w:r>
    </w:p>
    <w:p w:rsidR="00730EA1" w:rsidRPr="00801F1F" w:rsidRDefault="00730EA1" w:rsidP="00801F1F">
      <w:pPr>
        <w:spacing w:after="0" w:line="240" w:lineRule="auto"/>
        <w:jc w:val="both"/>
        <w:rPr>
          <w:rFonts w:ascii="Times New Roman" w:hAnsi="Times New Roman" w:cs="Times New Roman"/>
          <w:sz w:val="24"/>
          <w:szCs w:val="24"/>
        </w:rPr>
      </w:pPr>
      <w:r w:rsidRPr="00801F1F">
        <w:rPr>
          <w:rFonts w:ascii="Times New Roman" w:hAnsi="Times New Roman" w:cs="Times New Roman"/>
          <w:sz w:val="24"/>
          <w:szCs w:val="24"/>
        </w:rPr>
        <w:t xml:space="preserve">    </w:t>
      </w:r>
      <w:r w:rsidRPr="00801F1F">
        <w:rPr>
          <w:rFonts w:ascii="Times New Roman" w:hAnsi="Times New Roman" w:cs="Times New Roman"/>
          <w:b/>
          <w:sz w:val="24"/>
          <w:szCs w:val="24"/>
        </w:rPr>
        <w:t>Время проведения публичных слушаний</w:t>
      </w:r>
      <w:r w:rsidRPr="00801F1F">
        <w:rPr>
          <w:rFonts w:ascii="Times New Roman" w:hAnsi="Times New Roman" w:cs="Times New Roman"/>
          <w:sz w:val="24"/>
          <w:szCs w:val="24"/>
        </w:rPr>
        <w:t>: 10.00;</w:t>
      </w:r>
    </w:p>
    <w:p w:rsidR="00730EA1" w:rsidRPr="00801F1F" w:rsidRDefault="00730EA1" w:rsidP="00801F1F">
      <w:pPr>
        <w:spacing w:after="0" w:line="240" w:lineRule="auto"/>
        <w:jc w:val="both"/>
        <w:rPr>
          <w:rFonts w:ascii="Times New Roman" w:hAnsi="Times New Roman" w:cs="Times New Roman"/>
          <w:sz w:val="24"/>
          <w:szCs w:val="24"/>
        </w:rPr>
      </w:pPr>
      <w:r w:rsidRPr="00801F1F">
        <w:rPr>
          <w:rFonts w:ascii="Times New Roman" w:hAnsi="Times New Roman" w:cs="Times New Roman"/>
          <w:sz w:val="24"/>
          <w:szCs w:val="24"/>
        </w:rPr>
        <w:t xml:space="preserve">    </w:t>
      </w:r>
      <w:r w:rsidRPr="00801F1F">
        <w:rPr>
          <w:rFonts w:ascii="Times New Roman" w:hAnsi="Times New Roman" w:cs="Times New Roman"/>
          <w:b/>
          <w:sz w:val="24"/>
          <w:szCs w:val="24"/>
        </w:rPr>
        <w:t>Место проведения публичных слушаний</w:t>
      </w:r>
      <w:r w:rsidRPr="00801F1F">
        <w:rPr>
          <w:rFonts w:ascii="Times New Roman" w:hAnsi="Times New Roman" w:cs="Times New Roman"/>
          <w:sz w:val="24"/>
          <w:szCs w:val="24"/>
        </w:rPr>
        <w:t>: Родниковский район, г. Родники,     ул. Советская, дом 6, зал заседаний Совета муниципального образования «Родниковское городское поселение Родниковского муниципального района Ивановской области».</w:t>
      </w:r>
    </w:p>
    <w:tbl>
      <w:tblPr>
        <w:tblW w:w="10980" w:type="dxa"/>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1800"/>
        <w:gridCol w:w="5220"/>
        <w:gridCol w:w="1800"/>
        <w:gridCol w:w="1620"/>
      </w:tblGrid>
      <w:tr w:rsidR="00730EA1" w:rsidRPr="00801F1F" w:rsidTr="00D50A5B">
        <w:tc>
          <w:tcPr>
            <w:tcW w:w="540" w:type="dxa"/>
          </w:tcPr>
          <w:p w:rsidR="00730EA1" w:rsidRPr="00801F1F" w:rsidRDefault="00730EA1" w:rsidP="00D50A5B">
            <w:pPr>
              <w:jc w:val="center"/>
              <w:rPr>
                <w:rFonts w:ascii="Times New Roman" w:hAnsi="Times New Roman" w:cs="Times New Roman"/>
                <w:b/>
                <w:sz w:val="20"/>
                <w:szCs w:val="20"/>
              </w:rPr>
            </w:pPr>
          </w:p>
          <w:p w:rsidR="00730EA1" w:rsidRPr="00801F1F" w:rsidRDefault="00730EA1" w:rsidP="00D50A5B">
            <w:pPr>
              <w:jc w:val="center"/>
              <w:rPr>
                <w:rFonts w:ascii="Times New Roman" w:hAnsi="Times New Roman" w:cs="Times New Roman"/>
                <w:b/>
                <w:sz w:val="20"/>
                <w:szCs w:val="20"/>
              </w:rPr>
            </w:pPr>
            <w:r w:rsidRPr="00801F1F">
              <w:rPr>
                <w:rFonts w:ascii="Times New Roman" w:hAnsi="Times New Roman" w:cs="Times New Roman"/>
                <w:b/>
                <w:sz w:val="20"/>
                <w:szCs w:val="20"/>
              </w:rPr>
              <w:t>№</w:t>
            </w:r>
          </w:p>
          <w:p w:rsidR="00730EA1" w:rsidRPr="00801F1F" w:rsidRDefault="00730EA1" w:rsidP="00D50A5B">
            <w:pPr>
              <w:jc w:val="center"/>
              <w:rPr>
                <w:rFonts w:ascii="Times New Roman" w:hAnsi="Times New Roman" w:cs="Times New Roman"/>
                <w:b/>
                <w:sz w:val="20"/>
                <w:szCs w:val="20"/>
              </w:rPr>
            </w:pPr>
            <w:r w:rsidRPr="00801F1F">
              <w:rPr>
                <w:rFonts w:ascii="Times New Roman" w:hAnsi="Times New Roman" w:cs="Times New Roman"/>
                <w:b/>
                <w:sz w:val="20"/>
                <w:szCs w:val="20"/>
              </w:rPr>
              <w:t>п/п</w:t>
            </w:r>
          </w:p>
        </w:tc>
        <w:tc>
          <w:tcPr>
            <w:tcW w:w="1800" w:type="dxa"/>
          </w:tcPr>
          <w:p w:rsidR="00730EA1" w:rsidRPr="00801F1F" w:rsidRDefault="00730EA1" w:rsidP="00D50A5B">
            <w:pPr>
              <w:jc w:val="center"/>
              <w:rPr>
                <w:rFonts w:ascii="Times New Roman" w:hAnsi="Times New Roman" w:cs="Times New Roman"/>
                <w:b/>
                <w:sz w:val="20"/>
                <w:szCs w:val="20"/>
              </w:rPr>
            </w:pPr>
          </w:p>
          <w:p w:rsidR="00730EA1" w:rsidRPr="00801F1F" w:rsidRDefault="00730EA1" w:rsidP="00D50A5B">
            <w:pPr>
              <w:jc w:val="center"/>
              <w:rPr>
                <w:rFonts w:ascii="Times New Roman" w:hAnsi="Times New Roman" w:cs="Times New Roman"/>
                <w:b/>
                <w:sz w:val="20"/>
                <w:szCs w:val="20"/>
              </w:rPr>
            </w:pPr>
            <w:r w:rsidRPr="00801F1F">
              <w:rPr>
                <w:rFonts w:ascii="Times New Roman" w:hAnsi="Times New Roman" w:cs="Times New Roman"/>
                <w:b/>
                <w:sz w:val="20"/>
                <w:szCs w:val="20"/>
              </w:rPr>
              <w:t>Вопросы, вынесенные на обсуждение</w:t>
            </w:r>
          </w:p>
        </w:tc>
        <w:tc>
          <w:tcPr>
            <w:tcW w:w="5220" w:type="dxa"/>
          </w:tcPr>
          <w:p w:rsidR="00730EA1" w:rsidRPr="00801F1F" w:rsidRDefault="00730EA1" w:rsidP="00D50A5B">
            <w:pPr>
              <w:jc w:val="center"/>
              <w:rPr>
                <w:rFonts w:ascii="Times New Roman" w:hAnsi="Times New Roman" w:cs="Times New Roman"/>
                <w:b/>
                <w:sz w:val="20"/>
                <w:szCs w:val="20"/>
              </w:rPr>
            </w:pPr>
          </w:p>
          <w:p w:rsidR="00730EA1" w:rsidRPr="00801F1F" w:rsidRDefault="00730EA1" w:rsidP="00D50A5B">
            <w:pPr>
              <w:jc w:val="center"/>
              <w:rPr>
                <w:rFonts w:ascii="Times New Roman" w:hAnsi="Times New Roman" w:cs="Times New Roman"/>
                <w:b/>
                <w:sz w:val="20"/>
                <w:szCs w:val="20"/>
              </w:rPr>
            </w:pPr>
            <w:r w:rsidRPr="00801F1F">
              <w:rPr>
                <w:rFonts w:ascii="Times New Roman" w:hAnsi="Times New Roman" w:cs="Times New Roman"/>
                <w:b/>
                <w:sz w:val="20"/>
                <w:szCs w:val="20"/>
              </w:rPr>
              <w:t>Предложения участников</w:t>
            </w:r>
          </w:p>
          <w:p w:rsidR="00730EA1" w:rsidRPr="00801F1F" w:rsidRDefault="00730EA1" w:rsidP="00D50A5B">
            <w:pPr>
              <w:jc w:val="center"/>
              <w:rPr>
                <w:rFonts w:ascii="Times New Roman" w:hAnsi="Times New Roman" w:cs="Times New Roman"/>
                <w:b/>
                <w:sz w:val="20"/>
                <w:szCs w:val="20"/>
              </w:rPr>
            </w:pPr>
            <w:r w:rsidRPr="00801F1F">
              <w:rPr>
                <w:rFonts w:ascii="Times New Roman" w:hAnsi="Times New Roman" w:cs="Times New Roman"/>
                <w:b/>
                <w:sz w:val="20"/>
                <w:szCs w:val="20"/>
              </w:rPr>
              <w:t>публичных слушаний,</w:t>
            </w:r>
          </w:p>
          <w:p w:rsidR="00730EA1" w:rsidRPr="00801F1F" w:rsidRDefault="00730EA1" w:rsidP="00D50A5B">
            <w:pPr>
              <w:jc w:val="center"/>
              <w:rPr>
                <w:rFonts w:ascii="Times New Roman" w:hAnsi="Times New Roman" w:cs="Times New Roman"/>
                <w:b/>
                <w:sz w:val="20"/>
                <w:szCs w:val="20"/>
              </w:rPr>
            </w:pPr>
            <w:r w:rsidRPr="00801F1F">
              <w:rPr>
                <w:rFonts w:ascii="Times New Roman" w:hAnsi="Times New Roman" w:cs="Times New Roman"/>
                <w:b/>
                <w:sz w:val="20"/>
                <w:szCs w:val="20"/>
              </w:rPr>
              <w:t>дата их внесения</w:t>
            </w:r>
          </w:p>
        </w:tc>
        <w:tc>
          <w:tcPr>
            <w:tcW w:w="1800" w:type="dxa"/>
          </w:tcPr>
          <w:p w:rsidR="00730EA1" w:rsidRPr="00801F1F" w:rsidRDefault="00730EA1" w:rsidP="00D50A5B">
            <w:pPr>
              <w:jc w:val="center"/>
              <w:rPr>
                <w:rFonts w:ascii="Times New Roman" w:hAnsi="Times New Roman" w:cs="Times New Roman"/>
                <w:b/>
                <w:sz w:val="20"/>
                <w:szCs w:val="20"/>
              </w:rPr>
            </w:pPr>
            <w:r w:rsidRPr="00801F1F">
              <w:rPr>
                <w:rFonts w:ascii="Times New Roman" w:hAnsi="Times New Roman" w:cs="Times New Roman"/>
                <w:b/>
                <w:sz w:val="20"/>
                <w:szCs w:val="20"/>
              </w:rPr>
              <w:t>Предложение внесено (Ф.И.О. участника публичных слушаний, название организации)</w:t>
            </w:r>
          </w:p>
        </w:tc>
        <w:tc>
          <w:tcPr>
            <w:tcW w:w="1620" w:type="dxa"/>
          </w:tcPr>
          <w:p w:rsidR="00730EA1" w:rsidRPr="00801F1F" w:rsidRDefault="00730EA1" w:rsidP="00D50A5B">
            <w:pPr>
              <w:jc w:val="center"/>
              <w:rPr>
                <w:rFonts w:ascii="Times New Roman" w:hAnsi="Times New Roman" w:cs="Times New Roman"/>
                <w:b/>
                <w:sz w:val="20"/>
                <w:szCs w:val="20"/>
              </w:rPr>
            </w:pPr>
            <w:r w:rsidRPr="00801F1F">
              <w:rPr>
                <w:rFonts w:ascii="Times New Roman" w:hAnsi="Times New Roman" w:cs="Times New Roman"/>
                <w:b/>
                <w:sz w:val="20"/>
                <w:szCs w:val="20"/>
              </w:rPr>
              <w:t>Итоги рассмотрения вопроса (поддержано или отклонено)</w:t>
            </w:r>
          </w:p>
        </w:tc>
      </w:tr>
      <w:tr w:rsidR="00730EA1" w:rsidRPr="00801F1F" w:rsidTr="00730EA1">
        <w:trPr>
          <w:trHeight w:val="2396"/>
        </w:trPr>
        <w:tc>
          <w:tcPr>
            <w:tcW w:w="540" w:type="dxa"/>
          </w:tcPr>
          <w:p w:rsidR="00730EA1" w:rsidRPr="00801F1F" w:rsidRDefault="00730EA1" w:rsidP="00D50A5B">
            <w:pPr>
              <w:jc w:val="center"/>
              <w:rPr>
                <w:rFonts w:ascii="Times New Roman" w:hAnsi="Times New Roman" w:cs="Times New Roman"/>
                <w:sz w:val="20"/>
                <w:szCs w:val="20"/>
              </w:rPr>
            </w:pPr>
            <w:r w:rsidRPr="00801F1F">
              <w:rPr>
                <w:rFonts w:ascii="Times New Roman" w:hAnsi="Times New Roman" w:cs="Times New Roman"/>
                <w:sz w:val="20"/>
                <w:szCs w:val="20"/>
              </w:rPr>
              <w:t>1.</w:t>
            </w:r>
          </w:p>
          <w:p w:rsidR="00730EA1" w:rsidRPr="00801F1F" w:rsidRDefault="00730EA1" w:rsidP="00D50A5B">
            <w:pPr>
              <w:jc w:val="center"/>
              <w:rPr>
                <w:rFonts w:ascii="Times New Roman" w:hAnsi="Times New Roman" w:cs="Times New Roman"/>
                <w:sz w:val="20"/>
                <w:szCs w:val="20"/>
              </w:rPr>
            </w:pPr>
          </w:p>
          <w:p w:rsidR="00730EA1" w:rsidRPr="00801F1F" w:rsidRDefault="00730EA1" w:rsidP="00D50A5B">
            <w:pPr>
              <w:jc w:val="center"/>
              <w:rPr>
                <w:rFonts w:ascii="Times New Roman" w:hAnsi="Times New Roman" w:cs="Times New Roman"/>
                <w:sz w:val="20"/>
                <w:szCs w:val="20"/>
              </w:rPr>
            </w:pPr>
          </w:p>
          <w:p w:rsidR="00730EA1" w:rsidRPr="00801F1F" w:rsidRDefault="00730EA1" w:rsidP="00D50A5B">
            <w:pPr>
              <w:jc w:val="center"/>
              <w:rPr>
                <w:rFonts w:ascii="Times New Roman" w:hAnsi="Times New Roman" w:cs="Times New Roman"/>
                <w:sz w:val="20"/>
                <w:szCs w:val="20"/>
              </w:rPr>
            </w:pPr>
          </w:p>
          <w:p w:rsidR="00730EA1" w:rsidRPr="00801F1F" w:rsidRDefault="00730EA1" w:rsidP="00D50A5B">
            <w:pPr>
              <w:jc w:val="center"/>
              <w:rPr>
                <w:rFonts w:ascii="Times New Roman" w:hAnsi="Times New Roman" w:cs="Times New Roman"/>
                <w:sz w:val="20"/>
                <w:szCs w:val="20"/>
              </w:rPr>
            </w:pPr>
          </w:p>
          <w:p w:rsidR="00730EA1" w:rsidRPr="00801F1F" w:rsidRDefault="00730EA1" w:rsidP="00D50A5B">
            <w:pPr>
              <w:jc w:val="center"/>
              <w:rPr>
                <w:rFonts w:ascii="Times New Roman" w:hAnsi="Times New Roman" w:cs="Times New Roman"/>
                <w:sz w:val="20"/>
                <w:szCs w:val="20"/>
              </w:rPr>
            </w:pPr>
          </w:p>
          <w:p w:rsidR="00730EA1" w:rsidRPr="00801F1F" w:rsidRDefault="00730EA1" w:rsidP="00D50A5B">
            <w:pPr>
              <w:jc w:val="center"/>
              <w:rPr>
                <w:rFonts w:ascii="Times New Roman" w:hAnsi="Times New Roman" w:cs="Times New Roman"/>
                <w:sz w:val="20"/>
                <w:szCs w:val="20"/>
              </w:rPr>
            </w:pPr>
          </w:p>
        </w:tc>
        <w:tc>
          <w:tcPr>
            <w:tcW w:w="1800" w:type="dxa"/>
          </w:tcPr>
          <w:p w:rsidR="00730EA1" w:rsidRPr="00801F1F" w:rsidRDefault="00730EA1" w:rsidP="006E3C24">
            <w:pPr>
              <w:jc w:val="center"/>
              <w:rPr>
                <w:rFonts w:ascii="Times New Roman" w:hAnsi="Times New Roman" w:cs="Times New Roman"/>
                <w:sz w:val="20"/>
                <w:szCs w:val="20"/>
              </w:rPr>
            </w:pPr>
            <w:r w:rsidRPr="00801F1F">
              <w:rPr>
                <w:rFonts w:ascii="Times New Roman" w:hAnsi="Times New Roman" w:cs="Times New Roman"/>
                <w:sz w:val="20"/>
                <w:szCs w:val="20"/>
              </w:rPr>
              <w:t>Проект решения Совета муниципального образования «Родниковское городское поселение Родниковского муниципального района Ивановской области»</w:t>
            </w:r>
            <w:r w:rsidR="006E3C24" w:rsidRPr="00801F1F">
              <w:rPr>
                <w:rFonts w:ascii="Times New Roman" w:hAnsi="Times New Roman" w:cs="Times New Roman"/>
                <w:sz w:val="20"/>
                <w:szCs w:val="20"/>
              </w:rPr>
              <w:t xml:space="preserve"> </w:t>
            </w:r>
            <w:r w:rsidRPr="00801F1F">
              <w:rPr>
                <w:rFonts w:ascii="Times New Roman" w:hAnsi="Times New Roman" w:cs="Times New Roman"/>
                <w:b/>
                <w:sz w:val="20"/>
                <w:szCs w:val="20"/>
              </w:rPr>
              <w:t>«</w:t>
            </w:r>
            <w:r w:rsidRPr="00801F1F">
              <w:rPr>
                <w:rFonts w:ascii="Times New Roman" w:hAnsi="Times New Roman" w:cs="Times New Roman"/>
                <w:bCs/>
                <w:sz w:val="20"/>
                <w:szCs w:val="20"/>
              </w:rPr>
              <w:t>Об утверждении Генеральной схемы очистки территорий муниципального образования «Родниковское городское поселение Родниковского муниципального района Ивановской области»</w:t>
            </w:r>
          </w:p>
        </w:tc>
        <w:tc>
          <w:tcPr>
            <w:tcW w:w="5220" w:type="dxa"/>
          </w:tcPr>
          <w:p w:rsidR="00730EA1" w:rsidRPr="00801F1F" w:rsidRDefault="00730EA1" w:rsidP="00D50A5B">
            <w:pPr>
              <w:jc w:val="both"/>
              <w:rPr>
                <w:rFonts w:ascii="Times New Roman" w:hAnsi="Times New Roman" w:cs="Times New Roman"/>
                <w:sz w:val="20"/>
                <w:szCs w:val="20"/>
              </w:rPr>
            </w:pPr>
            <w:r w:rsidRPr="00801F1F">
              <w:rPr>
                <w:rFonts w:ascii="Times New Roman" w:hAnsi="Times New Roman" w:cs="Times New Roman"/>
                <w:sz w:val="20"/>
                <w:szCs w:val="20"/>
              </w:rPr>
              <w:t>1.</w:t>
            </w:r>
            <w:r w:rsidRPr="00801F1F">
              <w:rPr>
                <w:rFonts w:ascii="Times New Roman" w:hAnsi="Times New Roman" w:cs="Times New Roman"/>
                <w:b/>
                <w:sz w:val="20"/>
                <w:szCs w:val="20"/>
              </w:rPr>
              <w:t xml:space="preserve"> </w:t>
            </w:r>
            <w:r w:rsidRPr="00801F1F">
              <w:rPr>
                <w:rFonts w:ascii="Times New Roman" w:hAnsi="Times New Roman" w:cs="Times New Roman"/>
                <w:sz w:val="20"/>
                <w:szCs w:val="20"/>
              </w:rPr>
              <w:t>Рекомендовать Совету муниципального образования «Родниковское городское поселение Родниковского муниципального района Ивановской области» второго созыва утвердить проект решения Совета муниципального образования «Родниковское городское поселение Родниковского муниципального района Ивановской области» «</w:t>
            </w:r>
            <w:r w:rsidRPr="00801F1F">
              <w:rPr>
                <w:rFonts w:ascii="Times New Roman" w:hAnsi="Times New Roman" w:cs="Times New Roman"/>
                <w:bCs/>
                <w:sz w:val="20"/>
                <w:szCs w:val="20"/>
              </w:rPr>
              <w:t>Об утверждении Генеральной схемы очистки территорий муниципального образования «Родниковское городское поселение Родниковского муниципального района Ивановской области</w:t>
            </w:r>
            <w:r w:rsidRPr="00801F1F">
              <w:rPr>
                <w:rFonts w:ascii="Times New Roman" w:hAnsi="Times New Roman" w:cs="Times New Roman"/>
                <w:sz w:val="20"/>
                <w:szCs w:val="20"/>
              </w:rPr>
              <w:t>»;</w:t>
            </w:r>
          </w:p>
          <w:p w:rsidR="00730EA1" w:rsidRPr="00801F1F" w:rsidRDefault="00730EA1" w:rsidP="00D50A5B">
            <w:pPr>
              <w:jc w:val="both"/>
              <w:rPr>
                <w:rFonts w:ascii="Times New Roman" w:hAnsi="Times New Roman" w:cs="Times New Roman"/>
                <w:sz w:val="20"/>
                <w:szCs w:val="20"/>
              </w:rPr>
            </w:pPr>
            <w:r w:rsidRPr="00801F1F">
              <w:rPr>
                <w:rFonts w:ascii="Times New Roman" w:hAnsi="Times New Roman" w:cs="Times New Roman"/>
                <w:sz w:val="20"/>
                <w:szCs w:val="20"/>
              </w:rPr>
              <w:t xml:space="preserve">2. Направить </w:t>
            </w:r>
            <w:r w:rsidRPr="00801F1F">
              <w:rPr>
                <w:rFonts w:ascii="Times New Roman" w:hAnsi="Times New Roman" w:cs="Times New Roman"/>
                <w:spacing w:val="-4"/>
                <w:sz w:val="20"/>
                <w:szCs w:val="20"/>
              </w:rPr>
              <w:t>Заключение о результатах публичных слушаний и итоговый документ публичных слушаний</w:t>
            </w:r>
            <w:r w:rsidRPr="00801F1F">
              <w:rPr>
                <w:rFonts w:ascii="Times New Roman" w:hAnsi="Times New Roman" w:cs="Times New Roman"/>
                <w:sz w:val="20"/>
                <w:szCs w:val="20"/>
              </w:rPr>
              <w:t xml:space="preserve"> в Совет муниципального образования «Родниковское городское поселение Родниковского муниципального района Ивановской области» для принятия решения;</w:t>
            </w:r>
          </w:p>
          <w:p w:rsidR="00730EA1" w:rsidRPr="00801F1F" w:rsidRDefault="00730EA1" w:rsidP="00730EA1">
            <w:pPr>
              <w:jc w:val="both"/>
              <w:rPr>
                <w:rFonts w:ascii="Times New Roman" w:hAnsi="Times New Roman" w:cs="Times New Roman"/>
                <w:sz w:val="20"/>
                <w:szCs w:val="20"/>
              </w:rPr>
            </w:pPr>
            <w:r w:rsidRPr="00801F1F">
              <w:rPr>
                <w:rFonts w:ascii="Times New Roman" w:hAnsi="Times New Roman" w:cs="Times New Roman"/>
                <w:sz w:val="20"/>
                <w:szCs w:val="20"/>
              </w:rPr>
              <w:t xml:space="preserve">3. Опубликовать </w:t>
            </w:r>
            <w:r w:rsidRPr="00801F1F">
              <w:rPr>
                <w:rFonts w:ascii="Times New Roman" w:hAnsi="Times New Roman" w:cs="Times New Roman"/>
                <w:spacing w:val="-4"/>
                <w:sz w:val="20"/>
                <w:szCs w:val="20"/>
              </w:rPr>
              <w:t>Заключение о результатах публичных слушаний и Итоговый документ публичных слушаний</w:t>
            </w:r>
            <w:r w:rsidRPr="00801F1F">
              <w:rPr>
                <w:rFonts w:ascii="Times New Roman" w:hAnsi="Times New Roman" w:cs="Times New Roman"/>
                <w:sz w:val="20"/>
                <w:szCs w:val="20"/>
              </w:rPr>
              <w:t xml:space="preserve"> в Информационном бюллетене «Сборник нормативных актов Родниковского района».</w:t>
            </w:r>
          </w:p>
        </w:tc>
        <w:tc>
          <w:tcPr>
            <w:tcW w:w="1800" w:type="dxa"/>
          </w:tcPr>
          <w:p w:rsidR="00730EA1" w:rsidRPr="00801F1F" w:rsidRDefault="00730EA1" w:rsidP="00D50A5B">
            <w:pPr>
              <w:jc w:val="center"/>
              <w:rPr>
                <w:rFonts w:ascii="Times New Roman" w:hAnsi="Times New Roman" w:cs="Times New Roman"/>
                <w:sz w:val="20"/>
                <w:szCs w:val="20"/>
              </w:rPr>
            </w:pPr>
            <w:r w:rsidRPr="00801F1F">
              <w:rPr>
                <w:rFonts w:ascii="Times New Roman" w:hAnsi="Times New Roman" w:cs="Times New Roman"/>
                <w:sz w:val="20"/>
                <w:szCs w:val="20"/>
              </w:rPr>
              <w:t>Морозов</w:t>
            </w:r>
          </w:p>
          <w:p w:rsidR="00730EA1" w:rsidRPr="00801F1F" w:rsidRDefault="00730EA1" w:rsidP="00D50A5B">
            <w:pPr>
              <w:jc w:val="center"/>
              <w:rPr>
                <w:rFonts w:ascii="Times New Roman" w:hAnsi="Times New Roman" w:cs="Times New Roman"/>
                <w:sz w:val="20"/>
                <w:szCs w:val="20"/>
              </w:rPr>
            </w:pPr>
            <w:r w:rsidRPr="00801F1F">
              <w:rPr>
                <w:rFonts w:ascii="Times New Roman" w:hAnsi="Times New Roman" w:cs="Times New Roman"/>
                <w:sz w:val="20"/>
                <w:szCs w:val="20"/>
              </w:rPr>
              <w:t>Андрей</w:t>
            </w:r>
          </w:p>
          <w:p w:rsidR="00730EA1" w:rsidRPr="00801F1F" w:rsidRDefault="00730EA1" w:rsidP="00D50A5B">
            <w:pPr>
              <w:jc w:val="center"/>
              <w:rPr>
                <w:rFonts w:ascii="Times New Roman" w:hAnsi="Times New Roman" w:cs="Times New Roman"/>
                <w:sz w:val="20"/>
                <w:szCs w:val="20"/>
              </w:rPr>
            </w:pPr>
            <w:r w:rsidRPr="00801F1F">
              <w:rPr>
                <w:rFonts w:ascii="Times New Roman" w:hAnsi="Times New Roman" w:cs="Times New Roman"/>
                <w:sz w:val="20"/>
                <w:szCs w:val="20"/>
              </w:rPr>
              <w:t>Ювеналь-</w:t>
            </w:r>
          </w:p>
          <w:p w:rsidR="00730EA1" w:rsidRPr="00801F1F" w:rsidRDefault="00730EA1" w:rsidP="00801F1F">
            <w:pPr>
              <w:jc w:val="center"/>
              <w:rPr>
                <w:rFonts w:ascii="Times New Roman" w:hAnsi="Times New Roman" w:cs="Times New Roman"/>
                <w:sz w:val="20"/>
                <w:szCs w:val="20"/>
              </w:rPr>
            </w:pPr>
            <w:r w:rsidRPr="00801F1F">
              <w:rPr>
                <w:rFonts w:ascii="Times New Roman" w:hAnsi="Times New Roman" w:cs="Times New Roman"/>
                <w:sz w:val="20"/>
                <w:szCs w:val="20"/>
              </w:rPr>
              <w:t>евич;</w:t>
            </w:r>
          </w:p>
          <w:p w:rsidR="00730EA1" w:rsidRPr="00801F1F" w:rsidRDefault="00730EA1" w:rsidP="00D50A5B">
            <w:pPr>
              <w:jc w:val="center"/>
              <w:rPr>
                <w:rFonts w:ascii="Times New Roman" w:hAnsi="Times New Roman" w:cs="Times New Roman"/>
                <w:sz w:val="20"/>
                <w:szCs w:val="20"/>
              </w:rPr>
            </w:pPr>
            <w:r w:rsidRPr="00801F1F">
              <w:rPr>
                <w:rFonts w:ascii="Times New Roman" w:hAnsi="Times New Roman" w:cs="Times New Roman"/>
                <w:sz w:val="20"/>
                <w:szCs w:val="20"/>
              </w:rPr>
              <w:t>Сизова</w:t>
            </w:r>
          </w:p>
          <w:p w:rsidR="00730EA1" w:rsidRPr="00801F1F" w:rsidRDefault="00730EA1" w:rsidP="00D50A5B">
            <w:pPr>
              <w:jc w:val="center"/>
              <w:rPr>
                <w:rFonts w:ascii="Times New Roman" w:hAnsi="Times New Roman" w:cs="Times New Roman"/>
                <w:sz w:val="20"/>
                <w:szCs w:val="20"/>
              </w:rPr>
            </w:pPr>
            <w:r w:rsidRPr="00801F1F">
              <w:rPr>
                <w:rFonts w:ascii="Times New Roman" w:hAnsi="Times New Roman" w:cs="Times New Roman"/>
                <w:sz w:val="20"/>
                <w:szCs w:val="20"/>
              </w:rPr>
              <w:t>Татьяна</w:t>
            </w:r>
          </w:p>
          <w:p w:rsidR="00730EA1" w:rsidRPr="00801F1F" w:rsidRDefault="00730EA1" w:rsidP="00801F1F">
            <w:pPr>
              <w:jc w:val="center"/>
              <w:rPr>
                <w:rFonts w:ascii="Times New Roman" w:hAnsi="Times New Roman" w:cs="Times New Roman"/>
                <w:sz w:val="20"/>
                <w:szCs w:val="20"/>
              </w:rPr>
            </w:pPr>
            <w:r w:rsidRPr="00801F1F">
              <w:rPr>
                <w:rFonts w:ascii="Times New Roman" w:hAnsi="Times New Roman" w:cs="Times New Roman"/>
                <w:sz w:val="20"/>
                <w:szCs w:val="20"/>
              </w:rPr>
              <w:t>Валентиновна;</w:t>
            </w:r>
          </w:p>
          <w:p w:rsidR="00730EA1" w:rsidRPr="00801F1F" w:rsidRDefault="00730EA1" w:rsidP="00801F1F">
            <w:pPr>
              <w:jc w:val="center"/>
              <w:rPr>
                <w:rFonts w:ascii="Times New Roman" w:hAnsi="Times New Roman" w:cs="Times New Roman"/>
                <w:sz w:val="20"/>
                <w:szCs w:val="20"/>
              </w:rPr>
            </w:pPr>
            <w:r w:rsidRPr="00801F1F">
              <w:rPr>
                <w:rFonts w:ascii="Times New Roman" w:hAnsi="Times New Roman" w:cs="Times New Roman"/>
                <w:sz w:val="20"/>
                <w:szCs w:val="20"/>
              </w:rPr>
              <w:t>Тренина Антонина Борисовна;</w:t>
            </w:r>
          </w:p>
          <w:p w:rsidR="00730EA1" w:rsidRPr="00801F1F" w:rsidRDefault="00730EA1" w:rsidP="00D50A5B">
            <w:pPr>
              <w:jc w:val="center"/>
              <w:rPr>
                <w:rFonts w:ascii="Times New Roman" w:hAnsi="Times New Roman" w:cs="Times New Roman"/>
                <w:sz w:val="20"/>
                <w:szCs w:val="20"/>
              </w:rPr>
            </w:pPr>
            <w:r w:rsidRPr="00801F1F">
              <w:rPr>
                <w:rFonts w:ascii="Times New Roman" w:hAnsi="Times New Roman" w:cs="Times New Roman"/>
                <w:sz w:val="20"/>
                <w:szCs w:val="20"/>
              </w:rPr>
              <w:t xml:space="preserve">Трутнев </w:t>
            </w:r>
          </w:p>
          <w:p w:rsidR="00730EA1" w:rsidRPr="00801F1F" w:rsidRDefault="00730EA1" w:rsidP="00D50A5B">
            <w:pPr>
              <w:jc w:val="center"/>
              <w:rPr>
                <w:rFonts w:ascii="Times New Roman" w:hAnsi="Times New Roman" w:cs="Times New Roman"/>
                <w:sz w:val="20"/>
                <w:szCs w:val="20"/>
              </w:rPr>
            </w:pPr>
            <w:r w:rsidRPr="00801F1F">
              <w:rPr>
                <w:rFonts w:ascii="Times New Roman" w:hAnsi="Times New Roman" w:cs="Times New Roman"/>
                <w:sz w:val="20"/>
                <w:szCs w:val="20"/>
              </w:rPr>
              <w:t>Александр</w:t>
            </w:r>
          </w:p>
          <w:p w:rsidR="00730EA1" w:rsidRPr="00801F1F" w:rsidRDefault="00730EA1" w:rsidP="006E3C24">
            <w:pPr>
              <w:jc w:val="center"/>
              <w:rPr>
                <w:rFonts w:ascii="Times New Roman" w:hAnsi="Times New Roman" w:cs="Times New Roman"/>
                <w:sz w:val="20"/>
                <w:szCs w:val="20"/>
              </w:rPr>
            </w:pPr>
            <w:r w:rsidRPr="00801F1F">
              <w:rPr>
                <w:rFonts w:ascii="Times New Roman" w:hAnsi="Times New Roman" w:cs="Times New Roman"/>
                <w:sz w:val="20"/>
                <w:szCs w:val="20"/>
              </w:rPr>
              <w:t>Николаевич.</w:t>
            </w:r>
          </w:p>
        </w:tc>
        <w:tc>
          <w:tcPr>
            <w:tcW w:w="1620" w:type="dxa"/>
          </w:tcPr>
          <w:p w:rsidR="00730EA1" w:rsidRPr="00801F1F" w:rsidRDefault="00730EA1" w:rsidP="00D50A5B">
            <w:pPr>
              <w:jc w:val="center"/>
              <w:rPr>
                <w:rFonts w:ascii="Times New Roman" w:hAnsi="Times New Roman" w:cs="Times New Roman"/>
                <w:sz w:val="20"/>
                <w:szCs w:val="20"/>
              </w:rPr>
            </w:pPr>
          </w:p>
          <w:p w:rsidR="00730EA1" w:rsidRPr="00801F1F" w:rsidRDefault="00730EA1" w:rsidP="00D50A5B">
            <w:pPr>
              <w:jc w:val="center"/>
              <w:rPr>
                <w:rFonts w:ascii="Times New Roman" w:hAnsi="Times New Roman" w:cs="Times New Roman"/>
                <w:sz w:val="20"/>
                <w:szCs w:val="20"/>
              </w:rPr>
            </w:pPr>
            <w:r w:rsidRPr="00801F1F">
              <w:rPr>
                <w:rFonts w:ascii="Times New Roman" w:hAnsi="Times New Roman" w:cs="Times New Roman"/>
                <w:sz w:val="20"/>
                <w:szCs w:val="20"/>
              </w:rPr>
              <w:t>Поддержано:</w:t>
            </w:r>
          </w:p>
          <w:p w:rsidR="00730EA1" w:rsidRPr="00801F1F" w:rsidRDefault="00730EA1" w:rsidP="00D50A5B">
            <w:pPr>
              <w:jc w:val="center"/>
              <w:rPr>
                <w:rFonts w:ascii="Times New Roman" w:hAnsi="Times New Roman" w:cs="Times New Roman"/>
                <w:sz w:val="20"/>
                <w:szCs w:val="20"/>
              </w:rPr>
            </w:pPr>
            <w:r w:rsidRPr="00801F1F">
              <w:rPr>
                <w:rFonts w:ascii="Times New Roman" w:hAnsi="Times New Roman" w:cs="Times New Roman"/>
                <w:sz w:val="20"/>
                <w:szCs w:val="20"/>
              </w:rPr>
              <w:t>«за» - 12, «против» - 0,</w:t>
            </w:r>
          </w:p>
          <w:p w:rsidR="00730EA1" w:rsidRPr="00801F1F" w:rsidRDefault="00730EA1" w:rsidP="00D50A5B">
            <w:pPr>
              <w:jc w:val="center"/>
              <w:rPr>
                <w:rFonts w:ascii="Times New Roman" w:hAnsi="Times New Roman" w:cs="Times New Roman"/>
                <w:sz w:val="20"/>
                <w:szCs w:val="20"/>
              </w:rPr>
            </w:pPr>
            <w:r w:rsidRPr="00801F1F">
              <w:rPr>
                <w:rFonts w:ascii="Times New Roman" w:hAnsi="Times New Roman" w:cs="Times New Roman"/>
                <w:sz w:val="20"/>
                <w:szCs w:val="20"/>
              </w:rPr>
              <w:t xml:space="preserve">«воздержался» - 0 </w:t>
            </w:r>
          </w:p>
          <w:p w:rsidR="00730EA1" w:rsidRPr="00801F1F" w:rsidRDefault="00730EA1" w:rsidP="00D50A5B">
            <w:pPr>
              <w:jc w:val="center"/>
              <w:rPr>
                <w:rFonts w:ascii="Times New Roman" w:hAnsi="Times New Roman" w:cs="Times New Roman"/>
                <w:sz w:val="20"/>
                <w:szCs w:val="20"/>
              </w:rPr>
            </w:pPr>
          </w:p>
          <w:p w:rsidR="00730EA1" w:rsidRPr="00801F1F" w:rsidRDefault="00730EA1" w:rsidP="00D50A5B">
            <w:pPr>
              <w:jc w:val="center"/>
              <w:rPr>
                <w:rFonts w:ascii="Times New Roman" w:hAnsi="Times New Roman" w:cs="Times New Roman"/>
                <w:sz w:val="20"/>
                <w:szCs w:val="20"/>
              </w:rPr>
            </w:pPr>
          </w:p>
          <w:p w:rsidR="00730EA1" w:rsidRPr="00801F1F" w:rsidRDefault="00730EA1" w:rsidP="00D50A5B">
            <w:pPr>
              <w:jc w:val="center"/>
              <w:rPr>
                <w:rFonts w:ascii="Times New Roman" w:hAnsi="Times New Roman" w:cs="Times New Roman"/>
                <w:sz w:val="20"/>
                <w:szCs w:val="20"/>
              </w:rPr>
            </w:pPr>
          </w:p>
          <w:p w:rsidR="00730EA1" w:rsidRPr="00801F1F" w:rsidRDefault="00730EA1" w:rsidP="00D50A5B">
            <w:pPr>
              <w:jc w:val="center"/>
              <w:rPr>
                <w:rFonts w:ascii="Times New Roman" w:hAnsi="Times New Roman" w:cs="Times New Roman"/>
                <w:sz w:val="20"/>
                <w:szCs w:val="20"/>
              </w:rPr>
            </w:pPr>
          </w:p>
          <w:p w:rsidR="00730EA1" w:rsidRPr="00801F1F" w:rsidRDefault="00730EA1" w:rsidP="00D50A5B">
            <w:pPr>
              <w:jc w:val="center"/>
              <w:rPr>
                <w:rFonts w:ascii="Times New Roman" w:hAnsi="Times New Roman" w:cs="Times New Roman"/>
                <w:sz w:val="20"/>
                <w:szCs w:val="20"/>
              </w:rPr>
            </w:pPr>
          </w:p>
          <w:p w:rsidR="00730EA1" w:rsidRPr="00801F1F" w:rsidRDefault="00730EA1" w:rsidP="00D50A5B">
            <w:pPr>
              <w:jc w:val="center"/>
              <w:rPr>
                <w:rFonts w:ascii="Times New Roman" w:hAnsi="Times New Roman" w:cs="Times New Roman"/>
                <w:sz w:val="20"/>
                <w:szCs w:val="20"/>
              </w:rPr>
            </w:pPr>
          </w:p>
          <w:p w:rsidR="00730EA1" w:rsidRPr="00801F1F" w:rsidRDefault="00730EA1" w:rsidP="00D50A5B">
            <w:pPr>
              <w:jc w:val="center"/>
              <w:rPr>
                <w:rFonts w:ascii="Times New Roman" w:hAnsi="Times New Roman" w:cs="Times New Roman"/>
                <w:sz w:val="20"/>
                <w:szCs w:val="20"/>
              </w:rPr>
            </w:pPr>
          </w:p>
          <w:p w:rsidR="00730EA1" w:rsidRPr="00801F1F" w:rsidRDefault="00730EA1" w:rsidP="00D50A5B">
            <w:pPr>
              <w:jc w:val="center"/>
              <w:rPr>
                <w:rFonts w:ascii="Times New Roman" w:hAnsi="Times New Roman" w:cs="Times New Roman"/>
                <w:sz w:val="20"/>
                <w:szCs w:val="20"/>
              </w:rPr>
            </w:pPr>
          </w:p>
          <w:p w:rsidR="00730EA1" w:rsidRPr="00801F1F" w:rsidRDefault="00730EA1" w:rsidP="00730EA1">
            <w:pPr>
              <w:rPr>
                <w:rFonts w:ascii="Times New Roman" w:hAnsi="Times New Roman" w:cs="Times New Roman"/>
                <w:sz w:val="20"/>
                <w:szCs w:val="20"/>
              </w:rPr>
            </w:pPr>
          </w:p>
        </w:tc>
      </w:tr>
    </w:tbl>
    <w:p w:rsidR="00730EA1" w:rsidRPr="00075B8F" w:rsidRDefault="00730EA1" w:rsidP="00730EA1">
      <w:pPr>
        <w:jc w:val="both"/>
        <w:rPr>
          <w:sz w:val="26"/>
          <w:szCs w:val="26"/>
        </w:rPr>
      </w:pPr>
    </w:p>
    <w:p w:rsidR="00730EA1" w:rsidRPr="00801F1F" w:rsidRDefault="00730EA1" w:rsidP="00730EA1">
      <w:pPr>
        <w:rPr>
          <w:rFonts w:ascii="Times New Roman" w:hAnsi="Times New Roman" w:cs="Times New Roman"/>
          <w:b/>
          <w:sz w:val="26"/>
          <w:szCs w:val="26"/>
        </w:rPr>
      </w:pPr>
      <w:r w:rsidRPr="00730EA1">
        <w:rPr>
          <w:rFonts w:ascii="Times New Roman" w:hAnsi="Times New Roman" w:cs="Times New Roman"/>
          <w:b/>
          <w:sz w:val="26"/>
          <w:szCs w:val="26"/>
        </w:rPr>
        <w:t xml:space="preserve">Председательствующий:                                                                  А.Ю. Морозов </w:t>
      </w:r>
    </w:p>
    <w:p w:rsidR="006E3C24" w:rsidRPr="00801F1F" w:rsidRDefault="00730EA1" w:rsidP="00801F1F">
      <w:pPr>
        <w:rPr>
          <w:rFonts w:ascii="Times New Roman" w:hAnsi="Times New Roman" w:cs="Times New Roman"/>
          <w:b/>
          <w:sz w:val="26"/>
          <w:szCs w:val="26"/>
        </w:rPr>
      </w:pPr>
      <w:r w:rsidRPr="00730EA1">
        <w:rPr>
          <w:rFonts w:ascii="Times New Roman" w:hAnsi="Times New Roman" w:cs="Times New Roman"/>
          <w:b/>
          <w:sz w:val="26"/>
          <w:szCs w:val="26"/>
        </w:rPr>
        <w:t>Секретарь публичных слушаний:                                                  В.Е.Шашкова</w:t>
      </w:r>
    </w:p>
    <w:p w:rsidR="00730EA1" w:rsidRPr="00730EA1" w:rsidRDefault="00730EA1" w:rsidP="00730EA1">
      <w:pPr>
        <w:spacing w:line="240" w:lineRule="auto"/>
        <w:jc w:val="center"/>
        <w:rPr>
          <w:rFonts w:ascii="Times New Roman" w:hAnsi="Times New Roman" w:cs="Times New Roman"/>
          <w:b/>
          <w:sz w:val="28"/>
          <w:szCs w:val="28"/>
        </w:rPr>
      </w:pPr>
      <w:r w:rsidRPr="00730EA1">
        <w:rPr>
          <w:rFonts w:ascii="Times New Roman" w:hAnsi="Times New Roman" w:cs="Times New Roman"/>
          <w:b/>
          <w:sz w:val="28"/>
          <w:szCs w:val="28"/>
        </w:rPr>
        <w:lastRenderedPageBreak/>
        <w:t>ЗАКЛЮЧЕНИЕ</w:t>
      </w:r>
    </w:p>
    <w:p w:rsidR="00730EA1" w:rsidRPr="00730EA1" w:rsidRDefault="00730EA1" w:rsidP="00730EA1">
      <w:pPr>
        <w:spacing w:line="240" w:lineRule="auto"/>
        <w:jc w:val="center"/>
        <w:rPr>
          <w:rFonts w:ascii="Times New Roman" w:hAnsi="Times New Roman" w:cs="Times New Roman"/>
          <w:b/>
          <w:sz w:val="28"/>
          <w:szCs w:val="28"/>
        </w:rPr>
      </w:pPr>
      <w:r w:rsidRPr="00730EA1">
        <w:rPr>
          <w:rFonts w:ascii="Times New Roman" w:hAnsi="Times New Roman" w:cs="Times New Roman"/>
          <w:b/>
          <w:sz w:val="28"/>
          <w:szCs w:val="28"/>
        </w:rPr>
        <w:t>по результатам публичных слушаний</w:t>
      </w:r>
    </w:p>
    <w:p w:rsidR="00730EA1" w:rsidRPr="00730EA1" w:rsidRDefault="00730EA1" w:rsidP="00730EA1">
      <w:pPr>
        <w:spacing w:line="240" w:lineRule="auto"/>
        <w:jc w:val="center"/>
        <w:rPr>
          <w:rFonts w:ascii="Times New Roman" w:hAnsi="Times New Roman" w:cs="Times New Roman"/>
          <w:b/>
          <w:sz w:val="28"/>
          <w:szCs w:val="28"/>
        </w:rPr>
      </w:pPr>
      <w:r w:rsidRPr="00730EA1">
        <w:rPr>
          <w:rFonts w:ascii="Times New Roman" w:hAnsi="Times New Roman" w:cs="Times New Roman"/>
          <w:b/>
          <w:sz w:val="28"/>
          <w:szCs w:val="28"/>
        </w:rPr>
        <w:t xml:space="preserve">по вопросу обсуждения </w:t>
      </w:r>
      <w:r w:rsidRPr="00730EA1">
        <w:rPr>
          <w:rFonts w:ascii="Times New Roman" w:hAnsi="Times New Roman" w:cs="Times New Roman"/>
          <w:b/>
          <w:bCs/>
          <w:color w:val="000000"/>
          <w:sz w:val="28"/>
          <w:szCs w:val="28"/>
        </w:rPr>
        <w:t xml:space="preserve">проекта решения Совета муниципального образования «Родниковское городское поселение Родниковского муниципального района Ивановской области» </w:t>
      </w:r>
      <w:r w:rsidRPr="00730EA1">
        <w:rPr>
          <w:rFonts w:ascii="Times New Roman" w:hAnsi="Times New Roman" w:cs="Times New Roman"/>
          <w:b/>
          <w:sz w:val="28"/>
          <w:szCs w:val="28"/>
        </w:rPr>
        <w:t>«</w:t>
      </w:r>
      <w:r w:rsidRPr="00730EA1">
        <w:rPr>
          <w:rFonts w:ascii="Times New Roman" w:hAnsi="Times New Roman" w:cs="Times New Roman"/>
          <w:b/>
          <w:bCs/>
          <w:sz w:val="28"/>
          <w:szCs w:val="28"/>
        </w:rPr>
        <w:t>Об утверждении Генеральной схемы очистки территорий муниципального образования «Родниковское городское поселение Родниковского муниципального района Ивановской области»</w:t>
      </w:r>
    </w:p>
    <w:p w:rsidR="00730EA1" w:rsidRPr="00730EA1" w:rsidRDefault="00730EA1" w:rsidP="00730EA1">
      <w:pPr>
        <w:spacing w:line="240" w:lineRule="auto"/>
        <w:jc w:val="both"/>
        <w:rPr>
          <w:rFonts w:ascii="Times New Roman" w:hAnsi="Times New Roman" w:cs="Times New Roman"/>
          <w:b/>
          <w:sz w:val="28"/>
          <w:szCs w:val="28"/>
        </w:rPr>
      </w:pPr>
      <w:r w:rsidRPr="00730EA1">
        <w:rPr>
          <w:rFonts w:ascii="Times New Roman" w:hAnsi="Times New Roman" w:cs="Times New Roman"/>
          <w:b/>
          <w:sz w:val="28"/>
          <w:szCs w:val="28"/>
        </w:rPr>
        <w:t xml:space="preserve">     Публичные слушания назначены</w:t>
      </w:r>
      <w:r w:rsidRPr="00730EA1">
        <w:rPr>
          <w:rFonts w:ascii="Times New Roman" w:hAnsi="Times New Roman" w:cs="Times New Roman"/>
          <w:sz w:val="28"/>
          <w:szCs w:val="28"/>
        </w:rPr>
        <w:t xml:space="preserve"> решением Совета муниципального образования «Родниковское городское поселение Родниковского муниципального района Ивановской области» от 23 декабря 2014 года № 68;</w:t>
      </w:r>
    </w:p>
    <w:p w:rsidR="00730EA1" w:rsidRPr="00730EA1" w:rsidRDefault="00730EA1" w:rsidP="00730EA1">
      <w:pPr>
        <w:spacing w:line="240" w:lineRule="auto"/>
        <w:jc w:val="both"/>
        <w:rPr>
          <w:rFonts w:ascii="Times New Roman" w:hAnsi="Times New Roman" w:cs="Times New Roman"/>
          <w:sz w:val="28"/>
          <w:szCs w:val="28"/>
        </w:rPr>
      </w:pPr>
      <w:r w:rsidRPr="00730EA1">
        <w:rPr>
          <w:rFonts w:ascii="Times New Roman" w:hAnsi="Times New Roman" w:cs="Times New Roman"/>
          <w:b/>
          <w:sz w:val="28"/>
          <w:szCs w:val="28"/>
        </w:rPr>
        <w:t xml:space="preserve">     Организатор: </w:t>
      </w:r>
      <w:r w:rsidRPr="00730EA1">
        <w:rPr>
          <w:rFonts w:ascii="Times New Roman" w:hAnsi="Times New Roman" w:cs="Times New Roman"/>
          <w:sz w:val="28"/>
          <w:szCs w:val="28"/>
        </w:rPr>
        <w:t>Совет муниципального образования «Родниковское городское поселение Родниковского муниципального района Ивановской области»;</w:t>
      </w:r>
    </w:p>
    <w:p w:rsidR="00730EA1" w:rsidRPr="00730EA1" w:rsidRDefault="00730EA1" w:rsidP="00730EA1">
      <w:pPr>
        <w:spacing w:line="240" w:lineRule="auto"/>
        <w:jc w:val="both"/>
        <w:rPr>
          <w:rFonts w:ascii="Times New Roman" w:hAnsi="Times New Roman" w:cs="Times New Roman"/>
          <w:sz w:val="28"/>
          <w:szCs w:val="28"/>
        </w:rPr>
      </w:pPr>
      <w:r w:rsidRPr="00730EA1">
        <w:rPr>
          <w:rFonts w:ascii="Times New Roman" w:hAnsi="Times New Roman" w:cs="Times New Roman"/>
          <w:b/>
          <w:sz w:val="28"/>
          <w:szCs w:val="28"/>
        </w:rPr>
        <w:t xml:space="preserve">     Тема публичных слушаний: </w:t>
      </w:r>
      <w:r w:rsidRPr="00730EA1">
        <w:rPr>
          <w:rFonts w:ascii="Times New Roman" w:hAnsi="Times New Roman" w:cs="Times New Roman"/>
          <w:sz w:val="28"/>
          <w:szCs w:val="28"/>
        </w:rPr>
        <w:t xml:space="preserve">О проекте решения Совета </w:t>
      </w:r>
      <w:r w:rsidRPr="00730EA1">
        <w:rPr>
          <w:rFonts w:ascii="Times New Roman" w:hAnsi="Times New Roman" w:cs="Times New Roman"/>
          <w:bCs/>
          <w:color w:val="000000"/>
          <w:sz w:val="28"/>
          <w:szCs w:val="28"/>
        </w:rPr>
        <w:t>муниципального образования «Родниковское городское поселение Родниковского муниципального района Ивановской области»</w:t>
      </w:r>
      <w:r w:rsidRPr="00730EA1">
        <w:rPr>
          <w:rFonts w:ascii="Times New Roman" w:hAnsi="Times New Roman" w:cs="Times New Roman"/>
          <w:sz w:val="28"/>
          <w:szCs w:val="28"/>
        </w:rPr>
        <w:t xml:space="preserve"> «</w:t>
      </w:r>
      <w:r w:rsidRPr="00730EA1">
        <w:rPr>
          <w:rFonts w:ascii="Times New Roman" w:hAnsi="Times New Roman" w:cs="Times New Roman"/>
          <w:bCs/>
          <w:sz w:val="28"/>
          <w:szCs w:val="28"/>
        </w:rPr>
        <w:t>Об утверждении Генеральной схемы очистки территорий муниципального образования «Родниковское городское поселение Родниковского муниципального района Ивановской области</w:t>
      </w:r>
      <w:r w:rsidRPr="00730EA1">
        <w:rPr>
          <w:rFonts w:ascii="Times New Roman" w:hAnsi="Times New Roman" w:cs="Times New Roman"/>
          <w:sz w:val="28"/>
          <w:szCs w:val="28"/>
        </w:rPr>
        <w:t>»;</w:t>
      </w:r>
    </w:p>
    <w:p w:rsidR="00730EA1" w:rsidRPr="00730EA1" w:rsidRDefault="00730EA1" w:rsidP="00730EA1">
      <w:pPr>
        <w:tabs>
          <w:tab w:val="left" w:pos="3525"/>
        </w:tabs>
        <w:spacing w:line="240" w:lineRule="auto"/>
        <w:ind w:left="-180"/>
        <w:jc w:val="both"/>
        <w:rPr>
          <w:rFonts w:ascii="Times New Roman" w:hAnsi="Times New Roman" w:cs="Times New Roman"/>
          <w:b/>
          <w:sz w:val="28"/>
          <w:szCs w:val="28"/>
        </w:rPr>
      </w:pPr>
      <w:r w:rsidRPr="00730EA1">
        <w:rPr>
          <w:rFonts w:ascii="Times New Roman" w:hAnsi="Times New Roman" w:cs="Times New Roman"/>
          <w:b/>
          <w:sz w:val="28"/>
          <w:szCs w:val="28"/>
        </w:rPr>
        <w:t xml:space="preserve">       Дата проведения публичных слушаний</w:t>
      </w:r>
      <w:r w:rsidRPr="00730EA1">
        <w:rPr>
          <w:rFonts w:ascii="Times New Roman" w:hAnsi="Times New Roman" w:cs="Times New Roman"/>
          <w:sz w:val="28"/>
          <w:szCs w:val="28"/>
        </w:rPr>
        <w:t>: 12 февраля 2015 года;</w:t>
      </w:r>
    </w:p>
    <w:p w:rsidR="00730EA1" w:rsidRPr="00730EA1" w:rsidRDefault="00730EA1" w:rsidP="00730EA1">
      <w:pPr>
        <w:spacing w:line="240" w:lineRule="auto"/>
        <w:rPr>
          <w:rFonts w:ascii="Times New Roman" w:hAnsi="Times New Roman" w:cs="Times New Roman"/>
          <w:b/>
          <w:sz w:val="28"/>
          <w:szCs w:val="28"/>
        </w:rPr>
      </w:pPr>
      <w:r w:rsidRPr="00730EA1">
        <w:rPr>
          <w:rFonts w:ascii="Times New Roman" w:hAnsi="Times New Roman" w:cs="Times New Roman"/>
          <w:sz w:val="28"/>
          <w:szCs w:val="28"/>
        </w:rPr>
        <w:t xml:space="preserve">    </w:t>
      </w:r>
      <w:r w:rsidRPr="00730EA1">
        <w:rPr>
          <w:rFonts w:ascii="Times New Roman" w:hAnsi="Times New Roman" w:cs="Times New Roman"/>
          <w:b/>
          <w:sz w:val="28"/>
          <w:szCs w:val="28"/>
        </w:rPr>
        <w:t>Время проведения публичных слушаний</w:t>
      </w:r>
      <w:r w:rsidRPr="00730EA1">
        <w:rPr>
          <w:rFonts w:ascii="Times New Roman" w:hAnsi="Times New Roman" w:cs="Times New Roman"/>
          <w:sz w:val="28"/>
          <w:szCs w:val="28"/>
        </w:rPr>
        <w:t>: 10.00;</w:t>
      </w:r>
    </w:p>
    <w:p w:rsidR="00730EA1" w:rsidRPr="00730EA1" w:rsidRDefault="00730EA1" w:rsidP="00730EA1">
      <w:pPr>
        <w:spacing w:line="240" w:lineRule="auto"/>
        <w:jc w:val="both"/>
        <w:rPr>
          <w:rFonts w:ascii="Times New Roman" w:hAnsi="Times New Roman" w:cs="Times New Roman"/>
          <w:sz w:val="28"/>
          <w:szCs w:val="28"/>
        </w:rPr>
      </w:pPr>
      <w:r w:rsidRPr="00730EA1">
        <w:rPr>
          <w:rFonts w:ascii="Times New Roman" w:hAnsi="Times New Roman" w:cs="Times New Roman"/>
          <w:b/>
          <w:sz w:val="28"/>
          <w:szCs w:val="28"/>
        </w:rPr>
        <w:t xml:space="preserve">    Место проведения публичных слушаний</w:t>
      </w:r>
      <w:r w:rsidRPr="00730EA1">
        <w:rPr>
          <w:rFonts w:ascii="Times New Roman" w:hAnsi="Times New Roman" w:cs="Times New Roman"/>
          <w:sz w:val="28"/>
          <w:szCs w:val="28"/>
        </w:rPr>
        <w:t>: Родниковский район,               г. Родники, ул. Советская, дом 6, зал заседаний Совета муниципального образования «Родниковское городское поселение Родниковского муниципального района Ивановской области»;</w:t>
      </w:r>
    </w:p>
    <w:p w:rsidR="00730EA1" w:rsidRPr="00730EA1" w:rsidRDefault="00730EA1" w:rsidP="00730EA1">
      <w:pPr>
        <w:spacing w:line="240" w:lineRule="auto"/>
        <w:jc w:val="both"/>
        <w:rPr>
          <w:rFonts w:ascii="Times New Roman" w:hAnsi="Times New Roman" w:cs="Times New Roman"/>
          <w:sz w:val="28"/>
          <w:szCs w:val="28"/>
        </w:rPr>
      </w:pPr>
      <w:r w:rsidRPr="00730EA1">
        <w:rPr>
          <w:rFonts w:ascii="Times New Roman" w:hAnsi="Times New Roman" w:cs="Times New Roman"/>
          <w:b/>
          <w:sz w:val="28"/>
          <w:szCs w:val="28"/>
        </w:rPr>
        <w:t xml:space="preserve">     Участники слушаний – </w:t>
      </w:r>
      <w:r w:rsidRPr="00730EA1">
        <w:rPr>
          <w:rFonts w:ascii="Times New Roman" w:hAnsi="Times New Roman" w:cs="Times New Roman"/>
          <w:sz w:val="28"/>
          <w:szCs w:val="28"/>
        </w:rPr>
        <w:t>депутаты Совета муниципального образования «Родниковское городское поселение Родниковского муниципального района Ивановской области», жители муниципального образования «Родниковское городское поселение Родниковского муниципального района Ивановской области»;</w:t>
      </w:r>
    </w:p>
    <w:p w:rsidR="00730EA1" w:rsidRPr="00730EA1" w:rsidRDefault="00730EA1" w:rsidP="00730EA1">
      <w:pPr>
        <w:spacing w:line="240" w:lineRule="auto"/>
        <w:jc w:val="both"/>
        <w:rPr>
          <w:rFonts w:ascii="Times New Roman" w:hAnsi="Times New Roman" w:cs="Times New Roman"/>
          <w:b/>
          <w:sz w:val="28"/>
          <w:szCs w:val="28"/>
        </w:rPr>
      </w:pPr>
      <w:r w:rsidRPr="00730EA1">
        <w:rPr>
          <w:rFonts w:ascii="Times New Roman" w:hAnsi="Times New Roman" w:cs="Times New Roman"/>
          <w:b/>
          <w:sz w:val="28"/>
          <w:szCs w:val="28"/>
        </w:rPr>
        <w:t xml:space="preserve">     Председательствующий</w:t>
      </w:r>
      <w:r w:rsidRPr="00730EA1">
        <w:rPr>
          <w:rFonts w:ascii="Times New Roman" w:hAnsi="Times New Roman" w:cs="Times New Roman"/>
          <w:sz w:val="28"/>
          <w:szCs w:val="28"/>
        </w:rPr>
        <w:t xml:space="preserve"> – </w:t>
      </w:r>
      <w:r w:rsidRPr="00730EA1">
        <w:rPr>
          <w:rFonts w:ascii="Times New Roman" w:hAnsi="Times New Roman" w:cs="Times New Roman"/>
          <w:b/>
          <w:sz w:val="28"/>
          <w:szCs w:val="28"/>
        </w:rPr>
        <w:t xml:space="preserve">А.Ю. Морозов, </w:t>
      </w:r>
      <w:r w:rsidRPr="00730EA1">
        <w:rPr>
          <w:rFonts w:ascii="Times New Roman" w:hAnsi="Times New Roman" w:cs="Times New Roman"/>
          <w:sz w:val="28"/>
          <w:szCs w:val="28"/>
        </w:rPr>
        <w:t>Глава муниципального образования «Родниковское городское поселение Родниковского муниципального района Ивановской области»;</w:t>
      </w:r>
    </w:p>
    <w:p w:rsidR="00730EA1" w:rsidRPr="00730EA1" w:rsidRDefault="00730EA1" w:rsidP="00730EA1">
      <w:pPr>
        <w:spacing w:line="240" w:lineRule="auto"/>
        <w:jc w:val="both"/>
        <w:rPr>
          <w:rFonts w:ascii="Times New Roman" w:hAnsi="Times New Roman" w:cs="Times New Roman"/>
          <w:sz w:val="28"/>
          <w:szCs w:val="28"/>
        </w:rPr>
      </w:pPr>
      <w:r w:rsidRPr="00730EA1">
        <w:rPr>
          <w:rFonts w:ascii="Times New Roman" w:hAnsi="Times New Roman" w:cs="Times New Roman"/>
          <w:b/>
          <w:sz w:val="28"/>
          <w:szCs w:val="28"/>
        </w:rPr>
        <w:t xml:space="preserve">     Секретарь публичных слушаний</w:t>
      </w:r>
      <w:r w:rsidRPr="00730EA1">
        <w:rPr>
          <w:rFonts w:ascii="Times New Roman" w:hAnsi="Times New Roman" w:cs="Times New Roman"/>
          <w:sz w:val="28"/>
          <w:szCs w:val="28"/>
        </w:rPr>
        <w:t xml:space="preserve"> – </w:t>
      </w:r>
      <w:r w:rsidRPr="00730EA1">
        <w:rPr>
          <w:rFonts w:ascii="Times New Roman" w:hAnsi="Times New Roman" w:cs="Times New Roman"/>
          <w:b/>
          <w:sz w:val="28"/>
          <w:szCs w:val="28"/>
        </w:rPr>
        <w:t xml:space="preserve">В.Е.Шашкова, </w:t>
      </w:r>
      <w:r w:rsidRPr="00730EA1">
        <w:rPr>
          <w:rFonts w:ascii="Times New Roman" w:hAnsi="Times New Roman" w:cs="Times New Roman"/>
          <w:sz w:val="28"/>
          <w:szCs w:val="28"/>
        </w:rPr>
        <w:t>консультант Совета муниципального образования «Родниковское городское поселение Родниковского муниципального района Ивановской области».</w:t>
      </w:r>
    </w:p>
    <w:p w:rsidR="00730EA1" w:rsidRPr="00730EA1" w:rsidRDefault="00730EA1" w:rsidP="00730EA1">
      <w:pPr>
        <w:spacing w:line="240" w:lineRule="auto"/>
        <w:ind w:firstLine="720"/>
        <w:jc w:val="both"/>
        <w:rPr>
          <w:rFonts w:ascii="Times New Roman" w:hAnsi="Times New Roman" w:cs="Times New Roman"/>
          <w:b/>
          <w:sz w:val="28"/>
          <w:szCs w:val="28"/>
        </w:rPr>
      </w:pPr>
    </w:p>
    <w:p w:rsidR="00730EA1" w:rsidRPr="00730EA1" w:rsidRDefault="00730EA1" w:rsidP="00730EA1">
      <w:pPr>
        <w:spacing w:line="240" w:lineRule="auto"/>
        <w:jc w:val="center"/>
        <w:rPr>
          <w:rFonts w:ascii="Times New Roman" w:hAnsi="Times New Roman" w:cs="Times New Roman"/>
          <w:b/>
          <w:sz w:val="28"/>
          <w:szCs w:val="28"/>
        </w:rPr>
      </w:pPr>
      <w:r w:rsidRPr="00730EA1">
        <w:rPr>
          <w:rFonts w:ascii="Times New Roman" w:hAnsi="Times New Roman" w:cs="Times New Roman"/>
          <w:b/>
          <w:sz w:val="28"/>
          <w:szCs w:val="28"/>
        </w:rPr>
        <w:lastRenderedPageBreak/>
        <w:t>Повестка дня:</w:t>
      </w:r>
    </w:p>
    <w:p w:rsidR="00730EA1" w:rsidRPr="00730EA1" w:rsidRDefault="00730EA1" w:rsidP="00730EA1">
      <w:pPr>
        <w:spacing w:line="240" w:lineRule="auto"/>
        <w:jc w:val="both"/>
        <w:rPr>
          <w:rFonts w:ascii="Times New Roman" w:hAnsi="Times New Roman" w:cs="Times New Roman"/>
          <w:sz w:val="28"/>
          <w:szCs w:val="28"/>
        </w:rPr>
      </w:pPr>
      <w:r w:rsidRPr="00730EA1">
        <w:rPr>
          <w:rFonts w:ascii="Times New Roman" w:hAnsi="Times New Roman" w:cs="Times New Roman"/>
          <w:sz w:val="28"/>
          <w:szCs w:val="28"/>
        </w:rPr>
        <w:t xml:space="preserve">1. О проекте решения Совета </w:t>
      </w:r>
      <w:r w:rsidRPr="00730EA1">
        <w:rPr>
          <w:rFonts w:ascii="Times New Roman" w:hAnsi="Times New Roman" w:cs="Times New Roman"/>
          <w:bCs/>
          <w:color w:val="000000"/>
          <w:sz w:val="28"/>
          <w:szCs w:val="28"/>
        </w:rPr>
        <w:t>муниципального образования «Родниковское городское поселение Родниковского муниципального района Ивановской области»</w:t>
      </w:r>
      <w:r w:rsidRPr="00730EA1">
        <w:rPr>
          <w:rFonts w:ascii="Times New Roman" w:hAnsi="Times New Roman" w:cs="Times New Roman"/>
          <w:sz w:val="28"/>
          <w:szCs w:val="28"/>
        </w:rPr>
        <w:t xml:space="preserve"> «</w:t>
      </w:r>
      <w:r w:rsidRPr="00730EA1">
        <w:rPr>
          <w:rFonts w:ascii="Times New Roman" w:hAnsi="Times New Roman" w:cs="Times New Roman"/>
          <w:bCs/>
          <w:sz w:val="28"/>
          <w:szCs w:val="28"/>
        </w:rPr>
        <w:t>Об утверждении Генеральной схемы очистки территорий муниципального образования «Родниковское городское поселение Родниковского муниципального района Ивановской области</w:t>
      </w:r>
      <w:r w:rsidRPr="00730EA1">
        <w:rPr>
          <w:rFonts w:ascii="Times New Roman" w:hAnsi="Times New Roman" w:cs="Times New Roman"/>
          <w:sz w:val="28"/>
          <w:szCs w:val="28"/>
        </w:rPr>
        <w:t>»;</w:t>
      </w:r>
    </w:p>
    <w:p w:rsidR="00730EA1" w:rsidRPr="00730EA1" w:rsidRDefault="00730EA1" w:rsidP="00730EA1">
      <w:pPr>
        <w:spacing w:line="240" w:lineRule="auto"/>
        <w:jc w:val="both"/>
        <w:rPr>
          <w:rFonts w:ascii="Times New Roman" w:hAnsi="Times New Roman" w:cs="Times New Roman"/>
          <w:i/>
          <w:sz w:val="28"/>
          <w:szCs w:val="28"/>
        </w:rPr>
      </w:pPr>
      <w:r w:rsidRPr="00730EA1">
        <w:rPr>
          <w:rFonts w:ascii="Times New Roman" w:hAnsi="Times New Roman" w:cs="Times New Roman"/>
          <w:i/>
          <w:sz w:val="28"/>
          <w:szCs w:val="28"/>
        </w:rPr>
        <w:t xml:space="preserve">     Докладчик – </w:t>
      </w:r>
      <w:r w:rsidRPr="00730EA1">
        <w:rPr>
          <w:rFonts w:ascii="Times New Roman" w:hAnsi="Times New Roman" w:cs="Times New Roman"/>
          <w:b/>
          <w:i/>
          <w:sz w:val="28"/>
          <w:szCs w:val="28"/>
        </w:rPr>
        <w:t>А.Ю. Морозов,</w:t>
      </w:r>
      <w:r w:rsidRPr="00730EA1">
        <w:rPr>
          <w:rFonts w:ascii="Times New Roman" w:hAnsi="Times New Roman" w:cs="Times New Roman"/>
          <w:i/>
          <w:sz w:val="28"/>
          <w:szCs w:val="28"/>
        </w:rPr>
        <w:t xml:space="preserve"> Глава муниципального образования «Родниковское городское поселение Родниковского муниципального района Ивановской области».</w:t>
      </w:r>
    </w:p>
    <w:p w:rsidR="00730EA1" w:rsidRPr="00730EA1" w:rsidRDefault="00730EA1" w:rsidP="00730EA1">
      <w:pPr>
        <w:spacing w:line="240" w:lineRule="auto"/>
        <w:jc w:val="center"/>
        <w:rPr>
          <w:rFonts w:ascii="Times New Roman" w:hAnsi="Times New Roman" w:cs="Times New Roman"/>
          <w:b/>
          <w:sz w:val="28"/>
          <w:szCs w:val="28"/>
        </w:rPr>
      </w:pPr>
      <w:r w:rsidRPr="00730EA1">
        <w:rPr>
          <w:rFonts w:ascii="Times New Roman" w:hAnsi="Times New Roman" w:cs="Times New Roman"/>
          <w:b/>
          <w:sz w:val="28"/>
          <w:szCs w:val="28"/>
        </w:rPr>
        <w:t>ЗАКЛЮЧЕНИЕ</w:t>
      </w:r>
    </w:p>
    <w:p w:rsidR="00730EA1" w:rsidRPr="00730EA1" w:rsidRDefault="00730EA1" w:rsidP="00730EA1">
      <w:pPr>
        <w:spacing w:line="240" w:lineRule="auto"/>
        <w:jc w:val="both"/>
        <w:rPr>
          <w:rFonts w:ascii="Times New Roman" w:hAnsi="Times New Roman" w:cs="Times New Roman"/>
          <w:sz w:val="28"/>
          <w:szCs w:val="28"/>
        </w:rPr>
      </w:pPr>
      <w:r w:rsidRPr="00730EA1">
        <w:rPr>
          <w:rFonts w:ascii="Times New Roman" w:hAnsi="Times New Roman" w:cs="Times New Roman"/>
          <w:sz w:val="28"/>
          <w:szCs w:val="28"/>
        </w:rPr>
        <w:t xml:space="preserve">     В соответствии с протоколом публичных слушаний от 12.02.2015 г. в ходе обсуждения проекта решения Совета муниципального образования «Родниковское городское поселение Родниковского муниципального района Ивановской области» «</w:t>
      </w:r>
      <w:r w:rsidRPr="00730EA1">
        <w:rPr>
          <w:rFonts w:ascii="Times New Roman" w:hAnsi="Times New Roman" w:cs="Times New Roman"/>
          <w:bCs/>
          <w:sz w:val="28"/>
          <w:szCs w:val="28"/>
        </w:rPr>
        <w:t>Об утверждении Генеральной схемы очистки территорий муниципального образования «Родниковское городское поселение Родниковского муниципального района Ивановской области</w:t>
      </w:r>
      <w:r w:rsidRPr="00730EA1">
        <w:rPr>
          <w:rFonts w:ascii="Times New Roman" w:hAnsi="Times New Roman" w:cs="Times New Roman"/>
          <w:sz w:val="28"/>
          <w:szCs w:val="28"/>
        </w:rPr>
        <w:t>» поступили следующие предложения:</w:t>
      </w:r>
    </w:p>
    <w:p w:rsidR="00730EA1" w:rsidRPr="00730EA1" w:rsidRDefault="00730EA1" w:rsidP="00730EA1">
      <w:pPr>
        <w:spacing w:line="240" w:lineRule="auto"/>
        <w:jc w:val="both"/>
        <w:rPr>
          <w:rFonts w:ascii="Times New Roman" w:hAnsi="Times New Roman" w:cs="Times New Roman"/>
          <w:sz w:val="28"/>
          <w:szCs w:val="28"/>
        </w:rPr>
      </w:pPr>
      <w:r w:rsidRPr="00730EA1">
        <w:rPr>
          <w:rFonts w:ascii="Times New Roman" w:hAnsi="Times New Roman" w:cs="Times New Roman"/>
          <w:sz w:val="28"/>
          <w:szCs w:val="28"/>
        </w:rPr>
        <w:t>1. Рекомендовать Совету муниципального образования «Родниковское городское поселение Родниковского муниципального района Ивановской области» второго созыва утвердить проект решения Совета муниципального образования «Родниковское городское поселение Родниковского муниципального района Ивановской области» «</w:t>
      </w:r>
      <w:r w:rsidRPr="00730EA1">
        <w:rPr>
          <w:rFonts w:ascii="Times New Roman" w:hAnsi="Times New Roman" w:cs="Times New Roman"/>
          <w:bCs/>
          <w:sz w:val="28"/>
          <w:szCs w:val="28"/>
        </w:rPr>
        <w:t>Об утверждении Генеральной схемы очистки территорий муниципального образования «Родниковское городское поселение Родниковского муниципального района Ивановской области</w:t>
      </w:r>
      <w:r w:rsidRPr="00730EA1">
        <w:rPr>
          <w:rFonts w:ascii="Times New Roman" w:hAnsi="Times New Roman" w:cs="Times New Roman"/>
          <w:sz w:val="28"/>
          <w:szCs w:val="28"/>
        </w:rPr>
        <w:t>».</w:t>
      </w:r>
    </w:p>
    <w:p w:rsidR="00730EA1" w:rsidRPr="00730EA1" w:rsidRDefault="00730EA1" w:rsidP="00730EA1">
      <w:pPr>
        <w:spacing w:line="240" w:lineRule="auto"/>
        <w:jc w:val="both"/>
        <w:rPr>
          <w:rFonts w:ascii="Times New Roman" w:hAnsi="Times New Roman" w:cs="Times New Roman"/>
          <w:sz w:val="28"/>
          <w:szCs w:val="28"/>
        </w:rPr>
      </w:pPr>
      <w:r w:rsidRPr="00730EA1">
        <w:rPr>
          <w:rFonts w:ascii="Times New Roman" w:hAnsi="Times New Roman" w:cs="Times New Roman"/>
          <w:sz w:val="28"/>
          <w:szCs w:val="28"/>
        </w:rPr>
        <w:t xml:space="preserve">2. Направить </w:t>
      </w:r>
      <w:r w:rsidRPr="00730EA1">
        <w:rPr>
          <w:rFonts w:ascii="Times New Roman" w:hAnsi="Times New Roman" w:cs="Times New Roman"/>
          <w:spacing w:val="-4"/>
          <w:sz w:val="28"/>
          <w:szCs w:val="28"/>
        </w:rPr>
        <w:t>Заключение о результатах публичных слушаний и итоговый документ публичных слушаний</w:t>
      </w:r>
      <w:r w:rsidRPr="00730EA1">
        <w:rPr>
          <w:rFonts w:ascii="Times New Roman" w:hAnsi="Times New Roman" w:cs="Times New Roman"/>
          <w:sz w:val="28"/>
          <w:szCs w:val="28"/>
        </w:rPr>
        <w:t xml:space="preserve"> в Совет муниципального образования «Родниковское городское поселение Родниковского муниципального района Ивановской области» для принятия решения.</w:t>
      </w:r>
    </w:p>
    <w:p w:rsidR="00730EA1" w:rsidRPr="00730EA1" w:rsidRDefault="00730EA1" w:rsidP="00730EA1">
      <w:pPr>
        <w:spacing w:line="240" w:lineRule="auto"/>
        <w:jc w:val="both"/>
        <w:rPr>
          <w:rFonts w:ascii="Times New Roman" w:hAnsi="Times New Roman" w:cs="Times New Roman"/>
          <w:sz w:val="28"/>
          <w:szCs w:val="28"/>
        </w:rPr>
      </w:pPr>
      <w:r w:rsidRPr="00730EA1">
        <w:rPr>
          <w:rFonts w:ascii="Times New Roman" w:hAnsi="Times New Roman" w:cs="Times New Roman"/>
          <w:sz w:val="28"/>
          <w:szCs w:val="28"/>
        </w:rPr>
        <w:t xml:space="preserve">3. Опубликовать </w:t>
      </w:r>
      <w:r w:rsidRPr="00730EA1">
        <w:rPr>
          <w:rFonts w:ascii="Times New Roman" w:hAnsi="Times New Roman" w:cs="Times New Roman"/>
          <w:spacing w:val="-4"/>
          <w:sz w:val="28"/>
          <w:szCs w:val="28"/>
        </w:rPr>
        <w:t>Заключение о результатах публичных слушаний и Итоговый документ публичных слушаний</w:t>
      </w:r>
      <w:r w:rsidRPr="00730EA1">
        <w:rPr>
          <w:rFonts w:ascii="Times New Roman" w:hAnsi="Times New Roman" w:cs="Times New Roman"/>
          <w:sz w:val="28"/>
          <w:szCs w:val="28"/>
        </w:rPr>
        <w:t xml:space="preserve"> в Информационном бюллетене «Сборник нормативных актов Родниковского района».</w:t>
      </w:r>
    </w:p>
    <w:p w:rsidR="00730EA1" w:rsidRPr="00730EA1" w:rsidRDefault="00730EA1" w:rsidP="00730EA1">
      <w:pPr>
        <w:spacing w:line="240" w:lineRule="auto"/>
        <w:rPr>
          <w:rFonts w:ascii="Times New Roman" w:hAnsi="Times New Roman" w:cs="Times New Roman"/>
          <w:b/>
          <w:sz w:val="28"/>
          <w:szCs w:val="28"/>
        </w:rPr>
      </w:pPr>
      <w:r w:rsidRPr="00730EA1">
        <w:rPr>
          <w:rFonts w:ascii="Times New Roman" w:hAnsi="Times New Roman" w:cs="Times New Roman"/>
          <w:b/>
          <w:sz w:val="28"/>
          <w:szCs w:val="28"/>
        </w:rPr>
        <w:t>Глава муниципального образования</w:t>
      </w:r>
    </w:p>
    <w:p w:rsidR="00730EA1" w:rsidRPr="00730EA1" w:rsidRDefault="00730EA1" w:rsidP="00730EA1">
      <w:pPr>
        <w:spacing w:line="240" w:lineRule="auto"/>
        <w:rPr>
          <w:rFonts w:ascii="Times New Roman" w:hAnsi="Times New Roman" w:cs="Times New Roman"/>
          <w:b/>
          <w:sz w:val="28"/>
          <w:szCs w:val="28"/>
        </w:rPr>
      </w:pPr>
      <w:r w:rsidRPr="00730EA1">
        <w:rPr>
          <w:rFonts w:ascii="Times New Roman" w:hAnsi="Times New Roman" w:cs="Times New Roman"/>
          <w:b/>
          <w:sz w:val="28"/>
          <w:szCs w:val="28"/>
        </w:rPr>
        <w:t>«Родниковское городское поселение</w:t>
      </w:r>
    </w:p>
    <w:p w:rsidR="00730EA1" w:rsidRPr="00730EA1" w:rsidRDefault="00730EA1" w:rsidP="00730EA1">
      <w:pPr>
        <w:spacing w:line="240" w:lineRule="auto"/>
        <w:rPr>
          <w:rFonts w:ascii="Times New Roman" w:hAnsi="Times New Roman" w:cs="Times New Roman"/>
          <w:b/>
          <w:sz w:val="28"/>
          <w:szCs w:val="28"/>
        </w:rPr>
      </w:pPr>
      <w:r w:rsidRPr="00730EA1">
        <w:rPr>
          <w:rFonts w:ascii="Times New Roman" w:hAnsi="Times New Roman" w:cs="Times New Roman"/>
          <w:b/>
          <w:sz w:val="28"/>
          <w:szCs w:val="28"/>
        </w:rPr>
        <w:t>Родниковского муниципального района</w:t>
      </w:r>
    </w:p>
    <w:p w:rsidR="00730EA1" w:rsidRDefault="00730EA1" w:rsidP="00730EA1">
      <w:pPr>
        <w:spacing w:line="240" w:lineRule="auto"/>
        <w:rPr>
          <w:b/>
          <w:sz w:val="28"/>
          <w:szCs w:val="28"/>
        </w:rPr>
      </w:pPr>
      <w:r w:rsidRPr="00730EA1">
        <w:rPr>
          <w:rFonts w:ascii="Times New Roman" w:hAnsi="Times New Roman" w:cs="Times New Roman"/>
          <w:b/>
          <w:sz w:val="28"/>
          <w:szCs w:val="28"/>
        </w:rPr>
        <w:t>Ивановской области»                                                                    Морозов А.Ю</w:t>
      </w:r>
      <w:r>
        <w:rPr>
          <w:b/>
          <w:sz w:val="28"/>
          <w:szCs w:val="28"/>
        </w:rPr>
        <w:t>.</w:t>
      </w:r>
    </w:p>
    <w:p w:rsidR="00730EA1" w:rsidRDefault="00730EA1" w:rsidP="00730EA1">
      <w:pPr>
        <w:rPr>
          <w:b/>
          <w:sz w:val="28"/>
          <w:szCs w:val="28"/>
        </w:rPr>
      </w:pPr>
    </w:p>
    <w:p w:rsidR="00730EA1" w:rsidRPr="001A0EE6" w:rsidRDefault="00730EA1" w:rsidP="00730EA1">
      <w:pPr>
        <w:ind w:left="-360"/>
        <w:jc w:val="center"/>
        <w:rPr>
          <w:sz w:val="28"/>
          <w:szCs w:val="28"/>
        </w:rPr>
      </w:pPr>
      <w:r>
        <w:rPr>
          <w:sz w:val="28"/>
          <w:szCs w:val="28"/>
        </w:rPr>
        <w:lastRenderedPageBreak/>
        <w:t xml:space="preserve">    </w:t>
      </w:r>
      <w:r w:rsidR="00D23A02">
        <w:rPr>
          <w:noProof/>
          <w:sz w:val="28"/>
          <w:szCs w:val="28"/>
          <w:lang w:eastAsia="ru-RU"/>
        </w:rPr>
        <w:drawing>
          <wp:inline distT="0" distB="0" distL="0" distR="0">
            <wp:extent cx="628650" cy="77152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628650" cy="771525"/>
                    </a:xfrm>
                    <a:prstGeom prst="rect">
                      <a:avLst/>
                    </a:prstGeom>
                    <a:noFill/>
                    <a:ln w="9525">
                      <a:noFill/>
                      <a:miter lim="800000"/>
                      <a:headEnd/>
                      <a:tailEnd/>
                    </a:ln>
                  </pic:spPr>
                </pic:pic>
              </a:graphicData>
            </a:graphic>
          </wp:inline>
        </w:drawing>
      </w:r>
    </w:p>
    <w:p w:rsidR="00730EA1" w:rsidRPr="00730EA1" w:rsidRDefault="00730EA1" w:rsidP="00801F1F">
      <w:pPr>
        <w:tabs>
          <w:tab w:val="left" w:pos="5670"/>
        </w:tabs>
        <w:spacing w:after="0" w:line="240" w:lineRule="auto"/>
        <w:jc w:val="center"/>
        <w:outlineLvl w:val="0"/>
        <w:rPr>
          <w:rFonts w:ascii="Times New Roman" w:hAnsi="Times New Roman" w:cs="Times New Roman"/>
          <w:b/>
          <w:sz w:val="28"/>
          <w:szCs w:val="28"/>
        </w:rPr>
      </w:pPr>
      <w:r w:rsidRPr="00730EA1">
        <w:rPr>
          <w:rFonts w:ascii="Times New Roman" w:hAnsi="Times New Roman" w:cs="Times New Roman"/>
          <w:b/>
          <w:sz w:val="28"/>
          <w:szCs w:val="28"/>
        </w:rPr>
        <w:t>Российская Федерация</w:t>
      </w:r>
    </w:p>
    <w:p w:rsidR="00730EA1" w:rsidRPr="00730EA1" w:rsidRDefault="00730EA1" w:rsidP="00801F1F">
      <w:pPr>
        <w:spacing w:after="0" w:line="240" w:lineRule="auto"/>
        <w:jc w:val="center"/>
        <w:rPr>
          <w:rFonts w:ascii="Times New Roman" w:hAnsi="Times New Roman" w:cs="Times New Roman"/>
          <w:b/>
          <w:sz w:val="28"/>
          <w:szCs w:val="28"/>
        </w:rPr>
      </w:pPr>
      <w:r w:rsidRPr="00730EA1">
        <w:rPr>
          <w:rFonts w:ascii="Times New Roman" w:hAnsi="Times New Roman" w:cs="Times New Roman"/>
          <w:b/>
          <w:sz w:val="28"/>
          <w:szCs w:val="28"/>
        </w:rPr>
        <w:t>муниципальное образование «Родниковское городское поселение</w:t>
      </w:r>
    </w:p>
    <w:p w:rsidR="00730EA1" w:rsidRPr="00730EA1" w:rsidRDefault="00730EA1" w:rsidP="00801F1F">
      <w:pPr>
        <w:spacing w:after="0" w:line="240" w:lineRule="auto"/>
        <w:jc w:val="center"/>
        <w:rPr>
          <w:rFonts w:ascii="Times New Roman" w:hAnsi="Times New Roman" w:cs="Times New Roman"/>
          <w:b/>
          <w:sz w:val="28"/>
          <w:szCs w:val="28"/>
        </w:rPr>
      </w:pPr>
      <w:r w:rsidRPr="00730EA1">
        <w:rPr>
          <w:rFonts w:ascii="Times New Roman" w:hAnsi="Times New Roman" w:cs="Times New Roman"/>
          <w:b/>
          <w:sz w:val="28"/>
          <w:szCs w:val="28"/>
        </w:rPr>
        <w:t>Родниковского муниципального района Ивановской области»</w:t>
      </w:r>
    </w:p>
    <w:p w:rsidR="00730EA1" w:rsidRPr="00730EA1" w:rsidRDefault="00730EA1" w:rsidP="00801F1F">
      <w:pPr>
        <w:tabs>
          <w:tab w:val="left" w:pos="5670"/>
        </w:tabs>
        <w:spacing w:after="0" w:line="240" w:lineRule="auto"/>
        <w:jc w:val="center"/>
        <w:rPr>
          <w:rFonts w:ascii="Times New Roman" w:hAnsi="Times New Roman" w:cs="Times New Roman"/>
          <w:b/>
          <w:sz w:val="28"/>
          <w:szCs w:val="28"/>
        </w:rPr>
      </w:pPr>
      <w:r w:rsidRPr="00730EA1">
        <w:rPr>
          <w:rFonts w:ascii="Times New Roman" w:hAnsi="Times New Roman" w:cs="Times New Roman"/>
          <w:b/>
          <w:sz w:val="28"/>
          <w:szCs w:val="28"/>
        </w:rPr>
        <w:t>СОВЕТ</w:t>
      </w:r>
    </w:p>
    <w:p w:rsidR="00730EA1" w:rsidRPr="00730EA1" w:rsidRDefault="00730EA1" w:rsidP="00801F1F">
      <w:pPr>
        <w:spacing w:after="0" w:line="240" w:lineRule="auto"/>
        <w:jc w:val="center"/>
        <w:rPr>
          <w:rFonts w:ascii="Times New Roman" w:hAnsi="Times New Roman" w:cs="Times New Roman"/>
          <w:b/>
          <w:sz w:val="28"/>
          <w:szCs w:val="28"/>
        </w:rPr>
      </w:pPr>
      <w:r w:rsidRPr="00730EA1">
        <w:rPr>
          <w:rFonts w:ascii="Times New Roman" w:hAnsi="Times New Roman" w:cs="Times New Roman"/>
          <w:b/>
          <w:sz w:val="28"/>
          <w:szCs w:val="28"/>
        </w:rPr>
        <w:t>муниципального образования «Родниковское городское поселение</w:t>
      </w:r>
    </w:p>
    <w:p w:rsidR="00730EA1" w:rsidRPr="00730EA1" w:rsidRDefault="00730EA1" w:rsidP="00801F1F">
      <w:pPr>
        <w:spacing w:after="0" w:line="240" w:lineRule="auto"/>
        <w:jc w:val="center"/>
        <w:outlineLvl w:val="0"/>
        <w:rPr>
          <w:rFonts w:ascii="Times New Roman" w:hAnsi="Times New Roman" w:cs="Times New Roman"/>
          <w:b/>
          <w:sz w:val="28"/>
          <w:szCs w:val="28"/>
        </w:rPr>
      </w:pPr>
      <w:r w:rsidRPr="00730EA1">
        <w:rPr>
          <w:rFonts w:ascii="Times New Roman" w:hAnsi="Times New Roman" w:cs="Times New Roman"/>
          <w:b/>
          <w:sz w:val="28"/>
          <w:szCs w:val="28"/>
        </w:rPr>
        <w:t>Родниковского муниципального района Ивановской области»</w:t>
      </w:r>
    </w:p>
    <w:p w:rsidR="00730EA1" w:rsidRPr="00730EA1" w:rsidRDefault="00730EA1" w:rsidP="00801F1F">
      <w:pPr>
        <w:spacing w:after="0" w:line="240" w:lineRule="auto"/>
        <w:jc w:val="center"/>
        <w:outlineLvl w:val="0"/>
        <w:rPr>
          <w:rFonts w:ascii="Times New Roman" w:hAnsi="Times New Roman" w:cs="Times New Roman"/>
          <w:b/>
          <w:i/>
          <w:sz w:val="28"/>
          <w:szCs w:val="28"/>
        </w:rPr>
      </w:pPr>
      <w:r w:rsidRPr="00730EA1">
        <w:rPr>
          <w:rFonts w:ascii="Times New Roman" w:hAnsi="Times New Roman" w:cs="Times New Roman"/>
          <w:b/>
          <w:i/>
          <w:sz w:val="28"/>
          <w:szCs w:val="28"/>
        </w:rPr>
        <w:t>Второго созыва</w:t>
      </w:r>
    </w:p>
    <w:p w:rsidR="00730EA1" w:rsidRPr="00730EA1" w:rsidRDefault="00730EA1" w:rsidP="00801F1F">
      <w:pPr>
        <w:spacing w:after="0" w:line="240" w:lineRule="auto"/>
        <w:rPr>
          <w:rFonts w:ascii="Times New Roman" w:hAnsi="Times New Roman" w:cs="Times New Roman"/>
          <w:b/>
          <w:i/>
          <w:sz w:val="28"/>
          <w:szCs w:val="28"/>
        </w:rPr>
      </w:pPr>
    </w:p>
    <w:p w:rsidR="00730EA1" w:rsidRPr="00730EA1" w:rsidRDefault="00730EA1" w:rsidP="00801F1F">
      <w:pPr>
        <w:spacing w:after="0" w:line="240" w:lineRule="auto"/>
        <w:jc w:val="center"/>
        <w:outlineLvl w:val="0"/>
        <w:rPr>
          <w:rFonts w:ascii="Times New Roman" w:hAnsi="Times New Roman" w:cs="Times New Roman"/>
          <w:b/>
          <w:sz w:val="28"/>
          <w:szCs w:val="28"/>
        </w:rPr>
      </w:pPr>
      <w:r w:rsidRPr="00730EA1">
        <w:rPr>
          <w:rFonts w:ascii="Times New Roman" w:hAnsi="Times New Roman" w:cs="Times New Roman"/>
          <w:b/>
          <w:sz w:val="28"/>
          <w:szCs w:val="28"/>
        </w:rPr>
        <w:t>РЕШЕНИЕ</w:t>
      </w:r>
    </w:p>
    <w:p w:rsidR="00730EA1" w:rsidRPr="00801F1F" w:rsidRDefault="00730EA1" w:rsidP="00801F1F">
      <w:pPr>
        <w:spacing w:line="240" w:lineRule="auto"/>
        <w:jc w:val="right"/>
        <w:outlineLvl w:val="0"/>
        <w:rPr>
          <w:rFonts w:ascii="Times New Roman" w:hAnsi="Times New Roman" w:cs="Times New Roman"/>
          <w:b/>
          <w:sz w:val="28"/>
          <w:szCs w:val="28"/>
        </w:rPr>
      </w:pPr>
      <w:r w:rsidRPr="00730EA1">
        <w:rPr>
          <w:rFonts w:ascii="Times New Roman" w:hAnsi="Times New Roman" w:cs="Times New Roman"/>
          <w:b/>
          <w:sz w:val="28"/>
          <w:szCs w:val="28"/>
        </w:rPr>
        <w:t>проект</w:t>
      </w:r>
    </w:p>
    <w:p w:rsidR="00730EA1" w:rsidRPr="00801F1F" w:rsidRDefault="00730EA1" w:rsidP="00801F1F">
      <w:pPr>
        <w:spacing w:line="240" w:lineRule="auto"/>
        <w:jc w:val="both"/>
        <w:rPr>
          <w:rFonts w:ascii="Times New Roman" w:hAnsi="Times New Roman" w:cs="Times New Roman"/>
          <w:sz w:val="28"/>
          <w:szCs w:val="28"/>
        </w:rPr>
      </w:pPr>
      <w:r w:rsidRPr="00730EA1">
        <w:rPr>
          <w:rFonts w:ascii="Times New Roman" w:hAnsi="Times New Roman" w:cs="Times New Roman"/>
          <w:sz w:val="28"/>
          <w:szCs w:val="28"/>
        </w:rPr>
        <w:t xml:space="preserve">от __________ 2015 года                                                                                 №___                                                                                                                                 </w:t>
      </w:r>
    </w:p>
    <w:p w:rsidR="00730EA1" w:rsidRPr="00730EA1" w:rsidRDefault="00730EA1" w:rsidP="00801F1F">
      <w:pPr>
        <w:spacing w:after="0" w:line="240" w:lineRule="auto"/>
        <w:jc w:val="center"/>
        <w:rPr>
          <w:rFonts w:ascii="Times New Roman" w:hAnsi="Times New Roman" w:cs="Times New Roman"/>
          <w:b/>
          <w:sz w:val="28"/>
          <w:szCs w:val="28"/>
        </w:rPr>
      </w:pPr>
      <w:r w:rsidRPr="00730EA1">
        <w:rPr>
          <w:rFonts w:ascii="Times New Roman" w:hAnsi="Times New Roman" w:cs="Times New Roman"/>
          <w:b/>
          <w:sz w:val="28"/>
          <w:szCs w:val="28"/>
        </w:rPr>
        <w:t>Об утверждении Генеральной схемы очистки  территорий</w:t>
      </w:r>
    </w:p>
    <w:p w:rsidR="00730EA1" w:rsidRPr="00730EA1" w:rsidRDefault="00730EA1" w:rsidP="00801F1F">
      <w:pPr>
        <w:spacing w:after="0" w:line="240" w:lineRule="auto"/>
        <w:jc w:val="center"/>
        <w:rPr>
          <w:rFonts w:ascii="Times New Roman" w:hAnsi="Times New Roman" w:cs="Times New Roman"/>
          <w:b/>
          <w:sz w:val="28"/>
          <w:szCs w:val="28"/>
        </w:rPr>
      </w:pPr>
      <w:r w:rsidRPr="00730EA1">
        <w:rPr>
          <w:rFonts w:ascii="Times New Roman" w:hAnsi="Times New Roman" w:cs="Times New Roman"/>
          <w:b/>
          <w:sz w:val="28"/>
          <w:szCs w:val="28"/>
        </w:rPr>
        <w:t>муниципального образования «Родниковское городское поселение</w:t>
      </w:r>
    </w:p>
    <w:p w:rsidR="00730EA1" w:rsidRPr="00730EA1" w:rsidRDefault="00730EA1" w:rsidP="00801F1F">
      <w:pPr>
        <w:spacing w:after="0" w:line="240" w:lineRule="auto"/>
        <w:jc w:val="center"/>
        <w:rPr>
          <w:rFonts w:ascii="Times New Roman" w:hAnsi="Times New Roman" w:cs="Times New Roman"/>
          <w:b/>
          <w:sz w:val="28"/>
          <w:szCs w:val="28"/>
        </w:rPr>
      </w:pPr>
      <w:r w:rsidRPr="00730EA1">
        <w:rPr>
          <w:rFonts w:ascii="Times New Roman" w:hAnsi="Times New Roman" w:cs="Times New Roman"/>
          <w:b/>
          <w:sz w:val="28"/>
          <w:szCs w:val="28"/>
        </w:rPr>
        <w:t>Родниковского муниципального района Ивановской области»</w:t>
      </w:r>
    </w:p>
    <w:p w:rsidR="00801F1F" w:rsidRPr="00801F1F" w:rsidRDefault="00801F1F" w:rsidP="00730EA1">
      <w:pPr>
        <w:spacing w:line="240" w:lineRule="auto"/>
        <w:ind w:firstLine="708"/>
        <w:jc w:val="both"/>
        <w:rPr>
          <w:rFonts w:ascii="Times New Roman" w:hAnsi="Times New Roman" w:cs="Times New Roman"/>
          <w:sz w:val="16"/>
          <w:szCs w:val="16"/>
        </w:rPr>
      </w:pPr>
    </w:p>
    <w:p w:rsidR="00730EA1" w:rsidRPr="00730EA1" w:rsidRDefault="00730EA1" w:rsidP="00801F1F">
      <w:pPr>
        <w:spacing w:line="240" w:lineRule="auto"/>
        <w:ind w:firstLine="708"/>
        <w:jc w:val="both"/>
        <w:rPr>
          <w:rFonts w:ascii="Times New Roman" w:hAnsi="Times New Roman" w:cs="Times New Roman"/>
          <w:sz w:val="28"/>
          <w:szCs w:val="28"/>
        </w:rPr>
      </w:pPr>
      <w:proofErr w:type="gramStart"/>
      <w:r w:rsidRPr="00730EA1">
        <w:rPr>
          <w:rFonts w:ascii="Times New Roman" w:hAnsi="Times New Roman" w:cs="Times New Roman"/>
          <w:sz w:val="28"/>
          <w:szCs w:val="28"/>
        </w:rPr>
        <w:t>В целях повышения эффективности деятельности по обращению с отходами на территории муниципального образования «Родниковское городское поселение Родниковского муниципального района Ивановской области», руководствуясь ст.15 Федерального закона от 06.10.2003 года № 131-ФЗ «Об общих принципах организации местного самоуправления в Российской Федерации», Постановлением Госстроя России от 21.08.2003 № 152 «Об утверждении Методических рекомендаций о порядке разработки генеральных схем очистки территорий населенных пунктов Российской Федерации</w:t>
      </w:r>
      <w:proofErr w:type="gramEnd"/>
      <w:r w:rsidRPr="00730EA1">
        <w:rPr>
          <w:rFonts w:ascii="Times New Roman" w:hAnsi="Times New Roman" w:cs="Times New Roman"/>
          <w:sz w:val="28"/>
          <w:szCs w:val="28"/>
        </w:rPr>
        <w:t>», Уставом муниципального образования «Родниковское городское поселение Родниковского муниципального района Ивановской области», принимая во внимание рекомендации постоянных комиссий Совета муниципального образования «Родниковское городское поселение Родниковского муниципального района Ивановской области», рекомендации публичных слушаний проведенных ______2015 года,</w:t>
      </w:r>
    </w:p>
    <w:p w:rsidR="00730EA1" w:rsidRPr="00730EA1" w:rsidRDefault="00730EA1" w:rsidP="00730EA1">
      <w:pPr>
        <w:pStyle w:val="3"/>
        <w:jc w:val="center"/>
        <w:rPr>
          <w:rFonts w:ascii="Times New Roman" w:hAnsi="Times New Roman" w:cs="Times New Roman"/>
          <w:color w:val="000000"/>
          <w:sz w:val="28"/>
          <w:szCs w:val="28"/>
          <w:lang w:val="ru-RU"/>
        </w:rPr>
      </w:pPr>
      <w:r w:rsidRPr="00730EA1">
        <w:rPr>
          <w:rFonts w:ascii="Times New Roman" w:hAnsi="Times New Roman" w:cs="Times New Roman"/>
          <w:color w:val="000000"/>
          <w:sz w:val="28"/>
          <w:szCs w:val="28"/>
          <w:lang w:val="ru-RU"/>
        </w:rPr>
        <w:t>СОВЕТ</w:t>
      </w:r>
    </w:p>
    <w:p w:rsidR="00730EA1" w:rsidRPr="00730EA1" w:rsidRDefault="00730EA1" w:rsidP="00730EA1">
      <w:pPr>
        <w:pStyle w:val="3"/>
        <w:jc w:val="center"/>
        <w:rPr>
          <w:rFonts w:ascii="Times New Roman" w:hAnsi="Times New Roman" w:cs="Times New Roman"/>
          <w:color w:val="000000"/>
          <w:sz w:val="28"/>
          <w:szCs w:val="28"/>
          <w:lang w:val="ru-RU"/>
        </w:rPr>
      </w:pPr>
      <w:r w:rsidRPr="00730EA1">
        <w:rPr>
          <w:rFonts w:ascii="Times New Roman" w:hAnsi="Times New Roman" w:cs="Times New Roman"/>
          <w:color w:val="000000"/>
          <w:sz w:val="28"/>
          <w:szCs w:val="28"/>
          <w:lang w:val="ru-RU"/>
        </w:rPr>
        <w:t>муниципального образования «Родниковское городское поселение</w:t>
      </w:r>
    </w:p>
    <w:p w:rsidR="00730EA1" w:rsidRPr="00730EA1" w:rsidRDefault="00730EA1" w:rsidP="00730EA1">
      <w:pPr>
        <w:pStyle w:val="3"/>
        <w:jc w:val="center"/>
        <w:rPr>
          <w:rFonts w:ascii="Times New Roman" w:hAnsi="Times New Roman" w:cs="Times New Roman"/>
          <w:sz w:val="28"/>
          <w:szCs w:val="28"/>
          <w:lang w:val="ru-RU"/>
        </w:rPr>
      </w:pPr>
      <w:r w:rsidRPr="00730EA1">
        <w:rPr>
          <w:rFonts w:ascii="Times New Roman" w:hAnsi="Times New Roman" w:cs="Times New Roman"/>
          <w:sz w:val="28"/>
          <w:szCs w:val="28"/>
          <w:lang w:val="ru-RU"/>
        </w:rPr>
        <w:t>Родниковского муниципального района Ивановской области</w:t>
      </w:r>
      <w:r w:rsidRPr="00730EA1">
        <w:rPr>
          <w:rFonts w:ascii="Times New Roman" w:hAnsi="Times New Roman" w:cs="Times New Roman"/>
          <w:color w:val="000000"/>
          <w:sz w:val="28"/>
          <w:szCs w:val="28"/>
          <w:lang w:val="ru-RU"/>
        </w:rPr>
        <w:t>» решил:</w:t>
      </w:r>
    </w:p>
    <w:p w:rsidR="00730EA1" w:rsidRPr="00730EA1" w:rsidRDefault="00730EA1" w:rsidP="00730EA1">
      <w:pPr>
        <w:numPr>
          <w:ilvl w:val="0"/>
          <w:numId w:val="18"/>
        </w:numPr>
        <w:tabs>
          <w:tab w:val="clear" w:pos="720"/>
          <w:tab w:val="num" w:pos="0"/>
        </w:tabs>
        <w:overflowPunct w:val="0"/>
        <w:autoSpaceDE w:val="0"/>
        <w:autoSpaceDN w:val="0"/>
        <w:adjustRightInd w:val="0"/>
        <w:spacing w:after="0" w:line="240" w:lineRule="auto"/>
        <w:ind w:left="0" w:firstLine="360"/>
        <w:jc w:val="both"/>
        <w:textAlignment w:val="baseline"/>
        <w:rPr>
          <w:rFonts w:ascii="Times New Roman" w:hAnsi="Times New Roman" w:cs="Times New Roman"/>
          <w:sz w:val="28"/>
          <w:szCs w:val="28"/>
        </w:rPr>
      </w:pPr>
      <w:r w:rsidRPr="00730EA1">
        <w:rPr>
          <w:rFonts w:ascii="Times New Roman" w:hAnsi="Times New Roman" w:cs="Times New Roman"/>
          <w:sz w:val="28"/>
          <w:szCs w:val="28"/>
        </w:rPr>
        <w:t>Утвердить «Генеральную схему очистки территорий муниципального образования «Родниковское городское поселение Родниковского муниципального района Ивановской области»» согласно приложению.</w:t>
      </w:r>
    </w:p>
    <w:p w:rsidR="00730EA1" w:rsidRPr="00730EA1" w:rsidRDefault="00730EA1" w:rsidP="00730EA1">
      <w:pPr>
        <w:numPr>
          <w:ilvl w:val="0"/>
          <w:numId w:val="18"/>
        </w:numPr>
        <w:tabs>
          <w:tab w:val="clear" w:pos="720"/>
          <w:tab w:val="num" w:pos="0"/>
        </w:tabs>
        <w:overflowPunct w:val="0"/>
        <w:autoSpaceDE w:val="0"/>
        <w:autoSpaceDN w:val="0"/>
        <w:adjustRightInd w:val="0"/>
        <w:spacing w:after="0" w:line="240" w:lineRule="auto"/>
        <w:ind w:left="0" w:firstLine="360"/>
        <w:jc w:val="both"/>
        <w:textAlignment w:val="baseline"/>
        <w:rPr>
          <w:rFonts w:ascii="Times New Roman" w:hAnsi="Times New Roman" w:cs="Times New Roman"/>
          <w:sz w:val="28"/>
          <w:szCs w:val="28"/>
        </w:rPr>
      </w:pPr>
      <w:r w:rsidRPr="00730EA1">
        <w:rPr>
          <w:rFonts w:ascii="Times New Roman" w:hAnsi="Times New Roman" w:cs="Times New Roman"/>
          <w:sz w:val="28"/>
          <w:szCs w:val="28"/>
        </w:rPr>
        <w:t>Настоящее постановление вступает в силу со дня его официального опубликования.</w:t>
      </w:r>
    </w:p>
    <w:p w:rsidR="00730EA1" w:rsidRPr="00730EA1" w:rsidRDefault="00730EA1" w:rsidP="00730EA1">
      <w:pPr>
        <w:numPr>
          <w:ilvl w:val="0"/>
          <w:numId w:val="18"/>
        </w:numPr>
        <w:tabs>
          <w:tab w:val="clear" w:pos="720"/>
          <w:tab w:val="num" w:pos="0"/>
        </w:tabs>
        <w:overflowPunct w:val="0"/>
        <w:autoSpaceDE w:val="0"/>
        <w:autoSpaceDN w:val="0"/>
        <w:adjustRightInd w:val="0"/>
        <w:spacing w:after="0" w:line="240" w:lineRule="auto"/>
        <w:ind w:left="0" w:firstLine="360"/>
        <w:jc w:val="both"/>
        <w:textAlignment w:val="baseline"/>
        <w:rPr>
          <w:rFonts w:ascii="Times New Roman" w:hAnsi="Times New Roman" w:cs="Times New Roman"/>
          <w:sz w:val="28"/>
          <w:szCs w:val="28"/>
        </w:rPr>
      </w:pPr>
      <w:r w:rsidRPr="00730EA1">
        <w:rPr>
          <w:rFonts w:ascii="Times New Roman" w:hAnsi="Times New Roman" w:cs="Times New Roman"/>
          <w:sz w:val="28"/>
          <w:szCs w:val="28"/>
        </w:rPr>
        <w:t xml:space="preserve">Направить настоящее решение: в Администрацию муниципального образования «Родниковское городское поселение Родниковского </w:t>
      </w:r>
      <w:r w:rsidRPr="00730EA1">
        <w:rPr>
          <w:rFonts w:ascii="Times New Roman" w:hAnsi="Times New Roman" w:cs="Times New Roman"/>
          <w:sz w:val="28"/>
          <w:szCs w:val="28"/>
        </w:rPr>
        <w:lastRenderedPageBreak/>
        <w:t>муниципального района Ивановской области», Администрацию муниципального образования «Родниковский муниципальный район», МУП «Спецтехстрой».</w:t>
      </w:r>
    </w:p>
    <w:p w:rsidR="00730EA1" w:rsidRPr="00730EA1" w:rsidRDefault="00730EA1" w:rsidP="00730EA1">
      <w:pPr>
        <w:numPr>
          <w:ilvl w:val="0"/>
          <w:numId w:val="18"/>
        </w:numPr>
        <w:tabs>
          <w:tab w:val="clear" w:pos="720"/>
          <w:tab w:val="num" w:pos="0"/>
        </w:tabs>
        <w:overflowPunct w:val="0"/>
        <w:autoSpaceDE w:val="0"/>
        <w:autoSpaceDN w:val="0"/>
        <w:adjustRightInd w:val="0"/>
        <w:spacing w:after="0" w:line="240" w:lineRule="auto"/>
        <w:ind w:left="0" w:firstLine="360"/>
        <w:jc w:val="both"/>
        <w:textAlignment w:val="baseline"/>
        <w:rPr>
          <w:rFonts w:ascii="Times New Roman" w:hAnsi="Times New Roman" w:cs="Times New Roman"/>
          <w:sz w:val="28"/>
          <w:szCs w:val="28"/>
        </w:rPr>
      </w:pPr>
      <w:r w:rsidRPr="00730EA1">
        <w:rPr>
          <w:rFonts w:ascii="Times New Roman" w:hAnsi="Times New Roman" w:cs="Times New Roman"/>
          <w:sz w:val="28"/>
          <w:szCs w:val="28"/>
        </w:rPr>
        <w:t>Совету муниципального образования «Родниковское городское поселение Родниковского муниципального района Ивановской области» обеспечить представление копии настоящего постановления и информацию о его официальном опубликовании в Правительство Ивановской области в установленные сроки.</w:t>
      </w:r>
    </w:p>
    <w:p w:rsidR="00730EA1" w:rsidRPr="00730EA1" w:rsidRDefault="00730EA1" w:rsidP="00730EA1">
      <w:pPr>
        <w:numPr>
          <w:ilvl w:val="0"/>
          <w:numId w:val="18"/>
        </w:numPr>
        <w:tabs>
          <w:tab w:val="clear" w:pos="720"/>
          <w:tab w:val="num" w:pos="0"/>
        </w:tabs>
        <w:overflowPunct w:val="0"/>
        <w:autoSpaceDE w:val="0"/>
        <w:autoSpaceDN w:val="0"/>
        <w:adjustRightInd w:val="0"/>
        <w:spacing w:after="0" w:line="240" w:lineRule="auto"/>
        <w:ind w:left="0" w:firstLine="360"/>
        <w:jc w:val="both"/>
        <w:textAlignment w:val="baseline"/>
        <w:rPr>
          <w:rFonts w:ascii="Times New Roman" w:hAnsi="Times New Roman" w:cs="Times New Roman"/>
          <w:sz w:val="28"/>
          <w:szCs w:val="28"/>
        </w:rPr>
      </w:pPr>
      <w:r w:rsidRPr="00730EA1">
        <w:rPr>
          <w:rFonts w:ascii="Times New Roman" w:hAnsi="Times New Roman" w:cs="Times New Roman"/>
          <w:sz w:val="28"/>
          <w:szCs w:val="28"/>
        </w:rPr>
        <w:t>Контроль за исполнением настоящего Решения возложить на комиссию Совета муниципального образования «Родниковское городское поселение Родниковского муниципального района Ивановской области» по экономике, бюджетной и налоговой политике.</w:t>
      </w:r>
    </w:p>
    <w:p w:rsidR="00730EA1" w:rsidRPr="00730EA1" w:rsidRDefault="00730EA1" w:rsidP="00730EA1">
      <w:pPr>
        <w:spacing w:line="240" w:lineRule="auto"/>
        <w:jc w:val="both"/>
        <w:rPr>
          <w:rFonts w:ascii="Times New Roman" w:hAnsi="Times New Roman" w:cs="Times New Roman"/>
          <w:sz w:val="28"/>
          <w:szCs w:val="28"/>
        </w:rPr>
      </w:pPr>
    </w:p>
    <w:p w:rsidR="00730EA1" w:rsidRPr="00730EA1" w:rsidRDefault="00730EA1" w:rsidP="00730EA1">
      <w:pPr>
        <w:spacing w:line="240" w:lineRule="auto"/>
        <w:jc w:val="both"/>
        <w:rPr>
          <w:rFonts w:ascii="Times New Roman" w:hAnsi="Times New Roman" w:cs="Times New Roman"/>
          <w:sz w:val="28"/>
          <w:szCs w:val="28"/>
        </w:rPr>
      </w:pPr>
    </w:p>
    <w:p w:rsidR="00730EA1" w:rsidRPr="00730EA1" w:rsidRDefault="00730EA1" w:rsidP="00730EA1">
      <w:pPr>
        <w:spacing w:line="240" w:lineRule="auto"/>
        <w:jc w:val="both"/>
        <w:outlineLvl w:val="0"/>
        <w:rPr>
          <w:rFonts w:ascii="Times New Roman" w:hAnsi="Times New Roman" w:cs="Times New Roman"/>
          <w:b/>
          <w:sz w:val="28"/>
          <w:szCs w:val="28"/>
        </w:rPr>
      </w:pPr>
      <w:r w:rsidRPr="00730EA1">
        <w:rPr>
          <w:rFonts w:ascii="Times New Roman" w:hAnsi="Times New Roman" w:cs="Times New Roman"/>
          <w:b/>
          <w:sz w:val="28"/>
          <w:szCs w:val="28"/>
        </w:rPr>
        <w:t xml:space="preserve">Глава муниципального образования </w:t>
      </w:r>
    </w:p>
    <w:p w:rsidR="00730EA1" w:rsidRPr="00730EA1" w:rsidRDefault="00730EA1" w:rsidP="00730EA1">
      <w:pPr>
        <w:spacing w:line="240" w:lineRule="auto"/>
        <w:jc w:val="both"/>
        <w:rPr>
          <w:rFonts w:ascii="Times New Roman" w:hAnsi="Times New Roman" w:cs="Times New Roman"/>
          <w:b/>
          <w:sz w:val="28"/>
          <w:szCs w:val="28"/>
        </w:rPr>
      </w:pPr>
      <w:r w:rsidRPr="00730EA1">
        <w:rPr>
          <w:rFonts w:ascii="Times New Roman" w:hAnsi="Times New Roman" w:cs="Times New Roman"/>
          <w:b/>
          <w:sz w:val="28"/>
          <w:szCs w:val="28"/>
        </w:rPr>
        <w:t>«Родниковское городское поселение</w:t>
      </w:r>
    </w:p>
    <w:p w:rsidR="00730EA1" w:rsidRPr="00730EA1" w:rsidRDefault="00730EA1" w:rsidP="00730EA1">
      <w:pPr>
        <w:spacing w:line="240" w:lineRule="auto"/>
        <w:jc w:val="both"/>
        <w:outlineLvl w:val="0"/>
        <w:rPr>
          <w:rFonts w:ascii="Times New Roman" w:hAnsi="Times New Roman" w:cs="Times New Roman"/>
          <w:b/>
          <w:sz w:val="28"/>
          <w:szCs w:val="28"/>
        </w:rPr>
      </w:pPr>
      <w:r w:rsidRPr="00730EA1">
        <w:rPr>
          <w:rFonts w:ascii="Times New Roman" w:hAnsi="Times New Roman" w:cs="Times New Roman"/>
          <w:b/>
          <w:sz w:val="28"/>
          <w:szCs w:val="28"/>
        </w:rPr>
        <w:t>Родниковского муниципального района</w:t>
      </w:r>
    </w:p>
    <w:p w:rsidR="00730EA1" w:rsidRPr="00730EA1" w:rsidRDefault="00730EA1" w:rsidP="00730EA1">
      <w:pPr>
        <w:spacing w:line="240" w:lineRule="auto"/>
        <w:jc w:val="both"/>
        <w:outlineLvl w:val="0"/>
        <w:rPr>
          <w:rFonts w:ascii="Times New Roman" w:hAnsi="Times New Roman" w:cs="Times New Roman"/>
          <w:sz w:val="28"/>
          <w:szCs w:val="28"/>
        </w:rPr>
      </w:pPr>
      <w:r w:rsidRPr="00730EA1">
        <w:rPr>
          <w:rFonts w:ascii="Times New Roman" w:hAnsi="Times New Roman" w:cs="Times New Roman"/>
          <w:b/>
          <w:sz w:val="28"/>
          <w:szCs w:val="28"/>
        </w:rPr>
        <w:t>Ивановской области»                                                                    А.Ю. Морозов</w:t>
      </w:r>
    </w:p>
    <w:p w:rsidR="00730EA1" w:rsidRDefault="00730EA1" w:rsidP="00730EA1">
      <w:pPr>
        <w:rPr>
          <w:b/>
          <w:sz w:val="28"/>
          <w:szCs w:val="28"/>
        </w:rPr>
      </w:pPr>
    </w:p>
    <w:p w:rsidR="00730EA1" w:rsidRPr="0014786F" w:rsidRDefault="00730EA1" w:rsidP="00730EA1">
      <w:pPr>
        <w:rPr>
          <w:sz w:val="28"/>
          <w:szCs w:val="28"/>
        </w:rPr>
      </w:pPr>
    </w:p>
    <w:p w:rsidR="00730EA1" w:rsidRPr="0014786F" w:rsidRDefault="00730EA1" w:rsidP="00730EA1">
      <w:pPr>
        <w:rPr>
          <w:sz w:val="28"/>
          <w:szCs w:val="28"/>
        </w:rPr>
      </w:pPr>
    </w:p>
    <w:p w:rsidR="00730EA1" w:rsidRPr="0014786F" w:rsidRDefault="00730EA1" w:rsidP="00730EA1">
      <w:pPr>
        <w:rPr>
          <w:sz w:val="28"/>
          <w:szCs w:val="28"/>
        </w:rPr>
      </w:pPr>
    </w:p>
    <w:p w:rsidR="00730EA1" w:rsidRPr="0014786F" w:rsidRDefault="00730EA1" w:rsidP="00730EA1">
      <w:pPr>
        <w:rPr>
          <w:sz w:val="28"/>
          <w:szCs w:val="28"/>
        </w:rPr>
      </w:pPr>
    </w:p>
    <w:p w:rsidR="00730EA1" w:rsidRPr="0014786F" w:rsidRDefault="00730EA1" w:rsidP="00730EA1">
      <w:pPr>
        <w:rPr>
          <w:sz w:val="28"/>
          <w:szCs w:val="28"/>
        </w:rPr>
      </w:pPr>
    </w:p>
    <w:p w:rsidR="00730EA1" w:rsidRDefault="00730EA1" w:rsidP="00730EA1">
      <w:pPr>
        <w:spacing w:after="0" w:line="240" w:lineRule="auto"/>
        <w:outlineLvl w:val="0"/>
        <w:rPr>
          <w:sz w:val="28"/>
          <w:szCs w:val="28"/>
        </w:rPr>
      </w:pPr>
    </w:p>
    <w:p w:rsidR="00730EA1" w:rsidRDefault="00730EA1" w:rsidP="00730EA1">
      <w:pPr>
        <w:spacing w:after="0" w:line="240" w:lineRule="auto"/>
        <w:outlineLvl w:val="0"/>
        <w:rPr>
          <w:rFonts w:ascii="Times New Roman" w:hAnsi="Times New Roman" w:cs="Times New Roman"/>
          <w:spacing w:val="4"/>
          <w:sz w:val="24"/>
          <w:szCs w:val="24"/>
        </w:rPr>
      </w:pPr>
    </w:p>
    <w:p w:rsidR="00801F1F" w:rsidRDefault="00801F1F" w:rsidP="00730EA1">
      <w:pPr>
        <w:spacing w:after="0" w:line="240" w:lineRule="auto"/>
        <w:outlineLvl w:val="0"/>
        <w:rPr>
          <w:rFonts w:ascii="Times New Roman" w:hAnsi="Times New Roman" w:cs="Times New Roman"/>
          <w:spacing w:val="4"/>
          <w:sz w:val="24"/>
          <w:szCs w:val="24"/>
        </w:rPr>
      </w:pPr>
    </w:p>
    <w:p w:rsidR="00801F1F" w:rsidRDefault="00801F1F" w:rsidP="00730EA1">
      <w:pPr>
        <w:spacing w:after="0" w:line="240" w:lineRule="auto"/>
        <w:outlineLvl w:val="0"/>
        <w:rPr>
          <w:rFonts w:ascii="Times New Roman" w:hAnsi="Times New Roman" w:cs="Times New Roman"/>
          <w:spacing w:val="4"/>
          <w:sz w:val="24"/>
          <w:szCs w:val="24"/>
        </w:rPr>
      </w:pPr>
    </w:p>
    <w:p w:rsidR="00801F1F" w:rsidRDefault="00801F1F" w:rsidP="00730EA1">
      <w:pPr>
        <w:spacing w:after="0" w:line="240" w:lineRule="auto"/>
        <w:outlineLvl w:val="0"/>
        <w:rPr>
          <w:rFonts w:ascii="Times New Roman" w:hAnsi="Times New Roman" w:cs="Times New Roman"/>
          <w:spacing w:val="4"/>
          <w:sz w:val="24"/>
          <w:szCs w:val="24"/>
        </w:rPr>
      </w:pPr>
    </w:p>
    <w:p w:rsidR="00801F1F" w:rsidRDefault="00801F1F" w:rsidP="00730EA1">
      <w:pPr>
        <w:spacing w:after="0" w:line="240" w:lineRule="auto"/>
        <w:outlineLvl w:val="0"/>
        <w:rPr>
          <w:rFonts w:ascii="Times New Roman" w:hAnsi="Times New Roman" w:cs="Times New Roman"/>
          <w:spacing w:val="4"/>
          <w:sz w:val="24"/>
          <w:szCs w:val="24"/>
        </w:rPr>
      </w:pPr>
    </w:p>
    <w:p w:rsidR="00801F1F" w:rsidRDefault="00801F1F" w:rsidP="00730EA1">
      <w:pPr>
        <w:spacing w:after="0" w:line="240" w:lineRule="auto"/>
        <w:outlineLvl w:val="0"/>
        <w:rPr>
          <w:rFonts w:ascii="Times New Roman" w:hAnsi="Times New Roman" w:cs="Times New Roman"/>
          <w:spacing w:val="4"/>
          <w:sz w:val="24"/>
          <w:szCs w:val="24"/>
        </w:rPr>
      </w:pPr>
    </w:p>
    <w:p w:rsidR="00801F1F" w:rsidRDefault="00801F1F" w:rsidP="00730EA1">
      <w:pPr>
        <w:spacing w:after="0" w:line="240" w:lineRule="auto"/>
        <w:outlineLvl w:val="0"/>
        <w:rPr>
          <w:rFonts w:ascii="Times New Roman" w:hAnsi="Times New Roman" w:cs="Times New Roman"/>
          <w:spacing w:val="4"/>
          <w:sz w:val="24"/>
          <w:szCs w:val="24"/>
        </w:rPr>
      </w:pPr>
    </w:p>
    <w:p w:rsidR="00801F1F" w:rsidRDefault="00801F1F" w:rsidP="00730EA1">
      <w:pPr>
        <w:spacing w:after="0" w:line="240" w:lineRule="auto"/>
        <w:outlineLvl w:val="0"/>
        <w:rPr>
          <w:rFonts w:ascii="Times New Roman" w:hAnsi="Times New Roman" w:cs="Times New Roman"/>
          <w:spacing w:val="4"/>
          <w:sz w:val="24"/>
          <w:szCs w:val="24"/>
        </w:rPr>
      </w:pPr>
    </w:p>
    <w:p w:rsidR="00801F1F" w:rsidRDefault="00801F1F" w:rsidP="00730EA1">
      <w:pPr>
        <w:spacing w:after="0" w:line="240" w:lineRule="auto"/>
        <w:outlineLvl w:val="0"/>
        <w:rPr>
          <w:rFonts w:ascii="Times New Roman" w:hAnsi="Times New Roman" w:cs="Times New Roman"/>
          <w:spacing w:val="4"/>
          <w:sz w:val="24"/>
          <w:szCs w:val="24"/>
        </w:rPr>
      </w:pPr>
    </w:p>
    <w:p w:rsidR="00801F1F" w:rsidRDefault="00801F1F" w:rsidP="00730EA1">
      <w:pPr>
        <w:spacing w:after="0" w:line="240" w:lineRule="auto"/>
        <w:outlineLvl w:val="0"/>
        <w:rPr>
          <w:rFonts w:ascii="Times New Roman" w:hAnsi="Times New Roman" w:cs="Times New Roman"/>
          <w:spacing w:val="4"/>
          <w:sz w:val="24"/>
          <w:szCs w:val="24"/>
        </w:rPr>
      </w:pPr>
    </w:p>
    <w:p w:rsidR="00801F1F" w:rsidRDefault="00801F1F" w:rsidP="00730EA1">
      <w:pPr>
        <w:spacing w:after="0" w:line="240" w:lineRule="auto"/>
        <w:outlineLvl w:val="0"/>
        <w:rPr>
          <w:rFonts w:ascii="Times New Roman" w:hAnsi="Times New Roman" w:cs="Times New Roman"/>
          <w:spacing w:val="4"/>
          <w:sz w:val="24"/>
          <w:szCs w:val="24"/>
        </w:rPr>
      </w:pPr>
    </w:p>
    <w:p w:rsidR="00801F1F" w:rsidRDefault="00801F1F" w:rsidP="00730EA1">
      <w:pPr>
        <w:spacing w:after="0" w:line="240" w:lineRule="auto"/>
        <w:outlineLvl w:val="0"/>
        <w:rPr>
          <w:rFonts w:ascii="Times New Roman" w:hAnsi="Times New Roman" w:cs="Times New Roman"/>
          <w:spacing w:val="4"/>
          <w:sz w:val="24"/>
          <w:szCs w:val="24"/>
        </w:rPr>
      </w:pPr>
    </w:p>
    <w:p w:rsidR="00801F1F" w:rsidRDefault="00801F1F" w:rsidP="00730EA1">
      <w:pPr>
        <w:spacing w:after="0" w:line="240" w:lineRule="auto"/>
        <w:outlineLvl w:val="0"/>
        <w:rPr>
          <w:rFonts w:ascii="Times New Roman" w:hAnsi="Times New Roman" w:cs="Times New Roman"/>
          <w:spacing w:val="4"/>
          <w:sz w:val="24"/>
          <w:szCs w:val="24"/>
        </w:rPr>
      </w:pPr>
    </w:p>
    <w:p w:rsidR="00801F1F" w:rsidRDefault="00801F1F" w:rsidP="00730EA1">
      <w:pPr>
        <w:spacing w:after="0" w:line="240" w:lineRule="auto"/>
        <w:outlineLvl w:val="0"/>
        <w:rPr>
          <w:rFonts w:ascii="Times New Roman" w:hAnsi="Times New Roman" w:cs="Times New Roman"/>
          <w:spacing w:val="4"/>
          <w:sz w:val="24"/>
          <w:szCs w:val="24"/>
        </w:rPr>
      </w:pPr>
    </w:p>
    <w:p w:rsidR="00083EF9" w:rsidRPr="003F2E33" w:rsidRDefault="00E141D2" w:rsidP="00181CD8">
      <w:pPr>
        <w:spacing w:after="0" w:line="240" w:lineRule="auto"/>
        <w:jc w:val="right"/>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Приложение</w:t>
      </w:r>
    </w:p>
    <w:p w:rsidR="0075254B" w:rsidRPr="003F2E33" w:rsidRDefault="0075254B" w:rsidP="00C470B2">
      <w:pPr>
        <w:spacing w:after="0" w:line="240" w:lineRule="auto"/>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к решению Совета</w:t>
      </w:r>
    </w:p>
    <w:p w:rsidR="00083EF9" w:rsidRPr="003F2E33" w:rsidRDefault="00083EF9" w:rsidP="00C470B2">
      <w:pPr>
        <w:spacing w:after="0" w:line="240" w:lineRule="auto"/>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муниципального образования </w:t>
      </w:r>
    </w:p>
    <w:p w:rsidR="0075254B" w:rsidRPr="003F2E33" w:rsidRDefault="00083EF9" w:rsidP="0075254B">
      <w:pPr>
        <w:spacing w:after="0" w:line="240" w:lineRule="auto"/>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«Родниковское городское поселение</w:t>
      </w:r>
    </w:p>
    <w:p w:rsidR="0075254B" w:rsidRPr="003F2E33" w:rsidRDefault="0075254B" w:rsidP="0075254B">
      <w:pPr>
        <w:spacing w:after="0" w:line="240" w:lineRule="auto"/>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Родниковского муниципального района</w:t>
      </w:r>
    </w:p>
    <w:p w:rsidR="0075254B" w:rsidRPr="003F2E33" w:rsidRDefault="0075254B" w:rsidP="0075254B">
      <w:pPr>
        <w:spacing w:after="0" w:line="240" w:lineRule="auto"/>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Ивановской области</w:t>
      </w:r>
      <w:r w:rsidR="00083EF9" w:rsidRPr="003F2E33">
        <w:rPr>
          <w:rFonts w:ascii="Times New Roman" w:hAnsi="Times New Roman" w:cs="Times New Roman"/>
          <w:spacing w:val="4"/>
          <w:sz w:val="24"/>
          <w:szCs w:val="24"/>
        </w:rPr>
        <w:t>»</w:t>
      </w:r>
    </w:p>
    <w:p w:rsidR="00083EF9" w:rsidRPr="003F2E33" w:rsidRDefault="00B91B1E" w:rsidP="0075254B">
      <w:pPr>
        <w:spacing w:after="0" w:line="240" w:lineRule="auto"/>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от _________</w:t>
      </w:r>
      <w:r w:rsidR="0075254B" w:rsidRPr="003F2E33">
        <w:rPr>
          <w:rFonts w:ascii="Times New Roman" w:hAnsi="Times New Roman" w:cs="Times New Roman"/>
          <w:spacing w:val="4"/>
          <w:sz w:val="24"/>
          <w:szCs w:val="24"/>
        </w:rPr>
        <w:t xml:space="preserve"> </w:t>
      </w:r>
      <w:smartTag w:uri="urn:schemas-microsoft-com:office:smarttags" w:element="metricconverter">
        <w:smartTagPr>
          <w:attr w:name="ProductID" w:val="2015 г"/>
        </w:smartTagPr>
        <w:r w:rsidR="001B383A">
          <w:rPr>
            <w:rFonts w:ascii="Times New Roman" w:hAnsi="Times New Roman" w:cs="Times New Roman"/>
            <w:spacing w:val="4"/>
            <w:sz w:val="24"/>
            <w:szCs w:val="24"/>
          </w:rPr>
          <w:t>2015</w:t>
        </w:r>
        <w:r w:rsidR="0075254B" w:rsidRPr="003F2E33">
          <w:rPr>
            <w:rFonts w:ascii="Times New Roman" w:hAnsi="Times New Roman" w:cs="Times New Roman"/>
            <w:spacing w:val="4"/>
            <w:sz w:val="24"/>
            <w:szCs w:val="24"/>
          </w:rPr>
          <w:t xml:space="preserve"> г</w:t>
        </w:r>
      </w:smartTag>
      <w:r w:rsidR="0075254B"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rPr>
        <w:t xml:space="preserve"> </w:t>
      </w:r>
      <w:r w:rsidR="0075254B"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rPr>
        <w:t>___</w:t>
      </w:r>
      <w:r w:rsidR="0075254B" w:rsidRPr="003F2E33">
        <w:rPr>
          <w:rFonts w:ascii="Times New Roman" w:hAnsi="Times New Roman" w:cs="Times New Roman"/>
          <w:spacing w:val="4"/>
          <w:sz w:val="24"/>
          <w:szCs w:val="24"/>
        </w:rPr>
        <w:t xml:space="preserve"> </w:t>
      </w:r>
    </w:p>
    <w:p w:rsidR="00083EF9" w:rsidRPr="003F2E33" w:rsidRDefault="00083EF9" w:rsidP="00C470B2">
      <w:pPr>
        <w:rPr>
          <w:rFonts w:ascii="Times New Roman" w:hAnsi="Times New Roman" w:cs="Times New Roman"/>
          <w:spacing w:val="4"/>
          <w:sz w:val="24"/>
          <w:szCs w:val="24"/>
        </w:rPr>
      </w:pPr>
    </w:p>
    <w:p w:rsidR="00083EF9" w:rsidRPr="00E96B8B" w:rsidRDefault="00083EF9" w:rsidP="00181CD8">
      <w:pPr>
        <w:spacing w:after="0" w:line="240" w:lineRule="auto"/>
        <w:jc w:val="center"/>
        <w:outlineLvl w:val="0"/>
        <w:rPr>
          <w:rFonts w:ascii="Times New Roman" w:hAnsi="Times New Roman" w:cs="Times New Roman"/>
          <w:b/>
          <w:bCs/>
          <w:spacing w:val="4"/>
          <w:sz w:val="24"/>
          <w:szCs w:val="24"/>
        </w:rPr>
      </w:pPr>
      <w:r w:rsidRPr="00E96B8B">
        <w:rPr>
          <w:rFonts w:ascii="Times New Roman" w:hAnsi="Times New Roman" w:cs="Times New Roman"/>
          <w:b/>
          <w:bCs/>
          <w:spacing w:val="4"/>
          <w:sz w:val="24"/>
          <w:szCs w:val="24"/>
        </w:rPr>
        <w:t>Генеральная схема</w:t>
      </w:r>
    </w:p>
    <w:p w:rsidR="00083EF9" w:rsidRPr="00E96B8B" w:rsidRDefault="00B3124D" w:rsidP="00C470B2">
      <w:pPr>
        <w:spacing w:after="0" w:line="240" w:lineRule="auto"/>
        <w:jc w:val="center"/>
        <w:rPr>
          <w:rFonts w:ascii="Times New Roman" w:hAnsi="Times New Roman" w:cs="Times New Roman"/>
          <w:b/>
          <w:bCs/>
          <w:spacing w:val="4"/>
          <w:sz w:val="24"/>
          <w:szCs w:val="24"/>
        </w:rPr>
      </w:pPr>
      <w:r w:rsidRPr="00E96B8B">
        <w:rPr>
          <w:rFonts w:ascii="Times New Roman" w:hAnsi="Times New Roman" w:cs="Times New Roman"/>
          <w:b/>
          <w:bCs/>
          <w:spacing w:val="4"/>
          <w:sz w:val="24"/>
          <w:szCs w:val="24"/>
        </w:rPr>
        <w:t>очистки территории</w:t>
      </w:r>
      <w:r w:rsidR="00083EF9" w:rsidRPr="00E96B8B">
        <w:rPr>
          <w:rFonts w:ascii="Times New Roman" w:hAnsi="Times New Roman" w:cs="Times New Roman"/>
          <w:b/>
          <w:bCs/>
          <w:spacing w:val="4"/>
          <w:sz w:val="24"/>
          <w:szCs w:val="24"/>
        </w:rPr>
        <w:t xml:space="preserve"> муниципального образования «Родниковское городское поселение Родниковского муниципального района Ивановской области»</w:t>
      </w:r>
    </w:p>
    <w:p w:rsidR="00083EF9" w:rsidRPr="003F2E33" w:rsidRDefault="00083EF9" w:rsidP="00C470B2">
      <w:pPr>
        <w:rPr>
          <w:rFonts w:ascii="Times New Roman" w:hAnsi="Times New Roman" w:cs="Times New Roman"/>
          <w:spacing w:val="4"/>
          <w:sz w:val="24"/>
          <w:szCs w:val="24"/>
        </w:rPr>
      </w:pPr>
    </w:p>
    <w:p w:rsidR="00083EF9" w:rsidRPr="008813F2" w:rsidRDefault="00083EF9" w:rsidP="008813F2">
      <w:pPr>
        <w:ind w:firstLine="708"/>
        <w:outlineLvl w:val="0"/>
        <w:rPr>
          <w:rFonts w:ascii="Times New Roman" w:hAnsi="Times New Roman" w:cs="Times New Roman"/>
          <w:b/>
          <w:bCs/>
          <w:spacing w:val="4"/>
          <w:sz w:val="24"/>
          <w:szCs w:val="24"/>
        </w:rPr>
      </w:pPr>
      <w:r w:rsidRPr="008813F2">
        <w:rPr>
          <w:rFonts w:ascii="Times New Roman" w:hAnsi="Times New Roman" w:cs="Times New Roman"/>
          <w:b/>
          <w:bCs/>
          <w:spacing w:val="4"/>
          <w:sz w:val="24"/>
          <w:szCs w:val="24"/>
        </w:rPr>
        <w:t>1.</w:t>
      </w:r>
      <w:r w:rsidRPr="008813F2">
        <w:rPr>
          <w:rFonts w:ascii="Times New Roman" w:hAnsi="Times New Roman" w:cs="Times New Roman"/>
          <w:b/>
          <w:bCs/>
          <w:spacing w:val="4"/>
          <w:sz w:val="24"/>
          <w:szCs w:val="24"/>
        </w:rPr>
        <w:tab/>
        <w:t>Общие положения.</w:t>
      </w:r>
    </w:p>
    <w:p w:rsidR="00083EF9" w:rsidRPr="003F2E33" w:rsidRDefault="00083EF9" w:rsidP="007B0D63">
      <w:pPr>
        <w:spacing w:after="0" w:line="240" w:lineRule="auto"/>
        <w:ind w:firstLine="708"/>
        <w:jc w:val="both"/>
        <w:rPr>
          <w:rFonts w:ascii="Times New Roman" w:hAnsi="Times New Roman" w:cs="Times New Roman"/>
          <w:spacing w:val="4"/>
          <w:sz w:val="24"/>
          <w:szCs w:val="24"/>
        </w:rPr>
      </w:pPr>
      <w:proofErr w:type="gramStart"/>
      <w:r w:rsidRPr="003F2E33">
        <w:rPr>
          <w:rFonts w:ascii="Times New Roman" w:hAnsi="Times New Roman" w:cs="Times New Roman"/>
          <w:spacing w:val="4"/>
          <w:sz w:val="24"/>
          <w:szCs w:val="24"/>
        </w:rPr>
        <w:t>Гене</w:t>
      </w:r>
      <w:r w:rsidR="00B3124D" w:rsidRPr="003F2E33">
        <w:rPr>
          <w:rFonts w:ascii="Times New Roman" w:hAnsi="Times New Roman" w:cs="Times New Roman"/>
          <w:spacing w:val="4"/>
          <w:sz w:val="24"/>
          <w:szCs w:val="24"/>
        </w:rPr>
        <w:t>ральная схема очистки территории</w:t>
      </w:r>
      <w:r w:rsidRPr="003F2E33">
        <w:rPr>
          <w:rFonts w:ascii="Times New Roman" w:hAnsi="Times New Roman" w:cs="Times New Roman"/>
          <w:spacing w:val="4"/>
          <w:sz w:val="24"/>
          <w:szCs w:val="24"/>
        </w:rPr>
        <w:t xml:space="preserve"> муниципального образования «Родниковское городское поселение Родниковского муниципального района Ивановской области» (далее </w:t>
      </w:r>
      <w:r w:rsidR="00B91B1E" w:rsidRPr="003F2E33">
        <w:rPr>
          <w:rFonts w:ascii="Times New Roman" w:hAnsi="Times New Roman" w:cs="Times New Roman"/>
          <w:spacing w:val="4"/>
          <w:sz w:val="24"/>
          <w:szCs w:val="24"/>
        </w:rPr>
        <w:t>по тексту - Генеральная с</w:t>
      </w:r>
      <w:r w:rsidRPr="003F2E33">
        <w:rPr>
          <w:rFonts w:ascii="Times New Roman" w:hAnsi="Times New Roman" w:cs="Times New Roman"/>
          <w:spacing w:val="4"/>
          <w:sz w:val="24"/>
          <w:szCs w:val="24"/>
        </w:rPr>
        <w:t>хема</w:t>
      </w:r>
      <w:r w:rsidR="00B91B1E" w:rsidRPr="003F2E33">
        <w:rPr>
          <w:rFonts w:ascii="Times New Roman" w:hAnsi="Times New Roman" w:cs="Times New Roman"/>
          <w:spacing w:val="4"/>
          <w:sz w:val="24"/>
          <w:szCs w:val="24"/>
        </w:rPr>
        <w:t xml:space="preserve"> очистки</w:t>
      </w:r>
      <w:r w:rsidRPr="003F2E33">
        <w:rPr>
          <w:rFonts w:ascii="Times New Roman" w:hAnsi="Times New Roman" w:cs="Times New Roman"/>
          <w:spacing w:val="4"/>
          <w:sz w:val="24"/>
          <w:szCs w:val="24"/>
        </w:rPr>
        <w:t>) определяет очередность осуществления мероприятий, объемы работ по всем видам очистки и уборки городской территории, системы и методы сбора, удаления, обезвреживания и переработки отходов, целесообразность проектирования, строительства, реконструкции или расширения объектов системы санитарной очистки в границах муниципального образования.</w:t>
      </w:r>
      <w:proofErr w:type="gramEnd"/>
    </w:p>
    <w:p w:rsidR="00083EF9" w:rsidRPr="003F2E33" w:rsidRDefault="00083EF9" w:rsidP="00B91B1E">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 результате исследования были выявлены основные проблемы сущ</w:t>
      </w:r>
      <w:r w:rsidR="0075254B" w:rsidRPr="003F2E33">
        <w:rPr>
          <w:rFonts w:ascii="Times New Roman" w:hAnsi="Times New Roman" w:cs="Times New Roman"/>
          <w:spacing w:val="4"/>
          <w:sz w:val="24"/>
          <w:szCs w:val="24"/>
        </w:rPr>
        <w:t>ествующего состояния системы санитарной очистки и</w:t>
      </w:r>
      <w:r w:rsidRPr="003F2E33">
        <w:rPr>
          <w:rFonts w:ascii="Times New Roman" w:hAnsi="Times New Roman" w:cs="Times New Roman"/>
          <w:spacing w:val="4"/>
          <w:sz w:val="24"/>
          <w:szCs w:val="24"/>
        </w:rPr>
        <w:t xml:space="preserve"> убор</w:t>
      </w:r>
      <w:r w:rsidR="0075254B" w:rsidRPr="003F2E33">
        <w:rPr>
          <w:rFonts w:ascii="Times New Roman" w:hAnsi="Times New Roman" w:cs="Times New Roman"/>
          <w:spacing w:val="4"/>
          <w:sz w:val="24"/>
          <w:szCs w:val="24"/>
        </w:rPr>
        <w:t>ки территории</w:t>
      </w:r>
      <w:r w:rsidRPr="003F2E33">
        <w:rPr>
          <w:rFonts w:ascii="Times New Roman" w:hAnsi="Times New Roman" w:cs="Times New Roman"/>
          <w:spacing w:val="4"/>
          <w:sz w:val="24"/>
          <w:szCs w:val="24"/>
        </w:rPr>
        <w:t xml:space="preserve"> муниципального</w:t>
      </w:r>
      <w:r w:rsidR="00B91B1E"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образования «Родниковское городское поселение Родниковского муниципального района Ивановской области»</w:t>
      </w:r>
      <w:r w:rsidR="00B91B1E" w:rsidRPr="003F2E33">
        <w:rPr>
          <w:rFonts w:ascii="Times New Roman" w:hAnsi="Times New Roman" w:cs="Times New Roman"/>
          <w:spacing w:val="4"/>
          <w:sz w:val="24"/>
          <w:szCs w:val="24"/>
        </w:rPr>
        <w:t xml:space="preserve"> (далее по тексту - Родниковское городское поселение),</w:t>
      </w:r>
      <w:r w:rsidRPr="003F2E33">
        <w:rPr>
          <w:rFonts w:ascii="Times New Roman" w:hAnsi="Times New Roman" w:cs="Times New Roman"/>
          <w:spacing w:val="4"/>
          <w:sz w:val="24"/>
          <w:szCs w:val="24"/>
        </w:rPr>
        <w:t xml:space="preserve"> и основные факторы, оказывающие негативное воздействие на окружающую среду и человека.</w:t>
      </w:r>
    </w:p>
    <w:p w:rsidR="00083EF9" w:rsidRPr="003F2E33" w:rsidRDefault="00B91B1E" w:rsidP="007B0D6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Территори</w:t>
      </w:r>
      <w:r w:rsidR="00B3124D" w:rsidRPr="003F2E33">
        <w:rPr>
          <w:rFonts w:ascii="Times New Roman" w:hAnsi="Times New Roman" w:cs="Times New Roman"/>
          <w:spacing w:val="4"/>
          <w:sz w:val="24"/>
          <w:szCs w:val="24"/>
        </w:rPr>
        <w:t>я</w:t>
      </w:r>
      <w:r w:rsidR="00083EF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xml:space="preserve">Родниковского городского поселения </w:t>
      </w:r>
      <w:r w:rsidR="00B3124D" w:rsidRPr="003F2E33">
        <w:rPr>
          <w:rFonts w:ascii="Times New Roman" w:hAnsi="Times New Roman" w:cs="Times New Roman"/>
          <w:spacing w:val="4"/>
          <w:sz w:val="24"/>
          <w:szCs w:val="24"/>
        </w:rPr>
        <w:t>подлежи</w:t>
      </w:r>
      <w:r w:rsidR="00083EF9" w:rsidRPr="003F2E33">
        <w:rPr>
          <w:rFonts w:ascii="Times New Roman" w:hAnsi="Times New Roman" w:cs="Times New Roman"/>
          <w:spacing w:val="4"/>
          <w:sz w:val="24"/>
          <w:szCs w:val="24"/>
        </w:rPr>
        <w:t xml:space="preserve">т регулярной очистке от отходов в соответствии с экологическими, санитарными и иными требованиями. Организацию деятельности в области обращения с отходами на территориях </w:t>
      </w:r>
      <w:r w:rsidRPr="003F2E33">
        <w:rPr>
          <w:rFonts w:ascii="Times New Roman" w:hAnsi="Times New Roman" w:cs="Times New Roman"/>
          <w:spacing w:val="4"/>
          <w:sz w:val="24"/>
          <w:szCs w:val="24"/>
        </w:rPr>
        <w:t>Родниковского городского поселения</w:t>
      </w:r>
      <w:r w:rsidR="00083EF9" w:rsidRPr="003F2E33">
        <w:rPr>
          <w:rFonts w:ascii="Times New Roman" w:hAnsi="Times New Roman" w:cs="Times New Roman"/>
          <w:spacing w:val="4"/>
          <w:sz w:val="24"/>
          <w:szCs w:val="24"/>
        </w:rPr>
        <w:t xml:space="preserve"> осуществляют органы местного самоуправления в соответствии </w:t>
      </w:r>
      <w:r w:rsidR="0075254B" w:rsidRPr="003F2E33">
        <w:rPr>
          <w:rFonts w:ascii="Times New Roman" w:hAnsi="Times New Roman" w:cs="Times New Roman"/>
          <w:spacing w:val="4"/>
          <w:sz w:val="24"/>
          <w:szCs w:val="24"/>
        </w:rPr>
        <w:t xml:space="preserve">с законодательством Российской </w:t>
      </w:r>
      <w:r w:rsidR="00083EF9" w:rsidRPr="003F2E33">
        <w:rPr>
          <w:rFonts w:ascii="Times New Roman" w:hAnsi="Times New Roman" w:cs="Times New Roman"/>
          <w:spacing w:val="4"/>
          <w:sz w:val="24"/>
          <w:szCs w:val="24"/>
        </w:rPr>
        <w:t>Федерации. Организа</w:t>
      </w:r>
      <w:r w:rsidR="00B3124D" w:rsidRPr="003F2E33">
        <w:rPr>
          <w:rFonts w:ascii="Times New Roman" w:hAnsi="Times New Roman" w:cs="Times New Roman"/>
          <w:spacing w:val="4"/>
          <w:sz w:val="24"/>
          <w:szCs w:val="24"/>
        </w:rPr>
        <w:t>ция сбора отходов на территории</w:t>
      </w:r>
      <w:r w:rsidR="00083EF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Родниковского городского поселения</w:t>
      </w:r>
      <w:r w:rsidR="00B3124D" w:rsidRPr="003F2E33">
        <w:rPr>
          <w:rFonts w:ascii="Times New Roman" w:hAnsi="Times New Roman" w:cs="Times New Roman"/>
          <w:spacing w:val="4"/>
          <w:sz w:val="24"/>
          <w:szCs w:val="24"/>
        </w:rPr>
        <w:t xml:space="preserve"> </w:t>
      </w:r>
      <w:r w:rsidR="00083EF9" w:rsidRPr="003F2E33">
        <w:rPr>
          <w:rFonts w:ascii="Times New Roman" w:hAnsi="Times New Roman" w:cs="Times New Roman"/>
          <w:spacing w:val="4"/>
          <w:sz w:val="24"/>
          <w:szCs w:val="24"/>
        </w:rPr>
        <w:t xml:space="preserve">определяется </w:t>
      </w:r>
      <w:r w:rsidR="00B3124D" w:rsidRPr="003F2E33">
        <w:rPr>
          <w:rFonts w:ascii="Times New Roman" w:hAnsi="Times New Roman" w:cs="Times New Roman"/>
          <w:spacing w:val="4"/>
          <w:sz w:val="24"/>
          <w:szCs w:val="24"/>
        </w:rPr>
        <w:t>Советом Родниковского городского поселения</w:t>
      </w:r>
      <w:r w:rsidR="00083EF9" w:rsidRPr="003F2E33">
        <w:rPr>
          <w:rFonts w:ascii="Times New Roman" w:hAnsi="Times New Roman" w:cs="Times New Roman"/>
          <w:spacing w:val="4"/>
          <w:sz w:val="24"/>
          <w:szCs w:val="24"/>
        </w:rPr>
        <w:t xml:space="preserve"> и должен соответствовать экологическим, санитарным и иным требованиям в области охраны окружающей среды и здоровья человека.</w:t>
      </w:r>
    </w:p>
    <w:p w:rsidR="00083EF9" w:rsidRPr="003F2E33" w:rsidRDefault="00083EF9" w:rsidP="00B3124D">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Основными задачами санитарной очистки </w:t>
      </w:r>
      <w:r w:rsidR="00B3124D" w:rsidRPr="003F2E33">
        <w:rPr>
          <w:rFonts w:ascii="Times New Roman" w:hAnsi="Times New Roman" w:cs="Times New Roman"/>
          <w:spacing w:val="4"/>
          <w:sz w:val="24"/>
          <w:szCs w:val="24"/>
        </w:rPr>
        <w:t xml:space="preserve">территории </w:t>
      </w:r>
      <w:r w:rsidR="00B91B1E" w:rsidRPr="003F2E33">
        <w:rPr>
          <w:rFonts w:ascii="Times New Roman" w:hAnsi="Times New Roman" w:cs="Times New Roman"/>
          <w:spacing w:val="4"/>
          <w:sz w:val="24"/>
          <w:szCs w:val="24"/>
        </w:rPr>
        <w:t xml:space="preserve">Родниковского городского поселения </w:t>
      </w:r>
      <w:r w:rsidRPr="003F2E33">
        <w:rPr>
          <w:rFonts w:ascii="Times New Roman" w:hAnsi="Times New Roman" w:cs="Times New Roman"/>
          <w:spacing w:val="4"/>
          <w:sz w:val="24"/>
          <w:szCs w:val="24"/>
        </w:rPr>
        <w:t>являются организационные и санитарно-гигиенические мероприятия, способствующие</w:t>
      </w:r>
      <w:r w:rsidR="0075254B" w:rsidRPr="003F2E33">
        <w:rPr>
          <w:rFonts w:ascii="Times New Roman" w:hAnsi="Times New Roman" w:cs="Times New Roman"/>
          <w:spacing w:val="4"/>
          <w:sz w:val="24"/>
          <w:szCs w:val="24"/>
        </w:rPr>
        <w:t xml:space="preserve"> охране здоровья населения и окружающей</w:t>
      </w:r>
      <w:r w:rsidRPr="003F2E33">
        <w:rPr>
          <w:rFonts w:ascii="Times New Roman" w:hAnsi="Times New Roman" w:cs="Times New Roman"/>
          <w:spacing w:val="4"/>
          <w:sz w:val="24"/>
          <w:szCs w:val="24"/>
        </w:rPr>
        <w:t xml:space="preserve"> п</w:t>
      </w:r>
      <w:r w:rsidR="0075254B" w:rsidRPr="003F2E33">
        <w:rPr>
          <w:rFonts w:ascii="Times New Roman" w:hAnsi="Times New Roman" w:cs="Times New Roman"/>
          <w:spacing w:val="4"/>
          <w:sz w:val="24"/>
          <w:szCs w:val="24"/>
        </w:rPr>
        <w:t xml:space="preserve">риродной среды и включающие в себя </w:t>
      </w:r>
      <w:r w:rsidRPr="003F2E33">
        <w:rPr>
          <w:rFonts w:ascii="Times New Roman" w:hAnsi="Times New Roman" w:cs="Times New Roman"/>
          <w:spacing w:val="4"/>
          <w:sz w:val="24"/>
          <w:szCs w:val="24"/>
        </w:rPr>
        <w:t>комплекс</w:t>
      </w:r>
      <w:r w:rsidR="00B3124D"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работ по сбору, транспортированию, обезвреживанию и переработке коммунальных от</w:t>
      </w:r>
      <w:r w:rsidR="00B3124D" w:rsidRPr="003F2E33">
        <w:rPr>
          <w:rFonts w:ascii="Times New Roman" w:hAnsi="Times New Roman" w:cs="Times New Roman"/>
          <w:spacing w:val="4"/>
          <w:sz w:val="24"/>
          <w:szCs w:val="24"/>
        </w:rPr>
        <w:t>ходов, а также уборке территории</w:t>
      </w:r>
      <w:r w:rsidRPr="003F2E33">
        <w:rPr>
          <w:rFonts w:ascii="Times New Roman" w:hAnsi="Times New Roman" w:cs="Times New Roman"/>
          <w:spacing w:val="4"/>
          <w:sz w:val="24"/>
          <w:szCs w:val="24"/>
        </w:rPr>
        <w:t xml:space="preserve"> </w:t>
      </w:r>
      <w:r w:rsidR="00B91B1E" w:rsidRPr="003F2E33">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w:t>
      </w:r>
    </w:p>
    <w:p w:rsidR="00083EF9" w:rsidRPr="003F2E33" w:rsidRDefault="00083EF9" w:rsidP="007B0D6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Генеральная схема очистки направлена на решение указанных задач и разработана на расчетный срок 5 лет (до 2019 года), с выделением I очереди меропр</w:t>
      </w:r>
      <w:r w:rsidR="00181CD8" w:rsidRPr="003F2E33">
        <w:rPr>
          <w:rFonts w:ascii="Times New Roman" w:hAnsi="Times New Roman" w:cs="Times New Roman"/>
          <w:spacing w:val="4"/>
          <w:sz w:val="24"/>
          <w:szCs w:val="24"/>
        </w:rPr>
        <w:t>иятий на 5 лет. Через пять лет Г</w:t>
      </w:r>
      <w:r w:rsidRPr="003F2E33">
        <w:rPr>
          <w:rFonts w:ascii="Times New Roman" w:hAnsi="Times New Roman" w:cs="Times New Roman"/>
          <w:spacing w:val="4"/>
          <w:sz w:val="24"/>
          <w:szCs w:val="24"/>
        </w:rPr>
        <w:t>енеральная схема</w:t>
      </w:r>
      <w:r w:rsidR="00B91B1E" w:rsidRPr="003F2E33">
        <w:rPr>
          <w:rFonts w:ascii="Times New Roman" w:hAnsi="Times New Roman" w:cs="Times New Roman"/>
          <w:spacing w:val="4"/>
          <w:sz w:val="24"/>
          <w:szCs w:val="24"/>
        </w:rPr>
        <w:t xml:space="preserve"> очистки</w:t>
      </w:r>
      <w:r w:rsidRPr="003F2E33">
        <w:rPr>
          <w:rFonts w:ascii="Times New Roman" w:hAnsi="Times New Roman" w:cs="Times New Roman"/>
          <w:spacing w:val="4"/>
          <w:sz w:val="24"/>
          <w:szCs w:val="24"/>
        </w:rPr>
        <w:t xml:space="preserve"> корректируется путем внесения необходимых уточнений и дополнений.</w:t>
      </w:r>
    </w:p>
    <w:p w:rsidR="00083EF9" w:rsidRPr="003F2E33" w:rsidRDefault="00083EF9" w:rsidP="00181CD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Генеральная схема </w:t>
      </w:r>
      <w:r w:rsidR="00B91B1E" w:rsidRPr="003F2E33">
        <w:rPr>
          <w:rFonts w:ascii="Times New Roman" w:hAnsi="Times New Roman" w:cs="Times New Roman"/>
          <w:spacing w:val="4"/>
          <w:sz w:val="24"/>
          <w:szCs w:val="24"/>
        </w:rPr>
        <w:t xml:space="preserve">очистки </w:t>
      </w:r>
      <w:r w:rsidRPr="003F2E33">
        <w:rPr>
          <w:rFonts w:ascii="Times New Roman" w:hAnsi="Times New Roman" w:cs="Times New Roman"/>
          <w:spacing w:val="4"/>
          <w:sz w:val="24"/>
          <w:szCs w:val="24"/>
        </w:rPr>
        <w:t xml:space="preserve">определяет очередность осуществления мероприятий, объемы работ по всем видам санитарной очистки, методы сбора, транспортирования, обезвреживания и переработки отходов, необходимое количество уборочных машин, целесообразность проектирования, строительства или реконструкции существующих </w:t>
      </w:r>
      <w:r w:rsidRPr="003F2E33">
        <w:rPr>
          <w:rFonts w:ascii="Times New Roman" w:hAnsi="Times New Roman" w:cs="Times New Roman"/>
          <w:spacing w:val="4"/>
          <w:sz w:val="24"/>
          <w:szCs w:val="24"/>
        </w:rPr>
        <w:lastRenderedPageBreak/>
        <w:t>объектов системы санитарной очистки, ориентировочные капиталовложения на строительство и приобретение специальных технических средств.</w:t>
      </w:r>
    </w:p>
    <w:p w:rsidR="00083EF9" w:rsidRPr="003F2E33" w:rsidRDefault="0075254B" w:rsidP="00181CD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Генеральная схема очистки </w:t>
      </w:r>
      <w:r w:rsidR="00B91B1E" w:rsidRPr="003F2E33">
        <w:rPr>
          <w:rFonts w:ascii="Times New Roman" w:hAnsi="Times New Roman" w:cs="Times New Roman"/>
          <w:spacing w:val="4"/>
          <w:sz w:val="24"/>
          <w:szCs w:val="24"/>
        </w:rPr>
        <w:t>разработана</w:t>
      </w:r>
      <w:r w:rsidRPr="003F2E33">
        <w:rPr>
          <w:rFonts w:ascii="Times New Roman" w:hAnsi="Times New Roman" w:cs="Times New Roman"/>
          <w:spacing w:val="4"/>
          <w:sz w:val="24"/>
          <w:szCs w:val="24"/>
        </w:rPr>
        <w:t xml:space="preserve"> в соответствии с </w:t>
      </w:r>
      <w:r w:rsidR="00083EF9" w:rsidRPr="003F2E33">
        <w:rPr>
          <w:rFonts w:ascii="Times New Roman" w:hAnsi="Times New Roman" w:cs="Times New Roman"/>
          <w:spacing w:val="4"/>
          <w:sz w:val="24"/>
          <w:szCs w:val="24"/>
        </w:rPr>
        <w:t>«Методическими</w:t>
      </w:r>
      <w:r w:rsidR="00181CD8" w:rsidRPr="003F2E33">
        <w:rPr>
          <w:rFonts w:ascii="Times New Roman" w:hAnsi="Times New Roman" w:cs="Times New Roman"/>
          <w:spacing w:val="4"/>
          <w:sz w:val="24"/>
          <w:szCs w:val="24"/>
        </w:rPr>
        <w:t xml:space="preserve"> </w:t>
      </w:r>
      <w:r w:rsidR="00083EF9" w:rsidRPr="003F2E33">
        <w:rPr>
          <w:rFonts w:ascii="Times New Roman" w:hAnsi="Times New Roman" w:cs="Times New Roman"/>
          <w:spacing w:val="4"/>
          <w:sz w:val="24"/>
          <w:szCs w:val="24"/>
        </w:rPr>
        <w:t>рекомендациями о порядке разработки генеральных схем очистки территорий населенных пунктов Российской Федерации», утвержденными постановлением Госстро</w:t>
      </w:r>
      <w:r w:rsidR="00B91B1E" w:rsidRPr="003F2E33">
        <w:rPr>
          <w:rFonts w:ascii="Times New Roman" w:hAnsi="Times New Roman" w:cs="Times New Roman"/>
          <w:spacing w:val="4"/>
          <w:sz w:val="24"/>
          <w:szCs w:val="24"/>
        </w:rPr>
        <w:t xml:space="preserve">я России от 21.08.2003 № 152; </w:t>
      </w:r>
      <w:r w:rsidR="00083EF9" w:rsidRPr="003F2E33">
        <w:rPr>
          <w:rFonts w:ascii="Times New Roman" w:hAnsi="Times New Roman" w:cs="Times New Roman"/>
          <w:spacing w:val="4"/>
          <w:sz w:val="24"/>
          <w:szCs w:val="24"/>
        </w:rPr>
        <w:t>СанПиН 42-128-4690-88 «Санитарными правилами содержа</w:t>
      </w:r>
      <w:r w:rsidR="00181CD8" w:rsidRPr="003F2E33">
        <w:rPr>
          <w:rFonts w:ascii="Times New Roman" w:hAnsi="Times New Roman" w:cs="Times New Roman"/>
          <w:spacing w:val="4"/>
          <w:sz w:val="24"/>
          <w:szCs w:val="24"/>
        </w:rPr>
        <w:t xml:space="preserve">ния территорий населенных мест» в соответствии с Федеральными законами: </w:t>
      </w:r>
      <w:r w:rsidRPr="003F2E33">
        <w:rPr>
          <w:rFonts w:ascii="Times New Roman" w:hAnsi="Times New Roman" w:cs="Times New Roman"/>
          <w:spacing w:val="4"/>
          <w:sz w:val="24"/>
          <w:szCs w:val="24"/>
        </w:rPr>
        <w:t xml:space="preserve">от 10.01.2002 № 7-ФЗ </w:t>
      </w:r>
      <w:r w:rsidR="00B91B1E" w:rsidRPr="003F2E33">
        <w:rPr>
          <w:rFonts w:ascii="Times New Roman" w:hAnsi="Times New Roman" w:cs="Times New Roman"/>
          <w:spacing w:val="4"/>
          <w:sz w:val="24"/>
          <w:szCs w:val="24"/>
        </w:rPr>
        <w:t xml:space="preserve">«Об охране окружающей среды»; </w:t>
      </w:r>
      <w:r w:rsidR="00083EF9" w:rsidRPr="003F2E33">
        <w:rPr>
          <w:rFonts w:ascii="Times New Roman" w:hAnsi="Times New Roman" w:cs="Times New Roman"/>
          <w:spacing w:val="4"/>
          <w:sz w:val="24"/>
          <w:szCs w:val="24"/>
        </w:rPr>
        <w:t>от 24.06.1998 № 89-ФЗ «Об отхо</w:t>
      </w:r>
      <w:r w:rsidR="00B91B1E" w:rsidRPr="003F2E33">
        <w:rPr>
          <w:rFonts w:ascii="Times New Roman" w:hAnsi="Times New Roman" w:cs="Times New Roman"/>
          <w:spacing w:val="4"/>
          <w:sz w:val="24"/>
          <w:szCs w:val="24"/>
        </w:rPr>
        <w:t>дах производства и потребления»;</w:t>
      </w:r>
      <w:r w:rsidR="00083EF9" w:rsidRPr="003F2E33">
        <w:rPr>
          <w:rFonts w:ascii="Times New Roman" w:hAnsi="Times New Roman" w:cs="Times New Roman"/>
          <w:spacing w:val="4"/>
          <w:sz w:val="24"/>
          <w:szCs w:val="24"/>
        </w:rPr>
        <w:t xml:space="preserve"> от 30.03.1999 № 52-ФЗ «О санитарно-эпидемиологи</w:t>
      </w:r>
      <w:r w:rsidRPr="003F2E33">
        <w:rPr>
          <w:rFonts w:ascii="Times New Roman" w:hAnsi="Times New Roman" w:cs="Times New Roman"/>
          <w:spacing w:val="4"/>
          <w:sz w:val="24"/>
          <w:szCs w:val="24"/>
        </w:rPr>
        <w:t>ческом благополучии н</w:t>
      </w:r>
      <w:r w:rsidR="00B91B1E" w:rsidRPr="003F2E33">
        <w:rPr>
          <w:rFonts w:ascii="Times New Roman" w:hAnsi="Times New Roman" w:cs="Times New Roman"/>
          <w:spacing w:val="4"/>
          <w:sz w:val="24"/>
          <w:szCs w:val="24"/>
        </w:rPr>
        <w:t>аселения»;</w:t>
      </w:r>
      <w:r w:rsidR="00181CD8" w:rsidRPr="003F2E33">
        <w:rPr>
          <w:rFonts w:ascii="Times New Roman" w:hAnsi="Times New Roman" w:cs="Times New Roman"/>
          <w:spacing w:val="4"/>
          <w:sz w:val="24"/>
          <w:szCs w:val="24"/>
        </w:rPr>
        <w:t xml:space="preserve"> от 06.10.2003 № 131-</w:t>
      </w:r>
      <w:r w:rsidRPr="003F2E33">
        <w:rPr>
          <w:rFonts w:ascii="Times New Roman" w:hAnsi="Times New Roman" w:cs="Times New Roman"/>
          <w:spacing w:val="4"/>
          <w:sz w:val="24"/>
          <w:szCs w:val="24"/>
        </w:rPr>
        <w:t>ФЗ «Об общих принципах организации</w:t>
      </w:r>
      <w:r w:rsidR="00083EF9" w:rsidRPr="003F2E33">
        <w:rPr>
          <w:rFonts w:ascii="Times New Roman" w:hAnsi="Times New Roman" w:cs="Times New Roman"/>
          <w:spacing w:val="4"/>
          <w:sz w:val="24"/>
          <w:szCs w:val="24"/>
        </w:rPr>
        <w:t xml:space="preserve"> местного самоуправления в Российской Федерации».</w:t>
      </w:r>
    </w:p>
    <w:p w:rsidR="00181CD8" w:rsidRPr="003F2E33" w:rsidRDefault="00083EF9" w:rsidP="007B0D63">
      <w:pPr>
        <w:spacing w:after="0" w:line="240" w:lineRule="auto"/>
        <w:ind w:firstLine="708"/>
        <w:jc w:val="both"/>
        <w:rPr>
          <w:rFonts w:ascii="Times New Roman" w:hAnsi="Times New Roman" w:cs="Times New Roman"/>
          <w:spacing w:val="4"/>
          <w:sz w:val="24"/>
          <w:szCs w:val="24"/>
        </w:rPr>
      </w:pPr>
      <w:proofErr w:type="gramStart"/>
      <w:r w:rsidRPr="003F2E33">
        <w:rPr>
          <w:rFonts w:ascii="Times New Roman" w:hAnsi="Times New Roman" w:cs="Times New Roman"/>
          <w:spacing w:val="4"/>
          <w:sz w:val="24"/>
          <w:szCs w:val="24"/>
        </w:rPr>
        <w:t>Одной из важнейших задач органов местного самоуправления</w:t>
      </w:r>
      <w:r w:rsidR="00B91B1E" w:rsidRPr="003F2E33">
        <w:rPr>
          <w:rFonts w:ascii="Times New Roman" w:hAnsi="Times New Roman" w:cs="Times New Roman"/>
          <w:spacing w:val="4"/>
          <w:sz w:val="24"/>
          <w:szCs w:val="24"/>
        </w:rPr>
        <w:t xml:space="preserve"> Родниковского городского поселения</w:t>
      </w:r>
      <w:r w:rsidRPr="003F2E33">
        <w:rPr>
          <w:rFonts w:ascii="Times New Roman" w:hAnsi="Times New Roman" w:cs="Times New Roman"/>
          <w:spacing w:val="4"/>
          <w:sz w:val="24"/>
          <w:szCs w:val="24"/>
        </w:rPr>
        <w:t xml:space="preserve"> является организация цивилизованной и эффективной системы санитарной очистки, которая должна обеспечить соблюдение санитарных и экологических требований при содержании территории муниципального образования и организацию экономически выгодной и экологически безопасной деятельности всех сторон, участвующих в образовании, сборе, транспортировании, сортировке, переработке отходов в качестве вторичных материальных ресурсов и захоронении неутильной части ТБО.</w:t>
      </w:r>
      <w:proofErr w:type="gramEnd"/>
      <w:r w:rsidRPr="003F2E33">
        <w:rPr>
          <w:rFonts w:ascii="Times New Roman" w:hAnsi="Times New Roman" w:cs="Times New Roman"/>
          <w:spacing w:val="4"/>
          <w:sz w:val="24"/>
          <w:szCs w:val="24"/>
        </w:rPr>
        <w:t xml:space="preserve"> Для определения основных направлений развития системы санитарной очистки необходимо иметь полную и объективную информацию о существующей системе, основных проблемах и стратегии ее совершенствования на подведомственных территориях. </w:t>
      </w:r>
    </w:p>
    <w:p w:rsidR="00083EF9" w:rsidRPr="003F2E33" w:rsidRDefault="00083EF9" w:rsidP="007B0D6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Генеральная схема </w:t>
      </w:r>
      <w:r w:rsidR="00B91B1E" w:rsidRPr="003F2E33">
        <w:rPr>
          <w:rFonts w:ascii="Times New Roman" w:hAnsi="Times New Roman" w:cs="Times New Roman"/>
          <w:spacing w:val="4"/>
          <w:sz w:val="24"/>
          <w:szCs w:val="24"/>
        </w:rPr>
        <w:t xml:space="preserve">очистки </w:t>
      </w:r>
      <w:r w:rsidRPr="003F2E33">
        <w:rPr>
          <w:rFonts w:ascii="Times New Roman" w:hAnsi="Times New Roman" w:cs="Times New Roman"/>
          <w:spacing w:val="4"/>
          <w:sz w:val="24"/>
          <w:szCs w:val="24"/>
        </w:rPr>
        <w:t xml:space="preserve">является программным документом, который определяет направление развития данной сферы деятельности на территории </w:t>
      </w:r>
      <w:r w:rsidR="00B91B1E" w:rsidRPr="003F2E33">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дает объективную оценку и возможность принятия р</w:t>
      </w:r>
      <w:r w:rsidR="0075254B" w:rsidRPr="003F2E33">
        <w:rPr>
          <w:rFonts w:ascii="Times New Roman" w:hAnsi="Times New Roman" w:cs="Times New Roman"/>
          <w:spacing w:val="4"/>
          <w:sz w:val="24"/>
          <w:szCs w:val="24"/>
        </w:rPr>
        <w:t>уководителями органов местного самоуправления</w:t>
      </w:r>
      <w:r w:rsidRPr="003F2E33">
        <w:rPr>
          <w:rFonts w:ascii="Times New Roman" w:hAnsi="Times New Roman" w:cs="Times New Roman"/>
          <w:spacing w:val="4"/>
          <w:sz w:val="24"/>
          <w:szCs w:val="24"/>
        </w:rPr>
        <w:t xml:space="preserve"> и руководителями специализированных в данной сфере предприятий всех форм собственности правильных управленческих решений в сфере санитарной очистки и обращения с отходами на подведомственных территориях.</w:t>
      </w:r>
    </w:p>
    <w:p w:rsidR="00083EF9" w:rsidRPr="003F2E33" w:rsidRDefault="00083EF9" w:rsidP="007B0D6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Анализ существующего состояния системы санитарной очистки территории и уборки территории </w:t>
      </w:r>
      <w:r w:rsidR="00836578">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подготовлен на основе материалов:</w:t>
      </w:r>
    </w:p>
    <w:p w:rsidR="00083EF9" w:rsidRPr="003F2E33" w:rsidRDefault="00181CD8" w:rsidP="0075254B">
      <w:pPr>
        <w:tabs>
          <w:tab w:val="left" w:pos="360"/>
        </w:tabs>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r>
      <w:r w:rsidR="00083EF9" w:rsidRPr="003F2E33">
        <w:rPr>
          <w:rFonts w:ascii="Times New Roman" w:hAnsi="Times New Roman" w:cs="Times New Roman"/>
          <w:spacing w:val="4"/>
          <w:sz w:val="24"/>
          <w:szCs w:val="24"/>
        </w:rPr>
        <w:t>1)</w:t>
      </w:r>
      <w:r w:rsidR="00083EF9" w:rsidRPr="003F2E33">
        <w:rPr>
          <w:rFonts w:ascii="Times New Roman" w:hAnsi="Times New Roman" w:cs="Times New Roman"/>
          <w:spacing w:val="4"/>
          <w:sz w:val="24"/>
          <w:szCs w:val="24"/>
        </w:rPr>
        <w:tab/>
        <w:t xml:space="preserve">исходных данных, представленных органами местного самоуправления и специализированными предприятиями </w:t>
      </w:r>
      <w:r w:rsidR="00836578">
        <w:rPr>
          <w:rFonts w:ascii="Times New Roman" w:hAnsi="Times New Roman" w:cs="Times New Roman"/>
          <w:spacing w:val="4"/>
          <w:sz w:val="24"/>
          <w:szCs w:val="24"/>
        </w:rPr>
        <w:t>Родниковское городское поселение</w:t>
      </w:r>
      <w:r w:rsidR="00083EF9" w:rsidRPr="003F2E33">
        <w:rPr>
          <w:rFonts w:ascii="Times New Roman" w:hAnsi="Times New Roman" w:cs="Times New Roman"/>
          <w:spacing w:val="4"/>
          <w:sz w:val="24"/>
          <w:szCs w:val="24"/>
        </w:rPr>
        <w:t>;</w:t>
      </w:r>
    </w:p>
    <w:p w:rsidR="00083EF9" w:rsidRPr="003F2E33" w:rsidRDefault="00181CD8" w:rsidP="0075254B">
      <w:pPr>
        <w:tabs>
          <w:tab w:val="left" w:pos="360"/>
        </w:tabs>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r>
      <w:r w:rsidR="00083EF9" w:rsidRPr="003F2E33">
        <w:rPr>
          <w:rFonts w:ascii="Times New Roman" w:hAnsi="Times New Roman" w:cs="Times New Roman"/>
          <w:spacing w:val="4"/>
          <w:sz w:val="24"/>
          <w:szCs w:val="24"/>
        </w:rPr>
        <w:t>2)</w:t>
      </w:r>
      <w:r w:rsidR="00083EF9" w:rsidRPr="003F2E33">
        <w:rPr>
          <w:rFonts w:ascii="Times New Roman" w:hAnsi="Times New Roman" w:cs="Times New Roman"/>
          <w:spacing w:val="4"/>
          <w:sz w:val="24"/>
          <w:szCs w:val="24"/>
        </w:rPr>
        <w:tab/>
        <w:t xml:space="preserve">материалов муниципальной программы «Развитие жилищно-коммунального хозяйства на территории </w:t>
      </w:r>
      <w:r w:rsidR="00836578">
        <w:rPr>
          <w:rFonts w:ascii="Times New Roman" w:hAnsi="Times New Roman" w:cs="Times New Roman"/>
          <w:spacing w:val="4"/>
          <w:sz w:val="24"/>
          <w:szCs w:val="24"/>
        </w:rPr>
        <w:t>Родниковского городского поселения</w:t>
      </w:r>
      <w:r w:rsidR="00083EF9" w:rsidRPr="003F2E33">
        <w:rPr>
          <w:rFonts w:ascii="Times New Roman" w:hAnsi="Times New Roman" w:cs="Times New Roman"/>
          <w:spacing w:val="4"/>
          <w:sz w:val="24"/>
          <w:szCs w:val="24"/>
        </w:rPr>
        <w:t>.</w:t>
      </w:r>
    </w:p>
    <w:p w:rsidR="00083EF9" w:rsidRPr="003F2E33" w:rsidRDefault="00181CD8" w:rsidP="0075254B">
      <w:pPr>
        <w:tabs>
          <w:tab w:val="left" w:pos="360"/>
        </w:tabs>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r>
      <w:r w:rsidR="00083EF9" w:rsidRPr="003F2E33">
        <w:rPr>
          <w:rFonts w:ascii="Times New Roman" w:hAnsi="Times New Roman" w:cs="Times New Roman"/>
          <w:spacing w:val="4"/>
          <w:sz w:val="24"/>
          <w:szCs w:val="24"/>
        </w:rPr>
        <w:t>3)</w:t>
      </w:r>
      <w:r w:rsidR="00083EF9" w:rsidRPr="003F2E33">
        <w:rPr>
          <w:rFonts w:ascii="Times New Roman" w:hAnsi="Times New Roman" w:cs="Times New Roman"/>
          <w:spacing w:val="4"/>
          <w:sz w:val="24"/>
          <w:szCs w:val="24"/>
        </w:rPr>
        <w:tab/>
        <w:t xml:space="preserve">материалов муниципальной программы «Благоустройство» </w:t>
      </w:r>
      <w:r w:rsidR="00B91B1E" w:rsidRPr="003F2E33">
        <w:rPr>
          <w:rFonts w:ascii="Times New Roman" w:hAnsi="Times New Roman" w:cs="Times New Roman"/>
          <w:spacing w:val="4"/>
          <w:sz w:val="24"/>
          <w:szCs w:val="24"/>
        </w:rPr>
        <w:t>МО</w:t>
      </w:r>
      <w:r w:rsidR="00083EF9" w:rsidRPr="003F2E33">
        <w:rPr>
          <w:rFonts w:ascii="Times New Roman" w:hAnsi="Times New Roman" w:cs="Times New Roman"/>
          <w:spacing w:val="4"/>
          <w:sz w:val="24"/>
          <w:szCs w:val="24"/>
        </w:rPr>
        <w:t xml:space="preserve"> «Родниковское городское поселение Родниковского муниципального района Ивановской области».</w:t>
      </w:r>
    </w:p>
    <w:p w:rsidR="00E141D2" w:rsidRPr="003F2E33" w:rsidRDefault="00E141D2" w:rsidP="00085A40">
      <w:pPr>
        <w:spacing w:after="0" w:line="240" w:lineRule="auto"/>
        <w:jc w:val="both"/>
        <w:rPr>
          <w:rFonts w:ascii="Times New Roman" w:hAnsi="Times New Roman" w:cs="Times New Roman"/>
          <w:spacing w:val="4"/>
          <w:sz w:val="24"/>
          <w:szCs w:val="24"/>
        </w:rPr>
      </w:pPr>
    </w:p>
    <w:p w:rsidR="00083EF9" w:rsidRPr="00353764" w:rsidRDefault="00083EF9" w:rsidP="00181CD8">
      <w:pPr>
        <w:spacing w:after="0" w:line="240" w:lineRule="auto"/>
        <w:ind w:firstLine="708"/>
        <w:jc w:val="both"/>
        <w:outlineLvl w:val="0"/>
        <w:rPr>
          <w:rFonts w:ascii="Times New Roman" w:hAnsi="Times New Roman" w:cs="Times New Roman"/>
          <w:b/>
          <w:bCs/>
          <w:spacing w:val="4"/>
          <w:sz w:val="24"/>
          <w:szCs w:val="24"/>
        </w:rPr>
      </w:pPr>
      <w:r w:rsidRPr="00353764">
        <w:rPr>
          <w:rFonts w:ascii="Times New Roman" w:hAnsi="Times New Roman" w:cs="Times New Roman"/>
          <w:b/>
          <w:bCs/>
          <w:spacing w:val="4"/>
          <w:sz w:val="24"/>
          <w:szCs w:val="24"/>
        </w:rPr>
        <w:t>2.</w:t>
      </w:r>
      <w:r w:rsidRPr="00353764">
        <w:rPr>
          <w:rFonts w:ascii="Times New Roman" w:hAnsi="Times New Roman" w:cs="Times New Roman"/>
          <w:b/>
          <w:bCs/>
          <w:spacing w:val="4"/>
          <w:sz w:val="24"/>
          <w:szCs w:val="24"/>
        </w:rPr>
        <w:tab/>
      </w:r>
      <w:r w:rsidR="007C706B" w:rsidRPr="00353764">
        <w:rPr>
          <w:rFonts w:ascii="Times New Roman" w:hAnsi="Times New Roman" w:cs="Times New Roman"/>
          <w:b/>
          <w:bCs/>
          <w:spacing w:val="4"/>
          <w:sz w:val="24"/>
          <w:szCs w:val="24"/>
        </w:rPr>
        <w:t>Источники права</w:t>
      </w:r>
      <w:r w:rsidRPr="00353764">
        <w:rPr>
          <w:rFonts w:ascii="Times New Roman" w:hAnsi="Times New Roman" w:cs="Times New Roman"/>
          <w:b/>
          <w:bCs/>
          <w:spacing w:val="4"/>
          <w:sz w:val="24"/>
          <w:szCs w:val="24"/>
        </w:rPr>
        <w:t>.</w:t>
      </w:r>
    </w:p>
    <w:p w:rsidR="00E141D2" w:rsidRPr="003F2E33" w:rsidRDefault="00E141D2" w:rsidP="00E141D2">
      <w:pPr>
        <w:spacing w:after="0" w:line="240" w:lineRule="auto"/>
        <w:ind w:firstLine="708"/>
        <w:jc w:val="both"/>
        <w:rPr>
          <w:rFonts w:ascii="Times New Roman" w:hAnsi="Times New Roman" w:cs="Times New Roman"/>
          <w:spacing w:val="4"/>
          <w:sz w:val="24"/>
          <w:szCs w:val="24"/>
        </w:rPr>
      </w:pPr>
    </w:p>
    <w:p w:rsidR="00083EF9" w:rsidRPr="003F2E33" w:rsidRDefault="00083EF9" w:rsidP="007C706B">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Земельный кодекс Российской Федерации от 25.10.2001 № 136-ФЗ</w:t>
      </w:r>
      <w:r w:rsidR="00B91B1E" w:rsidRPr="003F2E33">
        <w:rPr>
          <w:rFonts w:ascii="Times New Roman" w:hAnsi="Times New Roman" w:cs="Times New Roman"/>
          <w:spacing w:val="4"/>
          <w:sz w:val="24"/>
          <w:szCs w:val="24"/>
        </w:rPr>
        <w:t>;</w:t>
      </w:r>
    </w:p>
    <w:p w:rsidR="00083EF9" w:rsidRPr="003F2E33" w:rsidRDefault="00083EF9" w:rsidP="007C706B">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Кодекс</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Российской</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Федерации</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об</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административных</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правонарушениях</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от 30.12.2001 № 195-ФЗ</w:t>
      </w:r>
      <w:r w:rsidR="00B91B1E" w:rsidRPr="003F2E33">
        <w:rPr>
          <w:rFonts w:ascii="Times New Roman" w:hAnsi="Times New Roman" w:cs="Times New Roman"/>
          <w:spacing w:val="4"/>
          <w:sz w:val="24"/>
          <w:szCs w:val="24"/>
        </w:rPr>
        <w:t>;</w:t>
      </w:r>
    </w:p>
    <w:p w:rsidR="00B91B1E" w:rsidRPr="003F2E33" w:rsidRDefault="00083EF9" w:rsidP="007C706B">
      <w:pPr>
        <w:spacing w:after="0" w:line="240" w:lineRule="auto"/>
        <w:ind w:left="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Жилищный кодекс Российской Федерации от 29.12.2</w:t>
      </w:r>
      <w:r w:rsidR="00B91B1E" w:rsidRPr="003F2E33">
        <w:rPr>
          <w:rFonts w:ascii="Times New Roman" w:hAnsi="Times New Roman" w:cs="Times New Roman"/>
          <w:spacing w:val="4"/>
          <w:sz w:val="24"/>
          <w:szCs w:val="24"/>
        </w:rPr>
        <w:t>004 № 188-ФЗ;</w:t>
      </w:r>
    </w:p>
    <w:p w:rsidR="00B91B1E" w:rsidRPr="003F2E33" w:rsidRDefault="00083EF9" w:rsidP="007C706B">
      <w:pPr>
        <w:spacing w:after="0" w:line="240" w:lineRule="auto"/>
        <w:ind w:left="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Градостроительный кодекс Российской Федерации от 29.12.2004 № 190-ФЗ</w:t>
      </w:r>
      <w:r w:rsidR="00B91B1E" w:rsidRPr="003F2E33">
        <w:rPr>
          <w:rFonts w:ascii="Times New Roman" w:hAnsi="Times New Roman" w:cs="Times New Roman"/>
          <w:spacing w:val="4"/>
          <w:sz w:val="24"/>
          <w:szCs w:val="24"/>
        </w:rPr>
        <w:t>;</w:t>
      </w:r>
    </w:p>
    <w:p w:rsidR="00083EF9" w:rsidRPr="003F2E33" w:rsidRDefault="00083EF9" w:rsidP="007C706B">
      <w:pPr>
        <w:spacing w:after="0" w:line="240" w:lineRule="auto"/>
        <w:ind w:left="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Водный кодекс Российской Федерации от 03.06.2006 № 74-ФЗ</w:t>
      </w:r>
      <w:r w:rsidR="00B91B1E" w:rsidRPr="003F2E33">
        <w:rPr>
          <w:rFonts w:ascii="Times New Roman" w:hAnsi="Times New Roman" w:cs="Times New Roman"/>
          <w:spacing w:val="4"/>
          <w:sz w:val="24"/>
          <w:szCs w:val="24"/>
        </w:rPr>
        <w:t>;</w:t>
      </w:r>
    </w:p>
    <w:p w:rsidR="00083EF9" w:rsidRPr="003F2E33" w:rsidRDefault="00083EF9" w:rsidP="007C706B">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Лесной кодекс Российской Федерации от 04.12.2006 № 200-ФЗ Федеральный закон от 21.02.1992 № 2395-1 «О недрах»</w:t>
      </w:r>
      <w:r w:rsidR="00B91B1E" w:rsidRPr="003F2E33">
        <w:rPr>
          <w:rFonts w:ascii="Times New Roman" w:hAnsi="Times New Roman" w:cs="Times New Roman"/>
          <w:spacing w:val="4"/>
          <w:sz w:val="24"/>
          <w:szCs w:val="24"/>
        </w:rPr>
        <w:t>;</w:t>
      </w:r>
    </w:p>
    <w:p w:rsidR="00083EF9" w:rsidRPr="003F2E33" w:rsidRDefault="00083EF9" w:rsidP="007C706B">
      <w:pPr>
        <w:spacing w:after="0" w:line="240" w:lineRule="auto"/>
        <w:ind w:firstLine="708"/>
        <w:jc w:val="both"/>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Федеральный закон от 23.11.1995 № 174-ФЗ «Об экологической экспертизе»</w:t>
      </w:r>
      <w:r w:rsidR="00B91B1E" w:rsidRPr="003F2E33">
        <w:rPr>
          <w:rFonts w:ascii="Times New Roman" w:hAnsi="Times New Roman" w:cs="Times New Roman"/>
          <w:spacing w:val="4"/>
          <w:sz w:val="24"/>
          <w:szCs w:val="24"/>
        </w:rPr>
        <w:t>;</w:t>
      </w:r>
    </w:p>
    <w:p w:rsidR="00083EF9" w:rsidRPr="003F2E33" w:rsidRDefault="00083EF9" w:rsidP="007C706B">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Федеральный закон от 24.06.1998 №89-ФЗ «Об отходах производства и потребления»</w:t>
      </w:r>
      <w:r w:rsidR="00B91B1E" w:rsidRPr="003F2E33">
        <w:rPr>
          <w:rFonts w:ascii="Times New Roman" w:hAnsi="Times New Roman" w:cs="Times New Roman"/>
          <w:spacing w:val="4"/>
          <w:sz w:val="24"/>
          <w:szCs w:val="24"/>
        </w:rPr>
        <w:t>;</w:t>
      </w:r>
    </w:p>
    <w:p w:rsidR="00083EF9" w:rsidRPr="003F2E33" w:rsidRDefault="00083EF9" w:rsidP="007C706B">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Федеральный закон от 04.05.1999 №96-ФЗ «</w:t>
      </w:r>
      <w:r w:rsidR="00B91B1E" w:rsidRPr="003F2E33">
        <w:rPr>
          <w:rFonts w:ascii="Times New Roman" w:hAnsi="Times New Roman" w:cs="Times New Roman"/>
          <w:spacing w:val="4"/>
          <w:sz w:val="24"/>
          <w:szCs w:val="24"/>
        </w:rPr>
        <w:t>Об охране атмосферного воздуха»;</w:t>
      </w:r>
    </w:p>
    <w:p w:rsidR="00083EF9" w:rsidRPr="003F2E33" w:rsidRDefault="00083EF9" w:rsidP="007C706B">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Федеральный закон от 30.03.1999 №52-ФЗ «О санитарно-эпидемиологическом благополучии населения»</w:t>
      </w:r>
      <w:r w:rsidR="00B91B1E" w:rsidRPr="003F2E33">
        <w:rPr>
          <w:rFonts w:ascii="Times New Roman" w:hAnsi="Times New Roman" w:cs="Times New Roman"/>
          <w:spacing w:val="4"/>
          <w:sz w:val="24"/>
          <w:szCs w:val="24"/>
        </w:rPr>
        <w:t>;</w:t>
      </w:r>
    </w:p>
    <w:p w:rsidR="00083EF9" w:rsidRPr="003F2E33" w:rsidRDefault="00083EF9" w:rsidP="00724833">
      <w:pPr>
        <w:spacing w:after="0" w:line="240" w:lineRule="auto"/>
        <w:ind w:firstLine="708"/>
        <w:jc w:val="both"/>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Федеральный закон от 10.01.2002 № 7-ФЗ «Об охране окружающей среды»</w:t>
      </w:r>
      <w:r w:rsidR="00B91B1E" w:rsidRPr="003F2E33">
        <w:rPr>
          <w:rFonts w:ascii="Times New Roman" w:hAnsi="Times New Roman" w:cs="Times New Roman"/>
          <w:spacing w:val="4"/>
          <w:sz w:val="24"/>
          <w:szCs w:val="24"/>
        </w:rPr>
        <w:t>;</w:t>
      </w:r>
    </w:p>
    <w:p w:rsidR="00083EF9" w:rsidRPr="003F2E33" w:rsidRDefault="00083EF9" w:rsidP="0072483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Федеральный закон от 06.10.2003 №131-ФЗ «Об общих принципах организации местного самоуправления в Российской Федерации»</w:t>
      </w:r>
      <w:r w:rsidR="00B91B1E" w:rsidRPr="003F2E33">
        <w:rPr>
          <w:rFonts w:ascii="Times New Roman" w:hAnsi="Times New Roman" w:cs="Times New Roman"/>
          <w:spacing w:val="4"/>
          <w:sz w:val="24"/>
          <w:szCs w:val="24"/>
        </w:rPr>
        <w:t>;</w:t>
      </w:r>
    </w:p>
    <w:p w:rsidR="00083EF9" w:rsidRPr="003F2E33" w:rsidRDefault="00083EF9" w:rsidP="0072483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Федеральный закон от 30.12.2004 № 210-ФЗ «Об основах регулирования тарифов организаций коммунального комплекса»</w:t>
      </w:r>
      <w:r w:rsidR="00B91B1E" w:rsidRPr="003F2E33">
        <w:rPr>
          <w:rFonts w:ascii="Times New Roman" w:hAnsi="Times New Roman" w:cs="Times New Roman"/>
          <w:spacing w:val="4"/>
          <w:sz w:val="24"/>
          <w:szCs w:val="24"/>
        </w:rPr>
        <w:t>;</w:t>
      </w:r>
    </w:p>
    <w:p w:rsidR="00083EF9" w:rsidRPr="003F2E33" w:rsidRDefault="00083EF9" w:rsidP="0072483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Федеральный закон от 04.05.2011 №99-ФЗ «О лицензировании отдельных видов деятельности»</w:t>
      </w:r>
      <w:r w:rsidR="00B91B1E" w:rsidRPr="003F2E33">
        <w:rPr>
          <w:rFonts w:ascii="Times New Roman" w:hAnsi="Times New Roman" w:cs="Times New Roman"/>
          <w:spacing w:val="4"/>
          <w:sz w:val="24"/>
          <w:szCs w:val="24"/>
        </w:rPr>
        <w:t>;</w:t>
      </w:r>
    </w:p>
    <w:p w:rsidR="00083EF9" w:rsidRPr="003F2E33" w:rsidRDefault="00083EF9" w:rsidP="00B91B1E">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Постановление Правительства РФ от 28.08.1992 № 632 «Об утверждении Порядка определения платы и ее предельных размеров за загрязнение окружающей природной</w:t>
      </w:r>
      <w:r w:rsidR="00B91B1E"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среды, размещение отходов, другие виды вредного воздействия»</w:t>
      </w:r>
      <w:r w:rsidR="00B91B1E" w:rsidRPr="003F2E33">
        <w:rPr>
          <w:rFonts w:ascii="Times New Roman" w:hAnsi="Times New Roman" w:cs="Times New Roman"/>
          <w:spacing w:val="4"/>
          <w:sz w:val="24"/>
          <w:szCs w:val="24"/>
        </w:rPr>
        <w:t>;</w:t>
      </w:r>
    </w:p>
    <w:p w:rsidR="00083EF9" w:rsidRPr="003F2E33" w:rsidRDefault="00083EF9" w:rsidP="0072483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Постановление Правительства РФ от 10.02.1997 № 155 «Об утверждении Правил предоставления услуг по вывозу твердых и жидких бытовых отходов»</w:t>
      </w:r>
      <w:r w:rsidR="00B91B1E" w:rsidRPr="003F2E33">
        <w:rPr>
          <w:rFonts w:ascii="Times New Roman" w:hAnsi="Times New Roman" w:cs="Times New Roman"/>
          <w:spacing w:val="4"/>
          <w:sz w:val="24"/>
          <w:szCs w:val="24"/>
        </w:rPr>
        <w:t>;</w:t>
      </w:r>
    </w:p>
    <w:p w:rsidR="00083EF9" w:rsidRPr="003F2E33" w:rsidRDefault="00083EF9" w:rsidP="0072483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Постановление Правительства РФ от 26.10.2000 № 818 «О порядке ведения государственного кадастра отходов и проведения паспортизации опасных отходов»</w:t>
      </w:r>
      <w:r w:rsidR="00B91B1E" w:rsidRPr="003F2E33">
        <w:rPr>
          <w:rFonts w:ascii="Times New Roman" w:hAnsi="Times New Roman" w:cs="Times New Roman"/>
          <w:spacing w:val="4"/>
          <w:sz w:val="24"/>
          <w:szCs w:val="24"/>
        </w:rPr>
        <w:t>;</w:t>
      </w:r>
    </w:p>
    <w:p w:rsidR="00083EF9" w:rsidRPr="003F2E33" w:rsidRDefault="00083EF9" w:rsidP="0072483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Постановление Правительства РФ от 23.05.2006 № 307 «О порядке предоставления коммунальных услуг гражданам»</w:t>
      </w:r>
      <w:r w:rsidR="00B3124D" w:rsidRPr="003F2E33">
        <w:rPr>
          <w:rFonts w:ascii="Times New Roman" w:hAnsi="Times New Roman" w:cs="Times New Roman"/>
          <w:spacing w:val="4"/>
          <w:sz w:val="24"/>
          <w:szCs w:val="24"/>
        </w:rPr>
        <w:t>;</w:t>
      </w:r>
    </w:p>
    <w:p w:rsidR="00083EF9" w:rsidRPr="003F2E33" w:rsidRDefault="00083EF9" w:rsidP="0072483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Постановление Правительства РФ от 26.08.2006 № 524 «Об утверждении положения о лицензировании деятельности по сбору, использованию, обезвреживанию, транспортировке, размещению отходов I-IV класса опасности»</w:t>
      </w:r>
      <w:r w:rsidR="00B3124D" w:rsidRPr="003F2E33">
        <w:rPr>
          <w:rFonts w:ascii="Times New Roman" w:hAnsi="Times New Roman" w:cs="Times New Roman"/>
          <w:spacing w:val="4"/>
          <w:sz w:val="24"/>
          <w:szCs w:val="24"/>
        </w:rPr>
        <w:t>;</w:t>
      </w:r>
    </w:p>
    <w:p w:rsidR="00083EF9" w:rsidRPr="003F2E33" w:rsidRDefault="00083EF9" w:rsidP="0072483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Постановление Правительства РФ от 28.03.2012 № 255 «О лицензировании деятельности по сбору, использованию, обезв</w:t>
      </w:r>
      <w:r w:rsidR="0075254B" w:rsidRPr="003F2E33">
        <w:rPr>
          <w:rFonts w:ascii="Times New Roman" w:hAnsi="Times New Roman" w:cs="Times New Roman"/>
          <w:spacing w:val="4"/>
          <w:sz w:val="24"/>
          <w:szCs w:val="24"/>
        </w:rPr>
        <w:t xml:space="preserve">реживанию и размещению отходов </w:t>
      </w:r>
      <w:r w:rsidRPr="003F2E33">
        <w:rPr>
          <w:rFonts w:ascii="Times New Roman" w:hAnsi="Times New Roman" w:cs="Times New Roman"/>
          <w:spacing w:val="4"/>
          <w:sz w:val="24"/>
          <w:szCs w:val="24"/>
        </w:rPr>
        <w:t>I-IV класса опасности»</w:t>
      </w:r>
      <w:r w:rsidR="00B3124D" w:rsidRPr="003F2E33">
        <w:rPr>
          <w:rFonts w:ascii="Times New Roman" w:hAnsi="Times New Roman" w:cs="Times New Roman"/>
          <w:spacing w:val="4"/>
          <w:sz w:val="24"/>
          <w:szCs w:val="24"/>
        </w:rPr>
        <w:t>;</w:t>
      </w:r>
    </w:p>
    <w:p w:rsidR="00083EF9" w:rsidRPr="003F2E33" w:rsidRDefault="00083EF9" w:rsidP="0072483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Приказ Министерства природных ресурсов и экологии Российской Федерации от</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16.02.2010 № 30 «Порядок представления и контроля отчетности об образовании, использовании, обезвреживании и размещении отходов» для субъектов малого и среднего предпринимательства</w:t>
      </w:r>
      <w:r w:rsidR="00B3124D" w:rsidRPr="003F2E33">
        <w:rPr>
          <w:rFonts w:ascii="Times New Roman" w:hAnsi="Times New Roman" w:cs="Times New Roman"/>
          <w:spacing w:val="4"/>
          <w:sz w:val="24"/>
          <w:szCs w:val="24"/>
        </w:rPr>
        <w:t>;</w:t>
      </w:r>
    </w:p>
    <w:p w:rsidR="00083EF9" w:rsidRPr="003F2E33" w:rsidRDefault="00083EF9" w:rsidP="0072483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Приказ Министерства природных ресурсов и экологии РФ от 25.02.2010 № 50 «О порядке разработки и утверждения нормативов образования отходов и лимитов на их размещение»</w:t>
      </w:r>
      <w:r w:rsidR="00B3124D" w:rsidRPr="003F2E33">
        <w:rPr>
          <w:rFonts w:ascii="Times New Roman" w:hAnsi="Times New Roman" w:cs="Times New Roman"/>
          <w:spacing w:val="4"/>
          <w:sz w:val="24"/>
          <w:szCs w:val="24"/>
        </w:rPr>
        <w:t>;</w:t>
      </w:r>
    </w:p>
    <w:p w:rsidR="00083EF9" w:rsidRPr="003F2E33" w:rsidRDefault="00083EF9" w:rsidP="00724833">
      <w:pPr>
        <w:spacing w:after="0" w:line="240" w:lineRule="auto"/>
        <w:ind w:firstLine="708"/>
        <w:jc w:val="both"/>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СанПиН 42-128-4690-88 «Санитарные правила содержания территорий населенных мест»</w:t>
      </w:r>
    </w:p>
    <w:p w:rsidR="00083EF9" w:rsidRPr="003F2E33" w:rsidRDefault="00083EF9" w:rsidP="007B0D6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СП 2.1.7.1038-01 «Гигиенические требования к устройству и содержанию полигонов твердых бытовых отходов»</w:t>
      </w:r>
      <w:r w:rsidR="00B3124D" w:rsidRPr="003F2E33">
        <w:rPr>
          <w:rFonts w:ascii="Times New Roman" w:hAnsi="Times New Roman" w:cs="Times New Roman"/>
          <w:spacing w:val="4"/>
          <w:sz w:val="24"/>
          <w:szCs w:val="24"/>
        </w:rPr>
        <w:t>;</w:t>
      </w:r>
    </w:p>
    <w:p w:rsidR="00083EF9" w:rsidRPr="003F2E33" w:rsidRDefault="00083EF9" w:rsidP="0072483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СанПиН 2.2.1/2.1.11200-03 «Санитарно-защитные зоны и санитарная классификация предприятий, сооружений и иных объектов»</w:t>
      </w:r>
      <w:r w:rsidR="00B3124D" w:rsidRPr="003F2E33">
        <w:rPr>
          <w:rFonts w:ascii="Times New Roman" w:hAnsi="Times New Roman" w:cs="Times New Roman"/>
          <w:spacing w:val="4"/>
          <w:sz w:val="24"/>
          <w:szCs w:val="24"/>
        </w:rPr>
        <w:t>;</w:t>
      </w:r>
    </w:p>
    <w:p w:rsidR="00083EF9" w:rsidRPr="003F2E33" w:rsidRDefault="00083EF9" w:rsidP="00724833">
      <w:pPr>
        <w:spacing w:after="0" w:line="240" w:lineRule="auto"/>
        <w:ind w:firstLine="708"/>
        <w:jc w:val="both"/>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СанПиН 2.1.7.1322-03 «Гигиенические требования к размещению и обезвреживанию</w:t>
      </w:r>
    </w:p>
    <w:p w:rsidR="00083EF9" w:rsidRPr="003F2E33" w:rsidRDefault="00083EF9" w:rsidP="007B0D6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отход</w:t>
      </w:r>
      <w:r w:rsidR="0075254B" w:rsidRPr="003F2E33">
        <w:rPr>
          <w:rFonts w:ascii="Times New Roman" w:hAnsi="Times New Roman" w:cs="Times New Roman"/>
          <w:spacing w:val="4"/>
          <w:sz w:val="24"/>
          <w:szCs w:val="24"/>
        </w:rPr>
        <w:t>ов производства и потребления»</w:t>
      </w:r>
      <w:r w:rsidR="00B3124D" w:rsidRPr="003F2E33">
        <w:rPr>
          <w:rFonts w:ascii="Times New Roman" w:hAnsi="Times New Roman" w:cs="Times New Roman"/>
          <w:spacing w:val="4"/>
          <w:sz w:val="24"/>
          <w:szCs w:val="24"/>
        </w:rPr>
        <w:t>;</w:t>
      </w:r>
    </w:p>
    <w:p w:rsidR="00083EF9" w:rsidRPr="003F2E33" w:rsidRDefault="00083EF9" w:rsidP="0072483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Постановление Администрации МО «Родниковское городское поселение Родниковского муниципального района Ивановской» № 192 от 13.12.2013 года «Об утверждении муниципальной программы «Благоустройство» муниципального образования «Родниковское городское поселение Родниковского муниципального района Ивановской</w:t>
      </w:r>
      <w:r w:rsidR="00E141D2" w:rsidRPr="003F2E33">
        <w:rPr>
          <w:rFonts w:ascii="Times New Roman" w:hAnsi="Times New Roman" w:cs="Times New Roman"/>
          <w:spacing w:val="4"/>
          <w:sz w:val="24"/>
          <w:szCs w:val="24"/>
        </w:rPr>
        <w:t xml:space="preserve"> области</w:t>
      </w:r>
      <w:r w:rsidRPr="003F2E33">
        <w:rPr>
          <w:rFonts w:ascii="Times New Roman" w:hAnsi="Times New Roman" w:cs="Times New Roman"/>
          <w:spacing w:val="4"/>
          <w:sz w:val="24"/>
          <w:szCs w:val="24"/>
        </w:rPr>
        <w:t>»</w:t>
      </w:r>
      <w:r w:rsidR="00B3124D" w:rsidRPr="003F2E33">
        <w:rPr>
          <w:rFonts w:ascii="Times New Roman" w:hAnsi="Times New Roman" w:cs="Times New Roman"/>
          <w:spacing w:val="4"/>
          <w:sz w:val="24"/>
          <w:szCs w:val="24"/>
        </w:rPr>
        <w:t>;</w:t>
      </w:r>
    </w:p>
    <w:p w:rsidR="00083EF9" w:rsidRPr="003F2E33" w:rsidRDefault="00083EF9" w:rsidP="0072483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Постановление Администрации МО «Родниковское городское поселение Родниковского муниципального района Ивановской» № 193 от 13.12.2013 года «Об утверждении муниципальной программы «Развитие жилищно-коммуна</w:t>
      </w:r>
      <w:r w:rsidR="0075254B" w:rsidRPr="003F2E33">
        <w:rPr>
          <w:rFonts w:ascii="Times New Roman" w:hAnsi="Times New Roman" w:cs="Times New Roman"/>
          <w:spacing w:val="4"/>
          <w:sz w:val="24"/>
          <w:szCs w:val="24"/>
        </w:rPr>
        <w:t xml:space="preserve">льного хозяйства на территории </w:t>
      </w:r>
      <w:r w:rsidRPr="003F2E33">
        <w:rPr>
          <w:rFonts w:ascii="Times New Roman" w:hAnsi="Times New Roman" w:cs="Times New Roman"/>
          <w:spacing w:val="4"/>
          <w:sz w:val="24"/>
          <w:szCs w:val="24"/>
        </w:rPr>
        <w:t>муниципального образования «Родниковское городское поселение Родниковского муниципального района Ивановской</w:t>
      </w:r>
      <w:r w:rsidR="00E141D2" w:rsidRPr="003F2E33">
        <w:rPr>
          <w:rFonts w:ascii="Times New Roman" w:hAnsi="Times New Roman" w:cs="Times New Roman"/>
          <w:spacing w:val="4"/>
          <w:sz w:val="24"/>
          <w:szCs w:val="24"/>
        </w:rPr>
        <w:t xml:space="preserve"> области</w:t>
      </w:r>
      <w:r w:rsidRPr="003F2E33">
        <w:rPr>
          <w:rFonts w:ascii="Times New Roman" w:hAnsi="Times New Roman" w:cs="Times New Roman"/>
          <w:spacing w:val="4"/>
          <w:sz w:val="24"/>
          <w:szCs w:val="24"/>
        </w:rPr>
        <w:t>»</w:t>
      </w:r>
      <w:r w:rsidR="00B3124D" w:rsidRPr="003F2E33">
        <w:rPr>
          <w:rFonts w:ascii="Times New Roman" w:hAnsi="Times New Roman" w:cs="Times New Roman"/>
          <w:spacing w:val="4"/>
          <w:sz w:val="24"/>
          <w:szCs w:val="24"/>
        </w:rPr>
        <w:t>.</w:t>
      </w:r>
    </w:p>
    <w:p w:rsidR="00B3124D" w:rsidRPr="003F2E33" w:rsidRDefault="00B3124D" w:rsidP="00E141D2">
      <w:pPr>
        <w:spacing w:after="0" w:line="240" w:lineRule="auto"/>
        <w:ind w:firstLine="708"/>
        <w:jc w:val="both"/>
        <w:rPr>
          <w:rFonts w:ascii="Times New Roman" w:hAnsi="Times New Roman" w:cs="Times New Roman"/>
          <w:spacing w:val="4"/>
          <w:sz w:val="24"/>
          <w:szCs w:val="24"/>
        </w:rPr>
      </w:pPr>
    </w:p>
    <w:p w:rsidR="00FA6D19" w:rsidRDefault="00FA6D19" w:rsidP="007076DE">
      <w:pPr>
        <w:tabs>
          <w:tab w:val="left" w:pos="4560"/>
        </w:tabs>
        <w:spacing w:after="0" w:line="240" w:lineRule="auto"/>
        <w:ind w:firstLine="708"/>
        <w:jc w:val="both"/>
        <w:rPr>
          <w:rFonts w:ascii="Times New Roman" w:hAnsi="Times New Roman" w:cs="Times New Roman"/>
          <w:b/>
          <w:bCs/>
          <w:spacing w:val="4"/>
          <w:sz w:val="24"/>
          <w:szCs w:val="24"/>
        </w:rPr>
      </w:pPr>
    </w:p>
    <w:p w:rsidR="00FA6D19" w:rsidRDefault="00FA6D19" w:rsidP="007076DE">
      <w:pPr>
        <w:tabs>
          <w:tab w:val="left" w:pos="4560"/>
        </w:tabs>
        <w:spacing w:after="0" w:line="240" w:lineRule="auto"/>
        <w:ind w:firstLine="708"/>
        <w:jc w:val="both"/>
        <w:rPr>
          <w:rFonts w:ascii="Times New Roman" w:hAnsi="Times New Roman" w:cs="Times New Roman"/>
          <w:b/>
          <w:bCs/>
          <w:spacing w:val="4"/>
          <w:sz w:val="24"/>
          <w:szCs w:val="24"/>
        </w:rPr>
      </w:pPr>
    </w:p>
    <w:p w:rsidR="007866B1" w:rsidRDefault="007866B1" w:rsidP="00E141D2">
      <w:pPr>
        <w:spacing w:after="0" w:line="240" w:lineRule="auto"/>
        <w:ind w:firstLine="708"/>
        <w:jc w:val="both"/>
        <w:rPr>
          <w:rFonts w:ascii="Times New Roman" w:hAnsi="Times New Roman" w:cs="Times New Roman"/>
          <w:b/>
          <w:bCs/>
          <w:spacing w:val="4"/>
          <w:sz w:val="24"/>
          <w:szCs w:val="24"/>
        </w:rPr>
      </w:pPr>
    </w:p>
    <w:p w:rsidR="00083EF9" w:rsidRDefault="00083EF9" w:rsidP="00455119">
      <w:pPr>
        <w:spacing w:after="0" w:line="240" w:lineRule="auto"/>
        <w:ind w:firstLine="708"/>
        <w:jc w:val="both"/>
        <w:rPr>
          <w:rFonts w:ascii="Times New Roman" w:hAnsi="Times New Roman" w:cs="Times New Roman"/>
          <w:b/>
          <w:bCs/>
          <w:spacing w:val="4"/>
          <w:sz w:val="24"/>
          <w:szCs w:val="24"/>
        </w:rPr>
      </w:pPr>
      <w:r w:rsidRPr="007866B1">
        <w:rPr>
          <w:rFonts w:ascii="Times New Roman" w:hAnsi="Times New Roman" w:cs="Times New Roman"/>
          <w:b/>
          <w:bCs/>
          <w:spacing w:val="4"/>
          <w:sz w:val="24"/>
          <w:szCs w:val="24"/>
        </w:rPr>
        <w:lastRenderedPageBreak/>
        <w:t>3.Определения.</w:t>
      </w:r>
    </w:p>
    <w:p w:rsidR="008813F2" w:rsidRPr="00455119" w:rsidRDefault="008813F2" w:rsidP="00455119">
      <w:pPr>
        <w:spacing w:after="0" w:line="240" w:lineRule="auto"/>
        <w:ind w:firstLine="708"/>
        <w:jc w:val="both"/>
        <w:rPr>
          <w:rFonts w:ascii="Times New Roman" w:hAnsi="Times New Roman" w:cs="Times New Roman"/>
          <w:b/>
          <w:bCs/>
          <w:spacing w:val="4"/>
          <w:sz w:val="24"/>
          <w:szCs w:val="24"/>
        </w:rPr>
      </w:pPr>
    </w:p>
    <w:p w:rsidR="00083EF9" w:rsidRPr="003F2E33" w:rsidRDefault="00083EF9" w:rsidP="0072483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 настоящей схеме применяются следующие термины с соответствующими определениями: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85"/>
        <w:gridCol w:w="4786"/>
      </w:tblGrid>
      <w:tr w:rsidR="00083EF9" w:rsidRPr="003F2E33">
        <w:tc>
          <w:tcPr>
            <w:tcW w:w="4785" w:type="dxa"/>
          </w:tcPr>
          <w:p w:rsidR="00083EF9" w:rsidRPr="003F2E33" w:rsidRDefault="0075254B"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Муниципальное </w:t>
            </w:r>
            <w:r w:rsidR="00083EF9" w:rsidRPr="003F2E33">
              <w:rPr>
                <w:rFonts w:ascii="Times New Roman" w:hAnsi="Times New Roman" w:cs="Times New Roman"/>
                <w:spacing w:val="4"/>
                <w:sz w:val="24"/>
                <w:szCs w:val="24"/>
              </w:rPr>
              <w:t>образование</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городское или сельское поселение, муниципальный район, городской округ либо внутригородская территория города федерального значения</w:t>
            </w:r>
            <w:r w:rsidR="00B3124D" w:rsidRPr="003F2E33">
              <w:rPr>
                <w:rFonts w:ascii="Times New Roman" w:hAnsi="Times New Roman" w:cs="Times New Roman"/>
                <w:spacing w:val="4"/>
                <w:sz w:val="24"/>
                <w:szCs w:val="24"/>
              </w:rPr>
              <w:t>.</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Населенный пункт</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территория, имеющая сосредоточенную застройку, служащая местом проживания людей, которой в установленном федеральным законодательством порядке присвоено наименование</w:t>
            </w:r>
            <w:r w:rsidR="00B3124D" w:rsidRPr="003F2E33">
              <w:rPr>
                <w:rFonts w:ascii="Times New Roman" w:hAnsi="Times New Roman" w:cs="Times New Roman"/>
                <w:spacing w:val="4"/>
                <w:sz w:val="24"/>
                <w:szCs w:val="24"/>
              </w:rPr>
              <w:t>.</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Отходы производства и</w:t>
            </w:r>
          </w:p>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потребления</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остатки сырья, материалов, полуфабрикатов, иных изделий или продуктов, которые образовались в процессе производства или потребления, а также товары (продукция), утратившие свои потребительские свойства</w:t>
            </w:r>
            <w:r w:rsidR="00B3124D" w:rsidRPr="003F2E33">
              <w:rPr>
                <w:rFonts w:ascii="Times New Roman" w:hAnsi="Times New Roman" w:cs="Times New Roman"/>
                <w:spacing w:val="4"/>
                <w:sz w:val="24"/>
                <w:szCs w:val="24"/>
              </w:rPr>
              <w:t>.</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Опасные отходы</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отходы, которые содержат вредные вещества,</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обладающие опасными свойствами (токсичностью, взрывоопасностью, пожароопасностью, высокой реакционной способностью) или содержащие возбудителей инфекционных болезней, либо которые могут представлять непосредственную или потенциальную опасность для окружающей природной</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среды и здоровья человека самостоятельно или при вступлении в контакт с другими веществами</w:t>
            </w:r>
            <w:r w:rsidR="00B3124D" w:rsidRPr="003F2E33">
              <w:rPr>
                <w:rFonts w:ascii="Times New Roman" w:hAnsi="Times New Roman" w:cs="Times New Roman"/>
                <w:spacing w:val="4"/>
                <w:sz w:val="24"/>
                <w:szCs w:val="24"/>
              </w:rPr>
              <w:t>.</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Крупногабаритные отходы</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вышедшие из употребления предметы, имеющие размеры,</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не позволяющие осуществлять их удаление при помощи стандартных средств транспортирования отходов без использования ручной погрузки</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Жидкие отходы</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отходы, в том числе фекальные, удаляемые из выгребов неканализованных зданий, и т.п.</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Санитарная очистка</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территорий</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комплекс работ по сбору, удалению, обезвреживанию твердых коммунальных отходов и уборке территорий населенных мест</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Обращение с отходами</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деятельность по сбору, накоплению, использованию, обезвреживанию, транспортированию, размещению отходов</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Размещение отходов</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хранение и захоронение отходов</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Хранение отходов</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содержание отходов в объектах размещения отходов в целях их последующего захоронения, обезвреживания или использования</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Захоронение отходов</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изоляция отходов, не подлежащих дальнейшему использованию, в специальных хранилищах в целях предотвращения попадания вредных вещест</w:t>
            </w:r>
            <w:r w:rsidR="0075254B" w:rsidRPr="003F2E33">
              <w:rPr>
                <w:rFonts w:ascii="Times New Roman" w:hAnsi="Times New Roman" w:cs="Times New Roman"/>
                <w:spacing w:val="4"/>
                <w:sz w:val="24"/>
                <w:szCs w:val="24"/>
              </w:rPr>
              <w:t>в в окружающую</w:t>
            </w:r>
            <w:r w:rsidRPr="003F2E33">
              <w:rPr>
                <w:rFonts w:ascii="Times New Roman" w:hAnsi="Times New Roman" w:cs="Times New Roman"/>
                <w:spacing w:val="4"/>
                <w:sz w:val="24"/>
                <w:szCs w:val="24"/>
              </w:rPr>
              <w:t xml:space="preserve"> среду</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Использование отходов</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применение отходов для производства товаров (продукции), выполнения работ, оказания услуг или для получения энергии</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Обезвреживание отходов</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обработка отходов, в том числе сжигание и</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обеззараживание отходов на специализированных установках, в целях предотвращения вредного воздействия отходов на здоровье человека и окружающую среду</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Сбор отходов</w:t>
            </w:r>
            <w:r w:rsidRPr="003F2E33">
              <w:rPr>
                <w:rFonts w:ascii="Times New Roman" w:hAnsi="Times New Roman" w:cs="Times New Roman"/>
                <w:spacing w:val="4"/>
                <w:sz w:val="24"/>
                <w:szCs w:val="24"/>
              </w:rPr>
              <w:tab/>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прием или поступление отходов от физических лиц и</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юридических лиц в целях дальнейшего использования, обезвреживания, транспортирования, размещения таких отходов</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Транспортирование отходов</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перемещение отходов с помощью транспортных средств вне границ земельного участка, находящегося в собственности юридического лица или индивидуального предпринимателя либо предоставленного им на иных правах</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Накопление отходов</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временное складирование отходов (на срок не более чем</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шесть месяцев) в местах (на площадках), обустроенных в соответствии с требованиями законодательства в области охраны окружающей среды и законодательства в области об</w:t>
            </w:r>
            <w:r w:rsidR="0075254B" w:rsidRPr="003F2E33">
              <w:rPr>
                <w:rFonts w:ascii="Times New Roman" w:hAnsi="Times New Roman" w:cs="Times New Roman"/>
                <w:spacing w:val="4"/>
                <w:sz w:val="24"/>
                <w:szCs w:val="24"/>
              </w:rPr>
              <w:t xml:space="preserve">еспечения </w:t>
            </w:r>
            <w:r w:rsidRPr="003F2E33">
              <w:rPr>
                <w:rFonts w:ascii="Times New Roman" w:hAnsi="Times New Roman" w:cs="Times New Roman"/>
                <w:spacing w:val="4"/>
                <w:sz w:val="24"/>
                <w:szCs w:val="24"/>
              </w:rPr>
              <w:t>санитарно-эпидемиологического благополучия населения, в целях их дальнейшего использования, обезвреживания, размещения, транспортирования</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Объект размещения отходов</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специально оборудованное сооружение, предназначенное</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для размещения отходов (полигон, шламохранилище, хвостохранилище, отвал горных пород и другое)</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Место временного хранения</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отходов</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место, расположенное вблизи источников образования</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отходов и устроенное в соответствии с действующими "Санитарными правилами содержания территории населенных мест", предназначенное для накопления и хранения отходов в определенных количествах и на установленные сроки</w:t>
            </w:r>
          </w:p>
        </w:tc>
      </w:tr>
      <w:tr w:rsidR="00083EF9" w:rsidRPr="003F2E33">
        <w:tc>
          <w:tcPr>
            <w:tcW w:w="4785" w:type="dxa"/>
          </w:tcPr>
          <w:p w:rsidR="00083EF9"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Вид отходов</w:t>
            </w:r>
          </w:p>
          <w:p w:rsidR="007866B1" w:rsidRDefault="007866B1" w:rsidP="002B6503">
            <w:pPr>
              <w:spacing w:after="0" w:line="240" w:lineRule="auto"/>
              <w:jc w:val="both"/>
              <w:rPr>
                <w:rFonts w:ascii="Times New Roman" w:hAnsi="Times New Roman" w:cs="Times New Roman"/>
                <w:spacing w:val="4"/>
                <w:sz w:val="24"/>
                <w:szCs w:val="24"/>
              </w:rPr>
            </w:pPr>
          </w:p>
          <w:p w:rsidR="007866B1" w:rsidRPr="003F2E33" w:rsidRDefault="007866B1" w:rsidP="002B6503">
            <w:pPr>
              <w:spacing w:after="0" w:line="240" w:lineRule="auto"/>
              <w:jc w:val="both"/>
              <w:rPr>
                <w:rFonts w:ascii="Times New Roman" w:hAnsi="Times New Roman" w:cs="Times New Roman"/>
                <w:spacing w:val="4"/>
                <w:sz w:val="24"/>
                <w:szCs w:val="24"/>
              </w:rPr>
            </w:pP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совокупность отходов, которые имеют общие признаки в</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соответствии с системой классификации отходов</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Норма накопления твердых</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lastRenderedPageBreak/>
              <w:t>коммунальных отходов</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 xml:space="preserve">количество отходов, образующихся на </w:t>
            </w:r>
            <w:r w:rsidRPr="003F2E33">
              <w:rPr>
                <w:rFonts w:ascii="Times New Roman" w:hAnsi="Times New Roman" w:cs="Times New Roman"/>
                <w:spacing w:val="4"/>
                <w:sz w:val="24"/>
                <w:szCs w:val="24"/>
              </w:rPr>
              <w:lastRenderedPageBreak/>
              <w:t>расчетную</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xml:space="preserve">единицу (человек - для жилищного фонда; одно место в гостинице, </w:t>
            </w:r>
            <w:smartTag w:uri="urn:schemas-microsoft-com:office:smarttags" w:element="metricconverter">
              <w:smartTagPr>
                <w:attr w:name="ProductID" w:val="1 м2"/>
              </w:smartTagPr>
              <w:r w:rsidRPr="003F2E33">
                <w:rPr>
                  <w:rFonts w:ascii="Times New Roman" w:hAnsi="Times New Roman" w:cs="Times New Roman"/>
                  <w:spacing w:val="4"/>
                  <w:sz w:val="24"/>
                  <w:szCs w:val="24"/>
                </w:rPr>
                <w:t>1 м2</w:t>
              </w:r>
            </w:smartTag>
            <w:r w:rsidR="0075254B"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торговой площади для магазинов и складов и т.д.) в единицу времени (день, год). Нормы накопления определяют в единицах массы (кг) или в объеме (л, м3)</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Норматив образования</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отходов</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установленное количество отходов конкретного вида при производстве единицы продукции или при оказании услуг с принятой расчетной единицы потребления услуг (заказчика)</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Санитарно-эпидемиологическое благополучие населения</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состояние здоровья населения, среды обитания человека, при котором отсутствует вредное воздействие факторов среды обитания на человека, и обеспечиваются благоприятные условия его жизнедеятельности</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Вредное воздействие на человека</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воздействие факторов среды обитания, создающее угрозу жизни или здоровью человека либо угрозу жизни или здоровью будущих поколений</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Санитарно-эпидемиологическое заключение</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документ, удостоверяющий соответствие или</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несоответствие санитарным правилам факторов среды обитания, хозяйственной и иной деятельности, продукции, работ, услуг, зданий, строений, сооружений, помещений, оборудования и иного имущества, которые соискатель лицензии предполагает использовать для осуществления предусмотренных статьей 40 настоящего Федерального закона видов деятельности; проектов нормативных актов, эксплуатационной документации</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Окружающая среда</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совокупность компонентов природной среды, природных</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и природно-антропогенных объектов, а также антропогенных объектов</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Благоприятная окружающая</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среда</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окружающая среда, качество которой обеспечивает устойчивое функционирование естественных экологических систем, природных и природно- антропогенных объектов</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Негативное воздействие на</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окружающую среду</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воздействие хозяйственной и иной деятельности, последствия которой приводят к негативным изменениям качества окружающей среды</w:t>
            </w:r>
          </w:p>
        </w:tc>
      </w:tr>
      <w:tr w:rsidR="00083EF9" w:rsidRPr="003F2E33">
        <w:trPr>
          <w:trHeight w:val="1666"/>
        </w:trPr>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Загрязнение окружающей</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среды</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поступление в окружающую среду вещества и (или)</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энергии, свойства, местоположение или количество которых оказывают негативное воздействие на окру</w:t>
            </w:r>
            <w:r w:rsidR="0075254B" w:rsidRPr="003F2E33">
              <w:rPr>
                <w:rFonts w:ascii="Times New Roman" w:hAnsi="Times New Roman" w:cs="Times New Roman"/>
                <w:spacing w:val="4"/>
                <w:sz w:val="24"/>
                <w:szCs w:val="24"/>
              </w:rPr>
              <w:t xml:space="preserve">жающую </w:t>
            </w:r>
            <w:r w:rsidRPr="003F2E33">
              <w:rPr>
                <w:rFonts w:ascii="Times New Roman" w:hAnsi="Times New Roman" w:cs="Times New Roman"/>
                <w:spacing w:val="4"/>
                <w:sz w:val="24"/>
                <w:szCs w:val="24"/>
              </w:rPr>
              <w:t>среду</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Мониторинг окружающей</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среды (экологический мониторинг)</w:t>
            </w:r>
          </w:p>
        </w:tc>
        <w:tc>
          <w:tcPr>
            <w:tcW w:w="4786" w:type="dxa"/>
          </w:tcPr>
          <w:p w:rsidR="00083EF9" w:rsidRPr="003F2E33" w:rsidRDefault="00083EF9" w:rsidP="00B3124D">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комплексная система наблюдений за состоянием</w:t>
            </w:r>
            <w:r w:rsidR="00AD3E29"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окружающей среды, оценки и прогноза изменений состояния окружающей среды под воздействием природных и антропогенных факторов</w:t>
            </w:r>
          </w:p>
        </w:tc>
      </w:tr>
    </w:tbl>
    <w:p w:rsidR="00083EF9" w:rsidRPr="003F2E33" w:rsidRDefault="00083EF9" w:rsidP="007B0D63">
      <w:pPr>
        <w:spacing w:after="0" w:line="240" w:lineRule="auto"/>
        <w:jc w:val="both"/>
        <w:rPr>
          <w:rFonts w:ascii="Times New Roman" w:hAnsi="Times New Roman" w:cs="Times New Roman"/>
          <w:spacing w:val="4"/>
          <w:sz w:val="24"/>
          <w:szCs w:val="24"/>
        </w:rPr>
      </w:pPr>
    </w:p>
    <w:p w:rsidR="00E141D2" w:rsidRDefault="00083EF9" w:rsidP="00627DDF">
      <w:pPr>
        <w:numPr>
          <w:ilvl w:val="0"/>
          <w:numId w:val="17"/>
        </w:numPr>
        <w:tabs>
          <w:tab w:val="clear" w:pos="1413"/>
          <w:tab w:val="num" w:pos="1080"/>
        </w:tabs>
        <w:spacing w:after="0" w:line="240" w:lineRule="auto"/>
        <w:jc w:val="both"/>
        <w:rPr>
          <w:rFonts w:ascii="Times New Roman" w:hAnsi="Times New Roman" w:cs="Times New Roman"/>
          <w:b/>
          <w:bCs/>
          <w:spacing w:val="4"/>
          <w:sz w:val="24"/>
          <w:szCs w:val="24"/>
        </w:rPr>
      </w:pPr>
      <w:r w:rsidRPr="006E41A2">
        <w:rPr>
          <w:rFonts w:ascii="Times New Roman" w:hAnsi="Times New Roman" w:cs="Times New Roman"/>
          <w:b/>
          <w:bCs/>
          <w:spacing w:val="4"/>
          <w:sz w:val="24"/>
          <w:szCs w:val="24"/>
        </w:rPr>
        <w:t>Обозначения и сокращения.</w:t>
      </w:r>
    </w:p>
    <w:p w:rsidR="008813F2" w:rsidRPr="00455119" w:rsidRDefault="008813F2" w:rsidP="008813F2">
      <w:pPr>
        <w:spacing w:after="0" w:line="240" w:lineRule="auto"/>
        <w:ind w:left="708"/>
        <w:jc w:val="both"/>
        <w:rPr>
          <w:rFonts w:ascii="Times New Roman" w:hAnsi="Times New Roman" w:cs="Times New Roman"/>
          <w:b/>
          <w:bCs/>
          <w:spacing w:val="4"/>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83"/>
        <w:gridCol w:w="4784"/>
      </w:tblGrid>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муниципальное образование</w:t>
            </w:r>
          </w:p>
        </w:tc>
        <w:tc>
          <w:tcPr>
            <w:tcW w:w="4786"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МО</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твердые бытовые отходы</w:t>
            </w:r>
          </w:p>
        </w:tc>
        <w:tc>
          <w:tcPr>
            <w:tcW w:w="4786"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ТБО</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жидкие бытовые отходы</w:t>
            </w:r>
          </w:p>
        </w:tc>
        <w:tc>
          <w:tcPr>
            <w:tcW w:w="4786"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ЖБО</w:t>
            </w:r>
          </w:p>
        </w:tc>
      </w:tr>
      <w:tr w:rsidR="00083EF9" w:rsidRPr="003F2E33">
        <w:tc>
          <w:tcPr>
            <w:tcW w:w="4785" w:type="dxa"/>
          </w:tcPr>
          <w:p w:rsidR="00083EF9" w:rsidRPr="003F2E33" w:rsidRDefault="0075254B"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крупногабаритные</w:t>
            </w:r>
            <w:r w:rsidR="00083EF9" w:rsidRPr="003F2E33">
              <w:rPr>
                <w:rFonts w:ascii="Times New Roman" w:hAnsi="Times New Roman" w:cs="Times New Roman"/>
                <w:spacing w:val="4"/>
                <w:sz w:val="24"/>
                <w:szCs w:val="24"/>
              </w:rPr>
              <w:t xml:space="preserve"> отходы</w:t>
            </w:r>
          </w:p>
        </w:tc>
        <w:tc>
          <w:tcPr>
            <w:tcW w:w="4786"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КГО</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очистные сооружения канализации</w:t>
            </w:r>
          </w:p>
        </w:tc>
        <w:tc>
          <w:tcPr>
            <w:tcW w:w="4786"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ОСК</w:t>
            </w:r>
          </w:p>
        </w:tc>
      </w:tr>
      <w:tr w:rsidR="00083EF9" w:rsidRPr="003F2E33">
        <w:tc>
          <w:tcPr>
            <w:tcW w:w="4785"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канализационная насосная станция</w:t>
            </w:r>
          </w:p>
        </w:tc>
        <w:tc>
          <w:tcPr>
            <w:tcW w:w="4786"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КНС</w:t>
            </w:r>
          </w:p>
        </w:tc>
      </w:tr>
      <w:tr w:rsidR="00083EF9" w:rsidRPr="003F2E33">
        <w:trPr>
          <w:trHeight w:val="500"/>
        </w:trPr>
        <w:tc>
          <w:tcPr>
            <w:tcW w:w="4785" w:type="dxa"/>
          </w:tcPr>
          <w:p w:rsidR="00185720" w:rsidRPr="003F2E33" w:rsidRDefault="00083EF9" w:rsidP="002B6503">
            <w:pPr>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Федеральный классификационный каталог отходов</w:t>
            </w:r>
          </w:p>
        </w:tc>
        <w:tc>
          <w:tcPr>
            <w:tcW w:w="4786" w:type="dxa"/>
          </w:tcPr>
          <w:p w:rsidR="00083EF9" w:rsidRPr="003F2E33" w:rsidRDefault="00083EF9" w:rsidP="002B650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ФККО</w:t>
            </w:r>
          </w:p>
        </w:tc>
      </w:tr>
      <w:tr w:rsidR="00185720" w:rsidRPr="003F2E33">
        <w:trPr>
          <w:trHeight w:val="370"/>
        </w:trPr>
        <w:tc>
          <w:tcPr>
            <w:tcW w:w="4785" w:type="dxa"/>
          </w:tcPr>
          <w:p w:rsidR="00185720" w:rsidRPr="003F2E33" w:rsidRDefault="00185720" w:rsidP="002B6503">
            <w:pPr>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Температура по Цельсию</w:t>
            </w:r>
          </w:p>
        </w:tc>
        <w:tc>
          <w:tcPr>
            <w:tcW w:w="4786" w:type="dxa"/>
          </w:tcPr>
          <w:p w:rsidR="00725689" w:rsidRPr="003F2E33" w:rsidRDefault="00185720" w:rsidP="002B6503">
            <w:pPr>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w:t>
            </w:r>
          </w:p>
        </w:tc>
      </w:tr>
      <w:tr w:rsidR="00725689" w:rsidRPr="003F2E33">
        <w:trPr>
          <w:trHeight w:val="650"/>
        </w:trPr>
        <w:tc>
          <w:tcPr>
            <w:tcW w:w="4785" w:type="dxa"/>
          </w:tcPr>
          <w:p w:rsidR="00725689" w:rsidRPr="003F2E33" w:rsidRDefault="00725689" w:rsidP="002B6503">
            <w:pPr>
              <w:jc w:val="both"/>
              <w:rPr>
                <w:rFonts w:ascii="Times New Roman" w:hAnsi="Times New Roman" w:cs="Times New Roman"/>
                <w:spacing w:val="4"/>
                <w:sz w:val="24"/>
                <w:szCs w:val="24"/>
              </w:rPr>
            </w:pPr>
            <w:r>
              <w:rPr>
                <w:rFonts w:ascii="Times New Roman" w:hAnsi="Times New Roman" w:cs="Times New Roman"/>
                <w:spacing w:val="4"/>
                <w:sz w:val="24"/>
                <w:szCs w:val="24"/>
              </w:rPr>
              <w:t>Вторичные материальные ресурсы</w:t>
            </w:r>
          </w:p>
        </w:tc>
        <w:tc>
          <w:tcPr>
            <w:tcW w:w="4786" w:type="dxa"/>
          </w:tcPr>
          <w:p w:rsidR="00725689" w:rsidRPr="003F2E33" w:rsidRDefault="00725689" w:rsidP="002B6503">
            <w:pPr>
              <w:jc w:val="both"/>
              <w:rPr>
                <w:rFonts w:ascii="Times New Roman" w:hAnsi="Times New Roman" w:cs="Times New Roman"/>
                <w:spacing w:val="4"/>
                <w:sz w:val="24"/>
                <w:szCs w:val="24"/>
              </w:rPr>
            </w:pPr>
            <w:r>
              <w:rPr>
                <w:rFonts w:ascii="Times New Roman" w:hAnsi="Times New Roman" w:cs="Times New Roman"/>
                <w:spacing w:val="4"/>
                <w:sz w:val="24"/>
                <w:szCs w:val="24"/>
              </w:rPr>
              <w:t>ВМР</w:t>
            </w:r>
          </w:p>
        </w:tc>
      </w:tr>
    </w:tbl>
    <w:p w:rsidR="00083EF9" w:rsidRPr="003F2E33" w:rsidRDefault="00083EF9" w:rsidP="007B0D63">
      <w:pPr>
        <w:spacing w:after="0" w:line="240" w:lineRule="auto"/>
        <w:jc w:val="both"/>
        <w:rPr>
          <w:rFonts w:ascii="Times New Roman" w:hAnsi="Times New Roman" w:cs="Times New Roman"/>
          <w:spacing w:val="4"/>
          <w:sz w:val="24"/>
          <w:szCs w:val="24"/>
        </w:rPr>
      </w:pPr>
    </w:p>
    <w:p w:rsidR="00083EF9" w:rsidRPr="007866B1" w:rsidRDefault="00083EF9" w:rsidP="008813F2">
      <w:pPr>
        <w:tabs>
          <w:tab w:val="left" w:pos="1080"/>
        </w:tabs>
        <w:spacing w:after="0" w:line="240" w:lineRule="auto"/>
        <w:ind w:firstLine="708"/>
        <w:jc w:val="both"/>
        <w:rPr>
          <w:rFonts w:ascii="Times New Roman" w:hAnsi="Times New Roman" w:cs="Times New Roman"/>
          <w:b/>
          <w:bCs/>
          <w:spacing w:val="4"/>
          <w:sz w:val="24"/>
          <w:szCs w:val="24"/>
        </w:rPr>
      </w:pPr>
      <w:r w:rsidRPr="007866B1">
        <w:rPr>
          <w:rFonts w:ascii="Times New Roman" w:hAnsi="Times New Roman" w:cs="Times New Roman"/>
          <w:b/>
          <w:bCs/>
          <w:spacing w:val="4"/>
          <w:sz w:val="24"/>
          <w:szCs w:val="24"/>
        </w:rPr>
        <w:t>5.</w:t>
      </w:r>
      <w:r w:rsidR="008813F2">
        <w:rPr>
          <w:rFonts w:ascii="Times New Roman" w:hAnsi="Times New Roman" w:cs="Times New Roman"/>
          <w:b/>
          <w:bCs/>
          <w:spacing w:val="4"/>
          <w:sz w:val="24"/>
          <w:szCs w:val="24"/>
        </w:rPr>
        <w:t xml:space="preserve"> </w:t>
      </w:r>
      <w:r w:rsidR="009B60B7">
        <w:rPr>
          <w:rFonts w:ascii="Times New Roman" w:hAnsi="Times New Roman" w:cs="Times New Roman"/>
          <w:b/>
          <w:bCs/>
          <w:spacing w:val="4"/>
          <w:sz w:val="24"/>
          <w:szCs w:val="24"/>
        </w:rPr>
        <w:t>П</w:t>
      </w:r>
      <w:r w:rsidRPr="007866B1">
        <w:rPr>
          <w:rFonts w:ascii="Times New Roman" w:hAnsi="Times New Roman" w:cs="Times New Roman"/>
          <w:b/>
          <w:bCs/>
          <w:spacing w:val="4"/>
          <w:sz w:val="24"/>
          <w:szCs w:val="24"/>
        </w:rPr>
        <w:t xml:space="preserve">риродно-климатические условия </w:t>
      </w:r>
      <w:r w:rsidR="009B60B7">
        <w:rPr>
          <w:rFonts w:ascii="Times New Roman" w:hAnsi="Times New Roman" w:cs="Times New Roman"/>
          <w:b/>
          <w:bCs/>
          <w:spacing w:val="4"/>
          <w:sz w:val="24"/>
          <w:szCs w:val="24"/>
        </w:rPr>
        <w:t>и краткая характеристика</w:t>
      </w:r>
      <w:r w:rsidR="008813F2">
        <w:rPr>
          <w:rFonts w:ascii="Times New Roman" w:hAnsi="Times New Roman" w:cs="Times New Roman"/>
          <w:b/>
          <w:bCs/>
          <w:spacing w:val="4"/>
          <w:sz w:val="24"/>
          <w:szCs w:val="24"/>
        </w:rPr>
        <w:t xml:space="preserve"> </w:t>
      </w:r>
      <w:r w:rsidR="0002440E" w:rsidRPr="007866B1">
        <w:rPr>
          <w:rFonts w:ascii="Times New Roman" w:hAnsi="Times New Roman" w:cs="Times New Roman"/>
          <w:b/>
          <w:bCs/>
          <w:spacing w:val="4"/>
          <w:sz w:val="24"/>
          <w:szCs w:val="24"/>
        </w:rPr>
        <w:t>Родниковского городского поселения.</w:t>
      </w:r>
    </w:p>
    <w:p w:rsidR="00E141D2" w:rsidRPr="003F2E33" w:rsidRDefault="00E141D2" w:rsidP="004F4E3B">
      <w:pPr>
        <w:spacing w:after="0" w:line="240" w:lineRule="auto"/>
        <w:jc w:val="both"/>
        <w:rPr>
          <w:rFonts w:ascii="Times New Roman" w:hAnsi="Times New Roman" w:cs="Times New Roman"/>
          <w:spacing w:val="4"/>
          <w:sz w:val="24"/>
          <w:szCs w:val="24"/>
        </w:rPr>
      </w:pPr>
    </w:p>
    <w:p w:rsidR="00083EF9" w:rsidRPr="006E41A2" w:rsidRDefault="00083EF9" w:rsidP="008813F2">
      <w:pPr>
        <w:spacing w:after="0" w:line="240" w:lineRule="auto"/>
        <w:ind w:firstLine="708"/>
        <w:jc w:val="both"/>
        <w:rPr>
          <w:rFonts w:ascii="Times New Roman" w:hAnsi="Times New Roman" w:cs="Times New Roman"/>
          <w:b/>
          <w:bCs/>
          <w:spacing w:val="4"/>
          <w:sz w:val="24"/>
          <w:szCs w:val="24"/>
        </w:rPr>
      </w:pPr>
      <w:r w:rsidRPr="006E41A2">
        <w:rPr>
          <w:rFonts w:ascii="Times New Roman" w:hAnsi="Times New Roman" w:cs="Times New Roman"/>
          <w:b/>
          <w:bCs/>
          <w:spacing w:val="4"/>
          <w:sz w:val="24"/>
          <w:szCs w:val="24"/>
        </w:rPr>
        <w:t>5</w:t>
      </w:r>
      <w:r w:rsidR="0075254B" w:rsidRPr="006E41A2">
        <w:rPr>
          <w:rFonts w:ascii="Times New Roman" w:hAnsi="Times New Roman" w:cs="Times New Roman"/>
          <w:b/>
          <w:bCs/>
          <w:spacing w:val="4"/>
          <w:sz w:val="24"/>
          <w:szCs w:val="24"/>
        </w:rPr>
        <w:t>.1.</w:t>
      </w:r>
      <w:r w:rsidR="0075254B" w:rsidRPr="006E41A2">
        <w:rPr>
          <w:rFonts w:ascii="Times New Roman" w:hAnsi="Times New Roman" w:cs="Times New Roman"/>
          <w:b/>
          <w:bCs/>
          <w:spacing w:val="4"/>
          <w:sz w:val="24"/>
          <w:szCs w:val="24"/>
        </w:rPr>
        <w:tab/>
        <w:t xml:space="preserve">Природно-климатические </w:t>
      </w:r>
      <w:r w:rsidRPr="006E41A2">
        <w:rPr>
          <w:rFonts w:ascii="Times New Roman" w:hAnsi="Times New Roman" w:cs="Times New Roman"/>
          <w:b/>
          <w:bCs/>
          <w:spacing w:val="4"/>
          <w:sz w:val="24"/>
          <w:szCs w:val="24"/>
        </w:rPr>
        <w:t>условия</w:t>
      </w:r>
      <w:r w:rsidR="008813F2">
        <w:rPr>
          <w:rFonts w:ascii="Times New Roman" w:hAnsi="Times New Roman" w:cs="Times New Roman"/>
          <w:b/>
          <w:bCs/>
          <w:spacing w:val="4"/>
          <w:sz w:val="24"/>
          <w:szCs w:val="24"/>
        </w:rPr>
        <w:t>.</w:t>
      </w:r>
    </w:p>
    <w:p w:rsidR="00083EF9" w:rsidRPr="006E41A2" w:rsidRDefault="00083EF9" w:rsidP="008813F2">
      <w:pPr>
        <w:spacing w:after="0" w:line="240" w:lineRule="auto"/>
        <w:ind w:firstLine="708"/>
        <w:jc w:val="both"/>
        <w:outlineLvl w:val="0"/>
        <w:rPr>
          <w:rFonts w:ascii="Times New Roman" w:hAnsi="Times New Roman" w:cs="Times New Roman"/>
          <w:b/>
          <w:bCs/>
          <w:spacing w:val="4"/>
          <w:sz w:val="24"/>
          <w:szCs w:val="24"/>
        </w:rPr>
      </w:pPr>
      <w:r w:rsidRPr="006E41A2">
        <w:rPr>
          <w:rFonts w:ascii="Times New Roman" w:hAnsi="Times New Roman" w:cs="Times New Roman"/>
          <w:b/>
          <w:bCs/>
          <w:spacing w:val="4"/>
          <w:sz w:val="24"/>
          <w:szCs w:val="24"/>
        </w:rPr>
        <w:t>5.1.1.</w:t>
      </w:r>
      <w:r w:rsidRPr="006E41A2">
        <w:rPr>
          <w:rFonts w:ascii="Times New Roman" w:hAnsi="Times New Roman" w:cs="Times New Roman"/>
          <w:b/>
          <w:bCs/>
          <w:spacing w:val="4"/>
          <w:sz w:val="24"/>
          <w:szCs w:val="24"/>
        </w:rPr>
        <w:tab/>
        <w:t>Климат</w:t>
      </w:r>
    </w:p>
    <w:p w:rsidR="00083EF9" w:rsidRPr="003F2E33" w:rsidRDefault="00083EF9" w:rsidP="004F4E3B">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Климат поселения характеризуется как умеренно-континентальный. Лето теплое, а зима умеренно холодная с устойчивым снежным покровом, хотя даже посередине зимы могут случаться оттепели. Колебания средней температуры</w:t>
      </w:r>
      <w:r w:rsidR="00B3124D" w:rsidRPr="003F2E33">
        <w:rPr>
          <w:rFonts w:ascii="Times New Roman" w:hAnsi="Times New Roman" w:cs="Times New Roman"/>
          <w:spacing w:val="4"/>
          <w:sz w:val="24"/>
          <w:szCs w:val="24"/>
        </w:rPr>
        <w:t xml:space="preserve"> (</w:t>
      </w:r>
      <w:r w:rsidR="00185720" w:rsidRPr="003F2E33">
        <w:rPr>
          <w:rFonts w:ascii="Times New Roman" w:hAnsi="Times New Roman" w:cs="Times New Roman"/>
          <w:spacing w:val="4"/>
          <w:sz w:val="24"/>
          <w:szCs w:val="24"/>
        </w:rPr>
        <w:t>°С</w:t>
      </w:r>
      <w:r w:rsidR="00B3124D"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rPr>
        <w:t xml:space="preserve"> по месяцам таковы:</w:t>
      </w:r>
    </w:p>
    <w:p w:rsidR="00083EF9" w:rsidRPr="003F2E33" w:rsidRDefault="00083EF9" w:rsidP="004F4E3B">
      <w:pPr>
        <w:spacing w:after="0" w:line="240" w:lineRule="auto"/>
        <w:ind w:firstLine="708"/>
        <w:jc w:val="both"/>
        <w:rPr>
          <w:rFonts w:ascii="Times New Roman" w:hAnsi="Times New Roman" w:cs="Times New Roman"/>
          <w:spacing w:val="4"/>
          <w:sz w:val="24"/>
          <w:szCs w:val="24"/>
        </w:rPr>
      </w:pPr>
    </w:p>
    <w:p w:rsidR="00083EF9" w:rsidRPr="003F2E33" w:rsidRDefault="00083EF9" w:rsidP="004F4E3B">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Январь     11,6</w:t>
      </w:r>
      <w:r w:rsidRPr="003F2E33">
        <w:rPr>
          <w:rFonts w:ascii="Times New Roman" w:hAnsi="Times New Roman" w:cs="Times New Roman"/>
          <w:spacing w:val="4"/>
          <w:sz w:val="24"/>
          <w:szCs w:val="24"/>
        </w:rPr>
        <w:tab/>
        <w:t xml:space="preserve">               Июль               </w:t>
      </w:r>
      <w:r w:rsidR="00DE2127"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18,3</w:t>
      </w:r>
    </w:p>
    <w:p w:rsidR="00083EF9" w:rsidRPr="003F2E33" w:rsidRDefault="00083EF9" w:rsidP="004F4E3B">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Февраль   10,3</w:t>
      </w:r>
      <w:r w:rsidRPr="003F2E33">
        <w:rPr>
          <w:rFonts w:ascii="Times New Roman" w:hAnsi="Times New Roman" w:cs="Times New Roman"/>
          <w:spacing w:val="4"/>
          <w:sz w:val="24"/>
          <w:szCs w:val="24"/>
        </w:rPr>
        <w:tab/>
        <w:t xml:space="preserve">               Август              15,9</w:t>
      </w:r>
    </w:p>
    <w:p w:rsidR="00083EF9" w:rsidRPr="003F2E33" w:rsidRDefault="00DE2127" w:rsidP="004F4E3B">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Март         </w:t>
      </w:r>
      <w:r w:rsidR="00083EF9" w:rsidRPr="003F2E33">
        <w:rPr>
          <w:rFonts w:ascii="Times New Roman" w:hAnsi="Times New Roman" w:cs="Times New Roman"/>
          <w:spacing w:val="4"/>
          <w:sz w:val="24"/>
          <w:szCs w:val="24"/>
        </w:rPr>
        <w:t>5,5</w:t>
      </w:r>
      <w:r w:rsidR="00083EF9" w:rsidRPr="003F2E33">
        <w:rPr>
          <w:rFonts w:ascii="Times New Roman" w:hAnsi="Times New Roman" w:cs="Times New Roman"/>
          <w:spacing w:val="4"/>
          <w:sz w:val="24"/>
          <w:szCs w:val="24"/>
        </w:rPr>
        <w:tab/>
        <w:t xml:space="preserve">               Сентябрь          10,0</w:t>
      </w:r>
    </w:p>
    <w:p w:rsidR="00083EF9" w:rsidRPr="003F2E33" w:rsidRDefault="00083EF9" w:rsidP="004F4E3B">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Апрель   </w:t>
      </w:r>
      <w:r w:rsidR="00DE2127"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3,4</w:t>
      </w:r>
      <w:r w:rsidRPr="003F2E33">
        <w:rPr>
          <w:rFonts w:ascii="Times New Roman" w:hAnsi="Times New Roman" w:cs="Times New Roman"/>
          <w:spacing w:val="4"/>
          <w:sz w:val="24"/>
          <w:szCs w:val="24"/>
        </w:rPr>
        <w:tab/>
        <w:t xml:space="preserve">    </w:t>
      </w:r>
      <w:r w:rsidR="00DE2127" w:rsidRPr="003F2E33">
        <w:rPr>
          <w:rFonts w:ascii="Times New Roman" w:hAnsi="Times New Roman" w:cs="Times New Roman"/>
          <w:spacing w:val="4"/>
          <w:sz w:val="24"/>
          <w:szCs w:val="24"/>
        </w:rPr>
        <w:t xml:space="preserve">                      Октябрь            </w:t>
      </w:r>
      <w:r w:rsidRPr="003F2E33">
        <w:rPr>
          <w:rFonts w:ascii="Times New Roman" w:hAnsi="Times New Roman" w:cs="Times New Roman"/>
          <w:spacing w:val="4"/>
          <w:sz w:val="24"/>
          <w:szCs w:val="24"/>
        </w:rPr>
        <w:t>3,2</w:t>
      </w:r>
    </w:p>
    <w:p w:rsidR="00083EF9" w:rsidRPr="003F2E33" w:rsidRDefault="00083EF9" w:rsidP="004F4E3B">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Май          11,4</w:t>
      </w:r>
      <w:r w:rsidRPr="003F2E33">
        <w:rPr>
          <w:rFonts w:ascii="Times New Roman" w:hAnsi="Times New Roman" w:cs="Times New Roman"/>
          <w:spacing w:val="4"/>
          <w:sz w:val="24"/>
          <w:szCs w:val="24"/>
        </w:rPr>
        <w:tab/>
        <w:t xml:space="preserve">               Ноябрь              3,4</w:t>
      </w:r>
    </w:p>
    <w:p w:rsidR="00083EF9" w:rsidRPr="003F2E33" w:rsidRDefault="00083EF9" w:rsidP="004F4E3B">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Июнь        15,8</w:t>
      </w:r>
      <w:r w:rsidRPr="003F2E33">
        <w:rPr>
          <w:rFonts w:ascii="Times New Roman" w:hAnsi="Times New Roman" w:cs="Times New Roman"/>
          <w:spacing w:val="4"/>
          <w:sz w:val="24"/>
          <w:szCs w:val="24"/>
        </w:rPr>
        <w:tab/>
        <w:t xml:space="preserve">               </w:t>
      </w:r>
      <w:r w:rsidR="00DE2127" w:rsidRPr="003F2E33">
        <w:rPr>
          <w:rFonts w:ascii="Times New Roman" w:hAnsi="Times New Roman" w:cs="Times New Roman"/>
          <w:spacing w:val="4"/>
          <w:sz w:val="24"/>
          <w:szCs w:val="24"/>
        </w:rPr>
        <w:t xml:space="preserve">Декабрь             </w:t>
      </w:r>
      <w:r w:rsidRPr="003F2E33">
        <w:rPr>
          <w:rFonts w:ascii="Times New Roman" w:hAnsi="Times New Roman" w:cs="Times New Roman"/>
          <w:spacing w:val="4"/>
          <w:sz w:val="24"/>
          <w:szCs w:val="24"/>
        </w:rPr>
        <w:t>9,4</w:t>
      </w:r>
    </w:p>
    <w:p w:rsidR="00083EF9" w:rsidRPr="003F2E33" w:rsidRDefault="00083EF9" w:rsidP="004F4E3B">
      <w:pPr>
        <w:spacing w:after="0" w:line="240" w:lineRule="auto"/>
        <w:ind w:firstLine="708"/>
        <w:jc w:val="both"/>
        <w:rPr>
          <w:rFonts w:ascii="Times New Roman" w:hAnsi="Times New Roman" w:cs="Times New Roman"/>
          <w:spacing w:val="4"/>
          <w:sz w:val="24"/>
          <w:szCs w:val="24"/>
        </w:rPr>
      </w:pPr>
    </w:p>
    <w:p w:rsidR="00083EF9" w:rsidRPr="003F2E33" w:rsidRDefault="00083EF9" w:rsidP="004F4E3B">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Максимальная температура летом доходит до +35°С, а абсолютный минимум температуры зарегистрировано на территории поселения в 1977г.</w:t>
      </w:r>
    </w:p>
    <w:p w:rsidR="00083EF9" w:rsidRPr="003F2E33" w:rsidRDefault="00083EF9" w:rsidP="004F4E3B">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Продолжительность безморозного периода в среднем составляет 126 дней, в отдельные особо благоприятные годы, этот период увеличивается до 180 дней. В неблагоприятные годы продолжительность безморозного периода уменьшается до 80 дней. Самые последние заморозки отмечаются в последней декаде мая, а в некоторые годы они фиксируются и в начале июня.</w:t>
      </w:r>
    </w:p>
    <w:p w:rsidR="00083EF9" w:rsidRPr="003F2E33" w:rsidRDefault="00083EF9" w:rsidP="004F4E3B">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Период температуры воздуха выше 0</w:t>
      </w:r>
      <w:r w:rsidR="0018572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 – 2120 дней, а средняя температура лета достигает +16°С.</w:t>
      </w:r>
    </w:p>
    <w:p w:rsidR="00083EF9" w:rsidRPr="003F2E33" w:rsidRDefault="00083EF9" w:rsidP="004F4E3B">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Одной из особенностей климата является ранние осенние заморозки. Первые из них могут случаться уже в августе.</w:t>
      </w:r>
    </w:p>
    <w:p w:rsidR="00083EF9" w:rsidRPr="003F2E33" w:rsidRDefault="00083EF9" w:rsidP="004F4E3B">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Продолжительность зимнего период приблизительно 5,5 месяца (в среднем с 28 октября до 17 апреля). Грунт промерзает за зиму на 1,0-</w:t>
      </w:r>
      <w:smartTag w:uri="urn:schemas-microsoft-com:office:smarttags" w:element="metricconverter">
        <w:smartTagPr>
          <w:attr w:name="ProductID" w:val="1,95 метра"/>
        </w:smartTagPr>
        <w:r w:rsidRPr="003F2E33">
          <w:rPr>
            <w:rFonts w:ascii="Times New Roman" w:hAnsi="Times New Roman" w:cs="Times New Roman"/>
            <w:spacing w:val="4"/>
            <w:sz w:val="24"/>
            <w:szCs w:val="24"/>
          </w:rPr>
          <w:t>1,95 метра</w:t>
        </w:r>
      </w:smartTag>
      <w:r w:rsidRPr="003F2E33">
        <w:rPr>
          <w:rFonts w:ascii="Times New Roman" w:hAnsi="Times New Roman" w:cs="Times New Roman"/>
          <w:spacing w:val="4"/>
          <w:sz w:val="24"/>
          <w:szCs w:val="24"/>
        </w:rPr>
        <w:t xml:space="preserve"> в глубину. Устойчивый снежный покров образуется в последней декаде ноября. Снег лежит 150-</w:t>
      </w:r>
      <w:r w:rsidRPr="003F2E33">
        <w:rPr>
          <w:rFonts w:ascii="Times New Roman" w:hAnsi="Times New Roman" w:cs="Times New Roman"/>
          <w:spacing w:val="4"/>
          <w:sz w:val="24"/>
          <w:szCs w:val="24"/>
        </w:rPr>
        <w:lastRenderedPageBreak/>
        <w:t>160 дней в году. Наибольшей высоты снежный покров достигает на стыке календарной зимы и весны – в феврале, марте. Средняя высота снежного покрова</w:t>
      </w:r>
      <w:r w:rsidR="00185720" w:rsidRPr="003F2E33">
        <w:rPr>
          <w:rFonts w:ascii="Times New Roman" w:hAnsi="Times New Roman" w:cs="Times New Roman"/>
          <w:spacing w:val="4"/>
          <w:sz w:val="24"/>
          <w:szCs w:val="24"/>
        </w:rPr>
        <w:t xml:space="preserve"> (мм)</w:t>
      </w:r>
      <w:r w:rsidRPr="003F2E33">
        <w:rPr>
          <w:rFonts w:ascii="Times New Roman" w:hAnsi="Times New Roman" w:cs="Times New Roman"/>
          <w:spacing w:val="4"/>
          <w:sz w:val="24"/>
          <w:szCs w:val="24"/>
        </w:rPr>
        <w:t>:</w:t>
      </w:r>
    </w:p>
    <w:p w:rsidR="00083EF9" w:rsidRPr="003F2E33" w:rsidRDefault="00083EF9" w:rsidP="004F4E3B">
      <w:pPr>
        <w:spacing w:after="0" w:line="240" w:lineRule="auto"/>
        <w:ind w:firstLine="708"/>
        <w:jc w:val="both"/>
        <w:rPr>
          <w:rFonts w:ascii="Times New Roman" w:hAnsi="Times New Roman" w:cs="Times New Roman"/>
          <w:spacing w:val="4"/>
          <w:sz w:val="24"/>
          <w:szCs w:val="24"/>
        </w:rPr>
      </w:pPr>
    </w:p>
    <w:p w:rsidR="00083EF9" w:rsidRPr="003F2E33" w:rsidRDefault="00083EF9" w:rsidP="007866B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Ноябрь</w:t>
      </w:r>
      <w:r w:rsidRPr="003F2E33">
        <w:rPr>
          <w:rFonts w:ascii="Times New Roman" w:hAnsi="Times New Roman" w:cs="Times New Roman"/>
          <w:spacing w:val="4"/>
          <w:sz w:val="24"/>
          <w:szCs w:val="24"/>
        </w:rPr>
        <w:tab/>
      </w:r>
      <w:smartTag w:uri="urn:schemas-microsoft-com:office:smarttags" w:element="metricconverter">
        <w:smartTagPr>
          <w:attr w:name="ProductID" w:val="5 мм"/>
        </w:smartTagPr>
        <w:r w:rsidRPr="003F2E33">
          <w:rPr>
            <w:rFonts w:ascii="Times New Roman" w:hAnsi="Times New Roman" w:cs="Times New Roman"/>
            <w:spacing w:val="4"/>
            <w:sz w:val="24"/>
            <w:szCs w:val="24"/>
          </w:rPr>
          <w:t>5</w:t>
        </w:r>
        <w:r w:rsidR="00185720" w:rsidRPr="003F2E33">
          <w:rPr>
            <w:rFonts w:ascii="Times New Roman" w:hAnsi="Times New Roman" w:cs="Times New Roman"/>
            <w:spacing w:val="4"/>
            <w:sz w:val="24"/>
            <w:szCs w:val="24"/>
          </w:rPr>
          <w:t xml:space="preserve"> мм</w:t>
        </w:r>
      </w:smartTag>
      <w:r w:rsidR="00185720"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rPr>
        <w:tab/>
        <w:t xml:space="preserve">                       Февраль</w:t>
      </w:r>
      <w:r w:rsidRPr="003F2E33">
        <w:rPr>
          <w:rFonts w:ascii="Times New Roman" w:hAnsi="Times New Roman" w:cs="Times New Roman"/>
          <w:spacing w:val="4"/>
          <w:sz w:val="24"/>
          <w:szCs w:val="24"/>
        </w:rPr>
        <w:tab/>
      </w:r>
      <w:smartTag w:uri="urn:schemas-microsoft-com:office:smarttags" w:element="metricconverter">
        <w:smartTagPr>
          <w:attr w:name="ProductID" w:val="50 мм"/>
        </w:smartTagPr>
        <w:r w:rsidRPr="003F2E33">
          <w:rPr>
            <w:rFonts w:ascii="Times New Roman" w:hAnsi="Times New Roman" w:cs="Times New Roman"/>
            <w:spacing w:val="4"/>
            <w:sz w:val="24"/>
            <w:szCs w:val="24"/>
          </w:rPr>
          <w:t>50</w:t>
        </w:r>
        <w:r w:rsidR="00185720" w:rsidRPr="003F2E33">
          <w:rPr>
            <w:rFonts w:ascii="Times New Roman" w:hAnsi="Times New Roman" w:cs="Times New Roman"/>
            <w:spacing w:val="4"/>
            <w:sz w:val="24"/>
            <w:szCs w:val="24"/>
          </w:rPr>
          <w:t xml:space="preserve"> мм</w:t>
        </w:r>
      </w:smartTag>
      <w:r w:rsidR="00185720" w:rsidRPr="003F2E33">
        <w:rPr>
          <w:rFonts w:ascii="Times New Roman" w:hAnsi="Times New Roman" w:cs="Times New Roman"/>
          <w:spacing w:val="4"/>
          <w:sz w:val="24"/>
          <w:szCs w:val="24"/>
        </w:rPr>
        <w:t>.</w:t>
      </w:r>
    </w:p>
    <w:p w:rsidR="00083EF9" w:rsidRPr="003F2E33" w:rsidRDefault="00083EF9" w:rsidP="007866B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Декабрь</w:t>
      </w:r>
      <w:r w:rsidRPr="003F2E33">
        <w:rPr>
          <w:rFonts w:ascii="Times New Roman" w:hAnsi="Times New Roman" w:cs="Times New Roman"/>
          <w:spacing w:val="4"/>
          <w:sz w:val="24"/>
          <w:szCs w:val="24"/>
        </w:rPr>
        <w:tab/>
      </w:r>
      <w:smartTag w:uri="urn:schemas-microsoft-com:office:smarttags" w:element="metricconverter">
        <w:smartTagPr>
          <w:attr w:name="ProductID" w:val="20 мм"/>
        </w:smartTagPr>
        <w:r w:rsidRPr="003F2E33">
          <w:rPr>
            <w:rFonts w:ascii="Times New Roman" w:hAnsi="Times New Roman" w:cs="Times New Roman"/>
            <w:spacing w:val="4"/>
            <w:sz w:val="24"/>
            <w:szCs w:val="24"/>
          </w:rPr>
          <w:t>20</w:t>
        </w:r>
        <w:r w:rsidR="00185720" w:rsidRPr="003F2E33">
          <w:rPr>
            <w:rFonts w:ascii="Times New Roman" w:hAnsi="Times New Roman" w:cs="Times New Roman"/>
            <w:spacing w:val="4"/>
            <w:sz w:val="24"/>
            <w:szCs w:val="24"/>
          </w:rPr>
          <w:t xml:space="preserve"> мм</w:t>
        </w:r>
      </w:smartTag>
      <w:r w:rsidR="00185720"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rPr>
        <w:tab/>
        <w:t xml:space="preserve">                       Март</w:t>
      </w:r>
      <w:r w:rsidRPr="003F2E33">
        <w:rPr>
          <w:rFonts w:ascii="Times New Roman" w:hAnsi="Times New Roman" w:cs="Times New Roman"/>
          <w:spacing w:val="4"/>
          <w:sz w:val="24"/>
          <w:szCs w:val="24"/>
        </w:rPr>
        <w:tab/>
        <w:t xml:space="preserve">            </w:t>
      </w:r>
      <w:smartTag w:uri="urn:schemas-microsoft-com:office:smarttags" w:element="metricconverter">
        <w:smartTagPr>
          <w:attr w:name="ProductID" w:val="51 мм"/>
        </w:smartTagPr>
        <w:r w:rsidRPr="003F2E33">
          <w:rPr>
            <w:rFonts w:ascii="Times New Roman" w:hAnsi="Times New Roman" w:cs="Times New Roman"/>
            <w:spacing w:val="4"/>
            <w:sz w:val="24"/>
            <w:szCs w:val="24"/>
          </w:rPr>
          <w:t>51</w:t>
        </w:r>
        <w:r w:rsidR="00185720" w:rsidRPr="003F2E33">
          <w:rPr>
            <w:rFonts w:ascii="Times New Roman" w:hAnsi="Times New Roman" w:cs="Times New Roman"/>
            <w:spacing w:val="4"/>
            <w:sz w:val="24"/>
            <w:szCs w:val="24"/>
          </w:rPr>
          <w:t xml:space="preserve"> мм</w:t>
        </w:r>
      </w:smartTag>
      <w:r w:rsidR="00185720" w:rsidRPr="003F2E33">
        <w:rPr>
          <w:rFonts w:ascii="Times New Roman" w:hAnsi="Times New Roman" w:cs="Times New Roman"/>
          <w:spacing w:val="4"/>
          <w:sz w:val="24"/>
          <w:szCs w:val="24"/>
        </w:rPr>
        <w:t>.</w:t>
      </w:r>
    </w:p>
    <w:p w:rsidR="00083EF9" w:rsidRPr="003F2E33" w:rsidRDefault="00083EF9" w:rsidP="007866B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Январь</w:t>
      </w:r>
      <w:r w:rsidRPr="003F2E33">
        <w:rPr>
          <w:rFonts w:ascii="Times New Roman" w:hAnsi="Times New Roman" w:cs="Times New Roman"/>
          <w:spacing w:val="4"/>
          <w:sz w:val="24"/>
          <w:szCs w:val="24"/>
        </w:rPr>
        <w:tab/>
      </w:r>
      <w:smartTag w:uri="urn:schemas-microsoft-com:office:smarttags" w:element="metricconverter">
        <w:smartTagPr>
          <w:attr w:name="ProductID" w:val="36 мм"/>
        </w:smartTagPr>
        <w:r w:rsidRPr="003F2E33">
          <w:rPr>
            <w:rFonts w:ascii="Times New Roman" w:hAnsi="Times New Roman" w:cs="Times New Roman"/>
            <w:spacing w:val="4"/>
            <w:sz w:val="24"/>
            <w:szCs w:val="24"/>
          </w:rPr>
          <w:t>36</w:t>
        </w:r>
        <w:r w:rsidR="00185720" w:rsidRPr="003F2E33">
          <w:rPr>
            <w:rFonts w:ascii="Times New Roman" w:hAnsi="Times New Roman" w:cs="Times New Roman"/>
            <w:spacing w:val="4"/>
            <w:sz w:val="24"/>
            <w:szCs w:val="24"/>
          </w:rPr>
          <w:t xml:space="preserve"> мм</w:t>
        </w:r>
      </w:smartTag>
      <w:r w:rsidR="00185720"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rPr>
        <w:tab/>
        <w:t xml:space="preserve">                       Апрель</w:t>
      </w:r>
      <w:r w:rsidRPr="003F2E33">
        <w:rPr>
          <w:rFonts w:ascii="Times New Roman" w:hAnsi="Times New Roman" w:cs="Times New Roman"/>
          <w:spacing w:val="4"/>
          <w:sz w:val="24"/>
          <w:szCs w:val="24"/>
        </w:rPr>
        <w:tab/>
      </w:r>
      <w:smartTag w:uri="urn:schemas-microsoft-com:office:smarttags" w:element="metricconverter">
        <w:smartTagPr>
          <w:attr w:name="ProductID" w:val="24 мм"/>
        </w:smartTagPr>
        <w:r w:rsidRPr="003F2E33">
          <w:rPr>
            <w:rFonts w:ascii="Times New Roman" w:hAnsi="Times New Roman" w:cs="Times New Roman"/>
            <w:spacing w:val="4"/>
            <w:sz w:val="24"/>
            <w:szCs w:val="24"/>
          </w:rPr>
          <w:t>24</w:t>
        </w:r>
        <w:r w:rsidR="00185720" w:rsidRPr="003F2E33">
          <w:rPr>
            <w:rFonts w:ascii="Times New Roman" w:hAnsi="Times New Roman" w:cs="Times New Roman"/>
            <w:spacing w:val="4"/>
            <w:sz w:val="24"/>
            <w:szCs w:val="24"/>
          </w:rPr>
          <w:t xml:space="preserve"> мм</w:t>
        </w:r>
      </w:smartTag>
      <w:r w:rsidR="00185720" w:rsidRPr="003F2E33">
        <w:rPr>
          <w:rFonts w:ascii="Times New Roman" w:hAnsi="Times New Roman" w:cs="Times New Roman"/>
          <w:spacing w:val="4"/>
          <w:sz w:val="24"/>
          <w:szCs w:val="24"/>
        </w:rPr>
        <w:t>.</w:t>
      </w:r>
    </w:p>
    <w:p w:rsidR="00083EF9" w:rsidRPr="003F2E33" w:rsidRDefault="00083EF9" w:rsidP="004F4E3B">
      <w:pPr>
        <w:spacing w:after="0" w:line="240" w:lineRule="auto"/>
        <w:jc w:val="both"/>
        <w:rPr>
          <w:rFonts w:ascii="Times New Roman" w:hAnsi="Times New Roman" w:cs="Times New Roman"/>
          <w:spacing w:val="4"/>
          <w:sz w:val="24"/>
          <w:szCs w:val="24"/>
        </w:rPr>
      </w:pPr>
    </w:p>
    <w:p w:rsidR="00083EF9" w:rsidRPr="003F2E33" w:rsidRDefault="00083EF9" w:rsidP="00FD00C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Климат поселения находится под прео</w:t>
      </w:r>
      <w:r w:rsidR="00185720" w:rsidRPr="003F2E33">
        <w:rPr>
          <w:rFonts w:ascii="Times New Roman" w:hAnsi="Times New Roman" w:cs="Times New Roman"/>
          <w:spacing w:val="4"/>
          <w:sz w:val="24"/>
          <w:szCs w:val="24"/>
        </w:rPr>
        <w:t>бладающим влиянием юго-западных</w:t>
      </w:r>
      <w:r w:rsidRPr="003F2E33">
        <w:rPr>
          <w:rFonts w:ascii="Times New Roman" w:hAnsi="Times New Roman" w:cs="Times New Roman"/>
          <w:spacing w:val="4"/>
          <w:sz w:val="24"/>
          <w:szCs w:val="24"/>
        </w:rPr>
        <w:t xml:space="preserve"> ветров.</w:t>
      </w:r>
    </w:p>
    <w:p w:rsidR="00083EF9" w:rsidRPr="003F2E33" w:rsidRDefault="00083EF9" w:rsidP="009D203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За год выходит в среднем </w:t>
      </w:r>
      <w:smartTag w:uri="urn:schemas-microsoft-com:office:smarttags" w:element="metricconverter">
        <w:smartTagPr>
          <w:attr w:name="ProductID" w:val="582 мм"/>
        </w:smartTagPr>
        <w:r w:rsidRPr="003F2E33">
          <w:rPr>
            <w:rFonts w:ascii="Times New Roman" w:hAnsi="Times New Roman" w:cs="Times New Roman"/>
            <w:spacing w:val="4"/>
            <w:sz w:val="24"/>
            <w:szCs w:val="24"/>
          </w:rPr>
          <w:t>582 мм</w:t>
        </w:r>
      </w:smartTag>
      <w:r w:rsidR="00185720"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rPr>
        <w:t xml:space="preserve"> осадков. Наибольшее их количество приходится на четыре месяца:</w:t>
      </w:r>
    </w:p>
    <w:p w:rsidR="00083EF9" w:rsidRPr="003F2E33" w:rsidRDefault="00083EF9" w:rsidP="009D203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 июле</w:t>
      </w:r>
      <w:r w:rsidRPr="003F2E33">
        <w:rPr>
          <w:rFonts w:ascii="Times New Roman" w:hAnsi="Times New Roman" w:cs="Times New Roman"/>
          <w:spacing w:val="4"/>
          <w:sz w:val="24"/>
          <w:szCs w:val="24"/>
        </w:rPr>
        <w:tab/>
      </w:r>
      <w:smartTag w:uri="urn:schemas-microsoft-com:office:smarttags" w:element="metricconverter">
        <w:smartTagPr>
          <w:attr w:name="ProductID" w:val="65 мм"/>
        </w:smartTagPr>
        <w:r w:rsidRPr="003F2E33">
          <w:rPr>
            <w:rFonts w:ascii="Times New Roman" w:hAnsi="Times New Roman" w:cs="Times New Roman"/>
            <w:spacing w:val="4"/>
            <w:sz w:val="24"/>
            <w:szCs w:val="24"/>
          </w:rPr>
          <w:t>65 мм</w:t>
        </w:r>
      </w:smartTag>
      <w:r w:rsidRPr="003F2E33">
        <w:rPr>
          <w:rFonts w:ascii="Times New Roman" w:hAnsi="Times New Roman" w:cs="Times New Roman"/>
          <w:spacing w:val="4"/>
          <w:sz w:val="24"/>
          <w:szCs w:val="24"/>
        </w:rPr>
        <w:tab/>
        <w:t xml:space="preserve">                   В сентябре</w:t>
      </w:r>
      <w:r w:rsidRPr="003F2E33">
        <w:rPr>
          <w:rFonts w:ascii="Times New Roman" w:hAnsi="Times New Roman" w:cs="Times New Roman"/>
          <w:spacing w:val="4"/>
          <w:sz w:val="24"/>
          <w:szCs w:val="24"/>
        </w:rPr>
        <w:tab/>
      </w:r>
      <w:smartTag w:uri="urn:schemas-microsoft-com:office:smarttags" w:element="metricconverter">
        <w:smartTagPr>
          <w:attr w:name="ProductID" w:val="70 мм"/>
        </w:smartTagPr>
        <w:r w:rsidRPr="003F2E33">
          <w:rPr>
            <w:rFonts w:ascii="Times New Roman" w:hAnsi="Times New Roman" w:cs="Times New Roman"/>
            <w:spacing w:val="4"/>
            <w:sz w:val="24"/>
            <w:szCs w:val="24"/>
          </w:rPr>
          <w:t>70 мм</w:t>
        </w:r>
      </w:smartTag>
    </w:p>
    <w:p w:rsidR="00083EF9" w:rsidRPr="003F2E33" w:rsidRDefault="00083EF9" w:rsidP="009D203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 августе</w:t>
      </w:r>
      <w:r w:rsidRPr="003F2E33">
        <w:rPr>
          <w:rFonts w:ascii="Times New Roman" w:hAnsi="Times New Roman" w:cs="Times New Roman"/>
          <w:spacing w:val="4"/>
          <w:sz w:val="24"/>
          <w:szCs w:val="24"/>
        </w:rPr>
        <w:tab/>
      </w:r>
      <w:smartTag w:uri="urn:schemas-microsoft-com:office:smarttags" w:element="metricconverter">
        <w:smartTagPr>
          <w:attr w:name="ProductID" w:val="73 мм"/>
        </w:smartTagPr>
        <w:r w:rsidRPr="003F2E33">
          <w:rPr>
            <w:rFonts w:ascii="Times New Roman" w:hAnsi="Times New Roman" w:cs="Times New Roman"/>
            <w:spacing w:val="4"/>
            <w:sz w:val="24"/>
            <w:szCs w:val="24"/>
          </w:rPr>
          <w:t>73 мм</w:t>
        </w:r>
      </w:smartTag>
      <w:r w:rsidRPr="003F2E33">
        <w:rPr>
          <w:rFonts w:ascii="Times New Roman" w:hAnsi="Times New Roman" w:cs="Times New Roman"/>
          <w:spacing w:val="4"/>
          <w:sz w:val="24"/>
          <w:szCs w:val="24"/>
        </w:rPr>
        <w:tab/>
        <w:t xml:space="preserve">                   В октябре </w:t>
      </w:r>
      <w:r w:rsidRPr="003F2E33">
        <w:rPr>
          <w:rFonts w:ascii="Times New Roman" w:hAnsi="Times New Roman" w:cs="Times New Roman"/>
          <w:spacing w:val="4"/>
          <w:sz w:val="24"/>
          <w:szCs w:val="24"/>
        </w:rPr>
        <w:tab/>
      </w:r>
      <w:smartTag w:uri="urn:schemas-microsoft-com:office:smarttags" w:element="metricconverter">
        <w:smartTagPr>
          <w:attr w:name="ProductID" w:val="67 мм"/>
        </w:smartTagPr>
        <w:r w:rsidRPr="003F2E33">
          <w:rPr>
            <w:rFonts w:ascii="Times New Roman" w:hAnsi="Times New Roman" w:cs="Times New Roman"/>
            <w:spacing w:val="4"/>
            <w:sz w:val="24"/>
            <w:szCs w:val="24"/>
          </w:rPr>
          <w:t>67 мм</w:t>
        </w:r>
      </w:smartTag>
    </w:p>
    <w:p w:rsidR="00083EF9" w:rsidRDefault="00083EF9" w:rsidP="00FD00C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Общее количество дней с осадками в виде снега, дождя, града и т.д. – 196. Наиболее значительная облачность наблюдается осенью и зимой. Летом осадки чаще всего бывают в виде непродолжительных ливней. Грозы наблюдаются с мая по сентябрь, их нередко сопровождает шквальный ветер со скоростью 20-25 м</w:t>
      </w:r>
      <w:r w:rsidR="00185720"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rPr>
        <w:t>секунду.</w:t>
      </w:r>
    </w:p>
    <w:p w:rsidR="001B36C4" w:rsidRPr="003F2E33" w:rsidRDefault="001B36C4" w:rsidP="00FD00C3">
      <w:pPr>
        <w:spacing w:after="0" w:line="240" w:lineRule="auto"/>
        <w:ind w:firstLine="708"/>
        <w:jc w:val="both"/>
        <w:rPr>
          <w:rFonts w:ascii="Times New Roman" w:hAnsi="Times New Roman" w:cs="Times New Roman"/>
          <w:spacing w:val="4"/>
          <w:sz w:val="24"/>
          <w:szCs w:val="24"/>
        </w:rPr>
      </w:pPr>
    </w:p>
    <w:p w:rsidR="00083EF9" w:rsidRPr="000826A3" w:rsidRDefault="00083EF9" w:rsidP="00181CD8">
      <w:pPr>
        <w:spacing w:after="0" w:line="240" w:lineRule="auto"/>
        <w:ind w:firstLine="708"/>
        <w:jc w:val="both"/>
        <w:outlineLvl w:val="0"/>
        <w:rPr>
          <w:rFonts w:ascii="Times New Roman" w:hAnsi="Times New Roman" w:cs="Times New Roman"/>
          <w:b/>
          <w:bCs/>
          <w:spacing w:val="4"/>
          <w:sz w:val="24"/>
          <w:szCs w:val="24"/>
        </w:rPr>
      </w:pPr>
      <w:r w:rsidRPr="000826A3">
        <w:rPr>
          <w:rFonts w:ascii="Times New Roman" w:hAnsi="Times New Roman" w:cs="Times New Roman"/>
          <w:b/>
          <w:bCs/>
          <w:spacing w:val="4"/>
          <w:sz w:val="24"/>
          <w:szCs w:val="24"/>
        </w:rPr>
        <w:t>5.1.2. Рельеф и гидрография</w:t>
      </w:r>
    </w:p>
    <w:p w:rsidR="00083EF9" w:rsidRPr="003F2E33" w:rsidRDefault="00083EF9" w:rsidP="00FD00C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На реке Юкша в Ивановской области России расположен город Родники, который является административным центром Родниковского района. Его основание связано с древним преданием, которое гласит об открытии преподобным Тихоном Лухским чудесных родников в здешних местах. Город расположен в </w:t>
      </w:r>
      <w:smartTag w:uri="urn:schemas-microsoft-com:office:smarttags" w:element="metricconverter">
        <w:smartTagPr>
          <w:attr w:name="ProductID" w:val="54 км"/>
        </w:smartTagPr>
        <w:r w:rsidRPr="003F2E33">
          <w:rPr>
            <w:rFonts w:ascii="Times New Roman" w:hAnsi="Times New Roman" w:cs="Times New Roman"/>
            <w:spacing w:val="4"/>
            <w:sz w:val="24"/>
            <w:szCs w:val="24"/>
          </w:rPr>
          <w:t>54 км</w:t>
        </w:r>
      </w:smartTag>
      <w:r w:rsidR="00185720"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rPr>
        <w:t xml:space="preserve"> от Иваново. Поверхность города Родники представляет собой полого-волнистую, мест</w:t>
      </w:r>
      <w:r w:rsidR="0033250A">
        <w:rPr>
          <w:rFonts w:ascii="Times New Roman" w:hAnsi="Times New Roman" w:cs="Times New Roman"/>
          <w:spacing w:val="4"/>
          <w:sz w:val="24"/>
          <w:szCs w:val="24"/>
        </w:rPr>
        <w:t>ами плоскую низменную равнину.</w:t>
      </w:r>
    </w:p>
    <w:p w:rsidR="00083EF9" w:rsidRPr="003F2E33" w:rsidRDefault="00083EF9" w:rsidP="00FD00C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Город Родники расположен в центре Восточно-Европейской равнины. С тектонической точки зрения это спокойный платформенный участок, расположенный под южным крылом Московской впадины. </w:t>
      </w:r>
    </w:p>
    <w:p w:rsidR="00083EF9" w:rsidRPr="003F2E33" w:rsidRDefault="00083EF9" w:rsidP="00FD00C3">
      <w:pPr>
        <w:spacing w:after="0" w:line="240" w:lineRule="auto"/>
        <w:ind w:firstLine="708"/>
        <w:jc w:val="both"/>
        <w:rPr>
          <w:rFonts w:ascii="Times New Roman" w:hAnsi="Times New Roman" w:cs="Times New Roman"/>
          <w:spacing w:val="4"/>
          <w:sz w:val="24"/>
          <w:szCs w:val="24"/>
        </w:rPr>
      </w:pPr>
    </w:p>
    <w:p w:rsidR="00083EF9" w:rsidRPr="00FE2ED9" w:rsidRDefault="00083EF9" w:rsidP="009D2038">
      <w:pPr>
        <w:spacing w:after="0" w:line="240" w:lineRule="auto"/>
        <w:ind w:firstLine="708"/>
        <w:jc w:val="both"/>
        <w:rPr>
          <w:rFonts w:ascii="Times New Roman" w:hAnsi="Times New Roman" w:cs="Times New Roman"/>
          <w:b/>
          <w:bCs/>
          <w:spacing w:val="4"/>
          <w:sz w:val="24"/>
          <w:szCs w:val="24"/>
        </w:rPr>
      </w:pPr>
      <w:r w:rsidRPr="00FE2ED9">
        <w:rPr>
          <w:rFonts w:ascii="Times New Roman" w:hAnsi="Times New Roman" w:cs="Times New Roman"/>
          <w:b/>
          <w:bCs/>
          <w:spacing w:val="4"/>
          <w:sz w:val="24"/>
          <w:szCs w:val="24"/>
        </w:rPr>
        <w:t xml:space="preserve">5.2. </w:t>
      </w:r>
      <w:r w:rsidR="00FE2ED9" w:rsidRPr="00FE2ED9">
        <w:rPr>
          <w:rFonts w:ascii="Times New Roman" w:hAnsi="Times New Roman" w:cs="Times New Roman"/>
          <w:b/>
          <w:bCs/>
          <w:spacing w:val="4"/>
          <w:sz w:val="24"/>
          <w:szCs w:val="24"/>
        </w:rPr>
        <w:t>Территориальное расположение Родниковского городского поселения</w:t>
      </w:r>
      <w:r w:rsidR="0002440E" w:rsidRPr="00FE2ED9">
        <w:rPr>
          <w:rFonts w:ascii="Times New Roman" w:hAnsi="Times New Roman" w:cs="Times New Roman"/>
          <w:b/>
          <w:bCs/>
          <w:spacing w:val="4"/>
          <w:sz w:val="24"/>
          <w:szCs w:val="24"/>
        </w:rPr>
        <w:t>:</w:t>
      </w:r>
    </w:p>
    <w:p w:rsidR="009D2038" w:rsidRPr="003F2E33" w:rsidRDefault="00836578" w:rsidP="00D62418">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Родниковское городское поселение</w:t>
      </w:r>
      <w:r w:rsidR="00083EF9" w:rsidRPr="003F2E33">
        <w:rPr>
          <w:rFonts w:ascii="Times New Roman" w:hAnsi="Times New Roman" w:cs="Times New Roman"/>
          <w:spacing w:val="4"/>
          <w:sz w:val="24"/>
          <w:szCs w:val="24"/>
        </w:rPr>
        <w:t xml:space="preserve"> расположено в центральной части Ивановской области и в центральной части Родниковского района. </w:t>
      </w:r>
    </w:p>
    <w:p w:rsidR="00083EF9" w:rsidRPr="003F2E33" w:rsidRDefault="00083EF9" w:rsidP="00D6241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Площадь поселения составляет 17,7 кв.км.</w:t>
      </w:r>
    </w:p>
    <w:p w:rsidR="00083EF9" w:rsidRPr="003F2E33" w:rsidRDefault="0075254B" w:rsidP="009D2038">
      <w:pPr>
        <w:spacing w:after="0" w:line="240" w:lineRule="auto"/>
        <w:ind w:firstLine="708"/>
        <w:rPr>
          <w:rFonts w:ascii="Times New Roman" w:hAnsi="Times New Roman" w:cs="Times New Roman"/>
          <w:spacing w:val="4"/>
          <w:sz w:val="24"/>
          <w:szCs w:val="24"/>
        </w:rPr>
      </w:pPr>
      <w:r w:rsidRPr="003F2E33">
        <w:rPr>
          <w:rFonts w:ascii="Times New Roman" w:hAnsi="Times New Roman" w:cs="Times New Roman"/>
          <w:spacing w:val="4"/>
          <w:sz w:val="24"/>
          <w:szCs w:val="24"/>
        </w:rPr>
        <w:t>Карта</w:t>
      </w:r>
      <w:r w:rsidR="00083EF9" w:rsidRPr="003F2E33">
        <w:rPr>
          <w:rFonts w:ascii="Times New Roman" w:hAnsi="Times New Roman" w:cs="Times New Roman"/>
          <w:spacing w:val="4"/>
          <w:sz w:val="24"/>
          <w:szCs w:val="24"/>
        </w:rPr>
        <w:t xml:space="preserve"> - схема расположения представлена на рисунке 1.</w:t>
      </w:r>
    </w:p>
    <w:p w:rsidR="00083EF9" w:rsidRPr="003F2E33" w:rsidRDefault="00D23A02" w:rsidP="009D2038">
      <w:pPr>
        <w:spacing w:after="0" w:line="240" w:lineRule="auto"/>
        <w:jc w:val="center"/>
        <w:rPr>
          <w:rFonts w:ascii="Times New Roman" w:hAnsi="Times New Roman" w:cs="Times New Roman"/>
          <w:spacing w:val="4"/>
          <w:sz w:val="24"/>
          <w:szCs w:val="24"/>
        </w:rPr>
      </w:pPr>
      <w:r>
        <w:rPr>
          <w:rFonts w:ascii="Times New Roman" w:hAnsi="Times New Roman" w:cs="Times New Roman"/>
          <w:noProof/>
          <w:spacing w:val="4"/>
          <w:sz w:val="24"/>
          <w:szCs w:val="24"/>
          <w:lang w:eastAsia="ru-RU"/>
        </w:rPr>
        <w:drawing>
          <wp:inline distT="0" distB="0" distL="0" distR="0">
            <wp:extent cx="5324475" cy="3333750"/>
            <wp:effectExtent l="19050" t="0" r="9525" b="0"/>
            <wp:docPr id="2" name="Рисунок 1" descr="http://ivanovo.ws/upload/medialibrary/783/Ivan_Ob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vanovo.ws/upload/medialibrary/783/Ivan_Obl.jpg"/>
                    <pic:cNvPicPr>
                      <a:picLocks noChangeAspect="1" noChangeArrowheads="1"/>
                    </pic:cNvPicPr>
                  </pic:nvPicPr>
                  <pic:blipFill>
                    <a:blip r:embed="rId9"/>
                    <a:srcRect/>
                    <a:stretch>
                      <a:fillRect/>
                    </a:stretch>
                  </pic:blipFill>
                  <pic:spPr bwMode="auto">
                    <a:xfrm>
                      <a:off x="0" y="0"/>
                      <a:ext cx="5324475" cy="3333750"/>
                    </a:xfrm>
                    <a:prstGeom prst="rect">
                      <a:avLst/>
                    </a:prstGeom>
                    <a:noFill/>
                    <a:ln w="9525">
                      <a:noFill/>
                      <a:miter lim="800000"/>
                      <a:headEnd/>
                      <a:tailEnd/>
                    </a:ln>
                  </pic:spPr>
                </pic:pic>
              </a:graphicData>
            </a:graphic>
          </wp:inline>
        </w:drawing>
      </w:r>
    </w:p>
    <w:p w:rsidR="00083EF9" w:rsidRPr="00FE2ED9" w:rsidRDefault="00185720" w:rsidP="002A6B28">
      <w:pPr>
        <w:jc w:val="center"/>
        <w:rPr>
          <w:rFonts w:ascii="Times New Roman" w:hAnsi="Times New Roman" w:cs="Times New Roman"/>
          <w:spacing w:val="4"/>
          <w:sz w:val="24"/>
          <w:szCs w:val="24"/>
        </w:rPr>
      </w:pPr>
      <w:r w:rsidRPr="00FE2ED9">
        <w:rPr>
          <w:rFonts w:ascii="Times New Roman" w:hAnsi="Times New Roman" w:cs="Times New Roman"/>
          <w:spacing w:val="4"/>
          <w:sz w:val="24"/>
          <w:szCs w:val="24"/>
        </w:rPr>
        <w:t xml:space="preserve">Рисунок 1. </w:t>
      </w:r>
      <w:r w:rsidR="00083EF9" w:rsidRPr="00FE2ED9">
        <w:rPr>
          <w:rFonts w:ascii="Times New Roman" w:hAnsi="Times New Roman" w:cs="Times New Roman"/>
          <w:spacing w:val="4"/>
          <w:sz w:val="24"/>
          <w:szCs w:val="24"/>
        </w:rPr>
        <w:t xml:space="preserve">Карта – схема расположения </w:t>
      </w:r>
      <w:r w:rsidR="00FE2ED9">
        <w:rPr>
          <w:rFonts w:ascii="Times New Roman" w:hAnsi="Times New Roman" w:cs="Times New Roman"/>
          <w:spacing w:val="4"/>
          <w:sz w:val="24"/>
          <w:szCs w:val="24"/>
        </w:rPr>
        <w:t>Родниковского городского поселения</w:t>
      </w:r>
    </w:p>
    <w:p w:rsidR="00083EF9" w:rsidRPr="003F2E33" w:rsidRDefault="00083EF9" w:rsidP="00A95DA9">
      <w:pPr>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Областным законом от 31 марта 2003 года № 27-ОЗ «Об административно-территориальном устройстве Ивановской области» определены границы МО «Родниковское городское поселение Родниковского муниципального района Ивановской области», которые представлены на рисунке -2.</w:t>
      </w:r>
    </w:p>
    <w:p w:rsidR="00083EF9" w:rsidRPr="003F2E33" w:rsidRDefault="00D23A02" w:rsidP="00A95DA9">
      <w:pPr>
        <w:rPr>
          <w:rFonts w:ascii="Times New Roman" w:hAnsi="Times New Roman" w:cs="Times New Roman"/>
          <w:spacing w:val="4"/>
          <w:sz w:val="24"/>
          <w:szCs w:val="24"/>
        </w:rPr>
      </w:pPr>
      <w:r>
        <w:rPr>
          <w:rFonts w:ascii="Times New Roman" w:hAnsi="Times New Roman" w:cs="Times New Roman"/>
          <w:noProof/>
          <w:spacing w:val="4"/>
          <w:sz w:val="24"/>
          <w:szCs w:val="24"/>
          <w:lang w:eastAsia="ru-RU"/>
        </w:rPr>
        <w:drawing>
          <wp:inline distT="0" distB="0" distL="0" distR="0">
            <wp:extent cx="5924550" cy="4705350"/>
            <wp:effectExtent l="19050" t="0" r="0" b="0"/>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0"/>
                    <a:srcRect/>
                    <a:stretch>
                      <a:fillRect/>
                    </a:stretch>
                  </pic:blipFill>
                  <pic:spPr bwMode="auto">
                    <a:xfrm>
                      <a:off x="0" y="0"/>
                      <a:ext cx="5924550" cy="4705350"/>
                    </a:xfrm>
                    <a:prstGeom prst="rect">
                      <a:avLst/>
                    </a:prstGeom>
                    <a:noFill/>
                    <a:ln w="9525">
                      <a:noFill/>
                      <a:miter lim="800000"/>
                      <a:headEnd/>
                      <a:tailEnd/>
                    </a:ln>
                  </pic:spPr>
                </pic:pic>
              </a:graphicData>
            </a:graphic>
          </wp:inline>
        </w:drawing>
      </w:r>
    </w:p>
    <w:p w:rsidR="00083EF9" w:rsidRPr="00FE2ED9" w:rsidRDefault="00185720" w:rsidP="009D2038">
      <w:pPr>
        <w:ind w:firstLine="708"/>
        <w:jc w:val="center"/>
        <w:rPr>
          <w:rFonts w:ascii="Times New Roman" w:hAnsi="Times New Roman" w:cs="Times New Roman"/>
          <w:spacing w:val="4"/>
          <w:sz w:val="24"/>
          <w:szCs w:val="24"/>
        </w:rPr>
      </w:pPr>
      <w:r w:rsidRPr="00FE2ED9">
        <w:rPr>
          <w:rFonts w:ascii="Times New Roman" w:hAnsi="Times New Roman" w:cs="Times New Roman"/>
          <w:spacing w:val="4"/>
          <w:sz w:val="24"/>
          <w:szCs w:val="24"/>
        </w:rPr>
        <w:t>Рисунок 2.</w:t>
      </w:r>
      <w:r w:rsidR="00083EF9" w:rsidRPr="00FE2ED9">
        <w:rPr>
          <w:rFonts w:ascii="Times New Roman" w:hAnsi="Times New Roman" w:cs="Times New Roman"/>
          <w:spacing w:val="4"/>
          <w:sz w:val="24"/>
          <w:szCs w:val="24"/>
        </w:rPr>
        <w:t xml:space="preserve"> Карта – схема границ </w:t>
      </w:r>
      <w:r w:rsidR="00FE2ED9">
        <w:rPr>
          <w:rFonts w:ascii="Times New Roman" w:hAnsi="Times New Roman" w:cs="Times New Roman"/>
          <w:spacing w:val="4"/>
          <w:sz w:val="24"/>
          <w:szCs w:val="24"/>
        </w:rPr>
        <w:t>Родниковского городского поселения</w:t>
      </w:r>
    </w:p>
    <w:p w:rsidR="00083EF9" w:rsidRPr="003F2E33" w:rsidRDefault="0075254B" w:rsidP="00945134">
      <w:pPr>
        <w:spacing w:after="0" w:line="240" w:lineRule="auto"/>
        <w:ind w:firstLine="709"/>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Общая площадь в </w:t>
      </w:r>
      <w:r w:rsidR="00083EF9" w:rsidRPr="003F2E33">
        <w:rPr>
          <w:rFonts w:ascii="Times New Roman" w:hAnsi="Times New Roman" w:cs="Times New Roman"/>
          <w:spacing w:val="4"/>
          <w:sz w:val="24"/>
          <w:szCs w:val="24"/>
        </w:rPr>
        <w:t xml:space="preserve">административных границах </w:t>
      </w:r>
      <w:r w:rsidR="00FE2ED9">
        <w:rPr>
          <w:rFonts w:ascii="Times New Roman" w:hAnsi="Times New Roman" w:cs="Times New Roman"/>
          <w:spacing w:val="4"/>
          <w:sz w:val="24"/>
          <w:szCs w:val="24"/>
        </w:rPr>
        <w:t>Родниковского городского поселения</w:t>
      </w:r>
      <w:r w:rsidR="009D2038" w:rsidRPr="003F2E33">
        <w:rPr>
          <w:rFonts w:ascii="Times New Roman" w:hAnsi="Times New Roman" w:cs="Times New Roman"/>
          <w:spacing w:val="4"/>
          <w:sz w:val="24"/>
          <w:szCs w:val="24"/>
        </w:rPr>
        <w:t xml:space="preserve"> составляет </w:t>
      </w:r>
      <w:smartTag w:uri="urn:schemas-microsoft-com:office:smarttags" w:element="metricconverter">
        <w:smartTagPr>
          <w:attr w:name="ProductID" w:val="1770 Га"/>
        </w:smartTagPr>
        <w:r w:rsidR="009D2038" w:rsidRPr="003F2E33">
          <w:rPr>
            <w:rFonts w:ascii="Times New Roman" w:hAnsi="Times New Roman" w:cs="Times New Roman"/>
            <w:spacing w:val="4"/>
            <w:sz w:val="24"/>
            <w:szCs w:val="24"/>
          </w:rPr>
          <w:t>1770 Г</w:t>
        </w:r>
        <w:r w:rsidR="00083EF9" w:rsidRPr="003F2E33">
          <w:rPr>
            <w:rFonts w:ascii="Times New Roman" w:hAnsi="Times New Roman" w:cs="Times New Roman"/>
            <w:spacing w:val="4"/>
            <w:sz w:val="24"/>
            <w:szCs w:val="24"/>
          </w:rPr>
          <w:t>а</w:t>
        </w:r>
      </w:smartTag>
      <w:r w:rsidR="00083EF9" w:rsidRPr="003F2E33">
        <w:rPr>
          <w:rFonts w:ascii="Times New Roman" w:hAnsi="Times New Roman" w:cs="Times New Roman"/>
          <w:spacing w:val="4"/>
          <w:sz w:val="24"/>
          <w:szCs w:val="24"/>
        </w:rPr>
        <w:t>.</w:t>
      </w:r>
    </w:p>
    <w:p w:rsidR="00083EF9" w:rsidRPr="003F2E33" w:rsidRDefault="00083EF9" w:rsidP="00945134">
      <w:pPr>
        <w:spacing w:after="0" w:line="240" w:lineRule="auto"/>
        <w:ind w:firstLine="709"/>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Общая численность населен</w:t>
      </w:r>
      <w:r w:rsidR="00A92EA3">
        <w:rPr>
          <w:rFonts w:ascii="Times New Roman" w:hAnsi="Times New Roman" w:cs="Times New Roman"/>
          <w:spacing w:val="4"/>
          <w:sz w:val="24"/>
          <w:szCs w:val="24"/>
        </w:rPr>
        <w:t>ия (по данным Росстата) на 01.06</w:t>
      </w:r>
      <w:r w:rsidRPr="003F2E33">
        <w:rPr>
          <w:rFonts w:ascii="Times New Roman" w:hAnsi="Times New Roman" w:cs="Times New Roman"/>
          <w:spacing w:val="4"/>
          <w:sz w:val="24"/>
          <w:szCs w:val="24"/>
        </w:rPr>
        <w:t>.2014</w:t>
      </w:r>
      <w:r w:rsidR="001E0BFD">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xml:space="preserve">г. - </w:t>
      </w:r>
      <w:r w:rsidR="00A92EA3">
        <w:rPr>
          <w:rFonts w:ascii="Times New Roman" w:hAnsi="Times New Roman" w:cs="Times New Roman"/>
          <w:spacing w:val="4"/>
          <w:sz w:val="24"/>
          <w:szCs w:val="24"/>
        </w:rPr>
        <w:t>г. Родники - 25249</w:t>
      </w:r>
      <w:r w:rsidRPr="003F2E33">
        <w:rPr>
          <w:rFonts w:ascii="Times New Roman" w:hAnsi="Times New Roman" w:cs="Times New Roman"/>
          <w:spacing w:val="4"/>
          <w:sz w:val="24"/>
          <w:szCs w:val="24"/>
        </w:rPr>
        <w:t xml:space="preserve"> чел., средняя плотность населения </w:t>
      </w:r>
      <w:r w:rsidRPr="00FC6FDE">
        <w:rPr>
          <w:rFonts w:ascii="Times New Roman" w:hAnsi="Times New Roman" w:cs="Times New Roman"/>
          <w:spacing w:val="4"/>
          <w:sz w:val="24"/>
          <w:szCs w:val="24"/>
        </w:rPr>
        <w:t>142</w:t>
      </w:r>
      <w:r w:rsidR="00FC6FDE" w:rsidRPr="00FC6FDE">
        <w:rPr>
          <w:rFonts w:ascii="Times New Roman" w:hAnsi="Times New Roman" w:cs="Times New Roman"/>
          <w:spacing w:val="4"/>
          <w:sz w:val="24"/>
          <w:szCs w:val="24"/>
        </w:rPr>
        <w:t>7</w:t>
      </w:r>
      <w:r w:rsidRPr="003F2E33">
        <w:rPr>
          <w:rFonts w:ascii="Times New Roman" w:hAnsi="Times New Roman" w:cs="Times New Roman"/>
          <w:spacing w:val="4"/>
          <w:sz w:val="24"/>
          <w:szCs w:val="24"/>
        </w:rPr>
        <w:t xml:space="preserve"> чел. на кв.км.</w:t>
      </w:r>
    </w:p>
    <w:p w:rsidR="00083EF9" w:rsidRPr="003F2E33" w:rsidRDefault="00083EF9" w:rsidP="00945134">
      <w:pPr>
        <w:spacing w:after="0" w:line="240" w:lineRule="auto"/>
        <w:ind w:firstLine="709"/>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Средняя продолжительность жизни</w:t>
      </w:r>
      <w:r w:rsidR="009D2038" w:rsidRPr="003F2E33">
        <w:rPr>
          <w:rFonts w:ascii="Times New Roman" w:hAnsi="Times New Roman" w:cs="Times New Roman"/>
          <w:spacing w:val="4"/>
          <w:sz w:val="24"/>
          <w:szCs w:val="24"/>
        </w:rPr>
        <w:t xml:space="preserve"> в поселении составляет 64 года;</w:t>
      </w:r>
      <w:r w:rsidRPr="003F2E33">
        <w:rPr>
          <w:rFonts w:ascii="Times New Roman" w:hAnsi="Times New Roman" w:cs="Times New Roman"/>
          <w:spacing w:val="4"/>
          <w:sz w:val="24"/>
          <w:szCs w:val="24"/>
        </w:rPr>
        <w:t xml:space="preserve"> у мужчин – 57 лет, у женщин – 71 год.</w:t>
      </w:r>
    </w:p>
    <w:p w:rsidR="00083EF9" w:rsidRPr="00A92EA3" w:rsidRDefault="00A92EA3" w:rsidP="00945134">
      <w:pPr>
        <w:spacing w:after="0" w:line="240" w:lineRule="auto"/>
        <w:ind w:firstLine="709"/>
        <w:jc w:val="both"/>
        <w:rPr>
          <w:rFonts w:ascii="Times New Roman" w:hAnsi="Times New Roman" w:cs="Times New Roman"/>
          <w:spacing w:val="4"/>
          <w:sz w:val="24"/>
          <w:szCs w:val="24"/>
        </w:rPr>
      </w:pPr>
      <w:r w:rsidRPr="00A92EA3">
        <w:rPr>
          <w:rFonts w:ascii="Times New Roman" w:hAnsi="Times New Roman" w:cs="Times New Roman"/>
          <w:spacing w:val="4"/>
          <w:sz w:val="24"/>
          <w:szCs w:val="24"/>
        </w:rPr>
        <w:t>За 2014 год родилось 259 человек, умерло 385</w:t>
      </w:r>
      <w:r w:rsidR="00B56D90" w:rsidRPr="00A92EA3">
        <w:rPr>
          <w:rFonts w:ascii="Times New Roman" w:hAnsi="Times New Roman" w:cs="Times New Roman"/>
          <w:spacing w:val="4"/>
          <w:sz w:val="24"/>
          <w:szCs w:val="24"/>
        </w:rPr>
        <w:t xml:space="preserve"> человек, </w:t>
      </w:r>
      <w:r w:rsidR="00083EF9" w:rsidRPr="00A92EA3">
        <w:rPr>
          <w:rFonts w:ascii="Times New Roman" w:hAnsi="Times New Roman" w:cs="Times New Roman"/>
          <w:spacing w:val="4"/>
          <w:sz w:val="24"/>
          <w:szCs w:val="24"/>
        </w:rPr>
        <w:t xml:space="preserve">т.е. </w:t>
      </w:r>
      <w:r w:rsidRPr="00A92EA3">
        <w:rPr>
          <w:rFonts w:ascii="Times New Roman" w:hAnsi="Times New Roman" w:cs="Times New Roman"/>
          <w:spacing w:val="4"/>
          <w:sz w:val="24"/>
          <w:szCs w:val="24"/>
        </w:rPr>
        <w:t>(</w:t>
      </w:r>
      <w:r w:rsidR="00083EF9" w:rsidRPr="00A92EA3">
        <w:rPr>
          <w:rFonts w:ascii="Times New Roman" w:hAnsi="Times New Roman" w:cs="Times New Roman"/>
          <w:spacing w:val="4"/>
          <w:sz w:val="24"/>
          <w:szCs w:val="24"/>
        </w:rPr>
        <w:t>естественная убыль</w:t>
      </w:r>
      <w:r w:rsidR="00B56D90" w:rsidRPr="00A92EA3">
        <w:rPr>
          <w:rFonts w:ascii="Times New Roman" w:hAnsi="Times New Roman" w:cs="Times New Roman"/>
          <w:spacing w:val="4"/>
          <w:sz w:val="24"/>
          <w:szCs w:val="24"/>
        </w:rPr>
        <w:t xml:space="preserve"> населения</w:t>
      </w:r>
      <w:r>
        <w:rPr>
          <w:rFonts w:ascii="Times New Roman" w:hAnsi="Times New Roman" w:cs="Times New Roman"/>
          <w:spacing w:val="4"/>
          <w:sz w:val="24"/>
          <w:szCs w:val="24"/>
        </w:rPr>
        <w:t xml:space="preserve"> Родниковского городского поселения</w:t>
      </w:r>
      <w:r w:rsidRPr="00A92EA3">
        <w:rPr>
          <w:rFonts w:ascii="Times New Roman" w:hAnsi="Times New Roman" w:cs="Times New Roman"/>
          <w:spacing w:val="4"/>
          <w:sz w:val="24"/>
          <w:szCs w:val="24"/>
        </w:rPr>
        <w:t xml:space="preserve"> за 2014 год: -202 человек)</w:t>
      </w:r>
      <w:r w:rsidR="00083EF9" w:rsidRPr="00A92EA3">
        <w:rPr>
          <w:rFonts w:ascii="Times New Roman" w:hAnsi="Times New Roman" w:cs="Times New Roman"/>
          <w:spacing w:val="4"/>
          <w:sz w:val="24"/>
          <w:szCs w:val="24"/>
        </w:rPr>
        <w:t>.</w:t>
      </w:r>
    </w:p>
    <w:p w:rsidR="00185720" w:rsidRPr="003F2E33" w:rsidRDefault="00083EF9" w:rsidP="00945134">
      <w:pPr>
        <w:spacing w:after="0" w:line="240" w:lineRule="auto"/>
        <w:ind w:firstLine="709"/>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 границах </w:t>
      </w:r>
      <w:r w:rsidR="00185720" w:rsidRPr="003F2E33">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существует сеть учреждений социального и культурно-бытового обслуживания населения. Она представлена административно</w:t>
      </w:r>
      <w:r w:rsidR="009D2038"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rPr>
        <w:t>хозяйственными и деловыми учреждениями образования, культуры, бытового обслуживания, здравоохранения, торговли, общественного питания.</w:t>
      </w:r>
    </w:p>
    <w:p w:rsidR="00D62418" w:rsidRPr="003F2E33" w:rsidRDefault="00083EF9" w:rsidP="00945134">
      <w:pPr>
        <w:spacing w:after="0" w:line="240" w:lineRule="auto"/>
        <w:ind w:firstLine="709"/>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Современный уровень развития сферы социально-культурного обслуживания в ассортименте предоставляемых услуг обеспечивает полноценное удовлетворение потребностей населения. Предприятия и учреждения культурно-бытового назначения г. Родники обслуживают не только население города, но и </w:t>
      </w:r>
      <w:r w:rsidR="00185720" w:rsidRPr="003F2E33">
        <w:rPr>
          <w:rFonts w:ascii="Times New Roman" w:hAnsi="Times New Roman" w:cs="Times New Roman"/>
          <w:spacing w:val="4"/>
          <w:sz w:val="24"/>
          <w:szCs w:val="24"/>
        </w:rPr>
        <w:t>Родниковского района</w:t>
      </w:r>
      <w:r w:rsidR="00AE406D">
        <w:rPr>
          <w:rFonts w:ascii="Times New Roman" w:hAnsi="Times New Roman" w:cs="Times New Roman"/>
          <w:spacing w:val="4"/>
          <w:sz w:val="24"/>
          <w:szCs w:val="24"/>
        </w:rPr>
        <w:t>, включая</w:t>
      </w:r>
      <w:r w:rsidR="0018572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МО «Каминское сельское поселение Родниковского муниципального района И</w:t>
      </w:r>
      <w:r w:rsidR="009D2038" w:rsidRPr="003F2E33">
        <w:rPr>
          <w:rFonts w:ascii="Times New Roman" w:hAnsi="Times New Roman" w:cs="Times New Roman"/>
          <w:spacing w:val="4"/>
          <w:sz w:val="24"/>
          <w:szCs w:val="24"/>
        </w:rPr>
        <w:t xml:space="preserve">вановской области», МО </w:t>
      </w:r>
      <w:r w:rsidRPr="003F2E33">
        <w:rPr>
          <w:rFonts w:ascii="Times New Roman" w:hAnsi="Times New Roman" w:cs="Times New Roman"/>
          <w:spacing w:val="4"/>
          <w:sz w:val="24"/>
          <w:szCs w:val="24"/>
        </w:rPr>
        <w:t xml:space="preserve">«Парское сельское поселение Родниковского </w:t>
      </w:r>
      <w:r w:rsidRPr="003F2E33">
        <w:rPr>
          <w:rFonts w:ascii="Times New Roman" w:hAnsi="Times New Roman" w:cs="Times New Roman"/>
          <w:spacing w:val="4"/>
          <w:sz w:val="24"/>
          <w:szCs w:val="24"/>
        </w:rPr>
        <w:lastRenderedPageBreak/>
        <w:t>муниципального района Ивановской области», МО «Филисовское сельское поселение Родниковского муниципального района Ивановской области».</w:t>
      </w:r>
    </w:p>
    <w:p w:rsidR="00455119" w:rsidRDefault="00455119" w:rsidP="00455119">
      <w:pPr>
        <w:spacing w:after="0" w:line="240" w:lineRule="auto"/>
        <w:ind w:firstLine="567"/>
        <w:jc w:val="both"/>
        <w:rPr>
          <w:rFonts w:ascii="Times New Roman" w:hAnsi="Times New Roman" w:cs="Times New Roman"/>
          <w:spacing w:val="4"/>
          <w:sz w:val="24"/>
          <w:szCs w:val="24"/>
        </w:rPr>
      </w:pPr>
      <w:r w:rsidRPr="00B81539">
        <w:rPr>
          <w:rFonts w:ascii="Times New Roman" w:hAnsi="Times New Roman" w:cs="Times New Roman"/>
          <w:spacing w:val="4"/>
          <w:sz w:val="24"/>
          <w:szCs w:val="24"/>
        </w:rPr>
        <w:t>На территории Родниковского городского поселения, по состоянию на 01.10.2014 года, зарегистрировано 360 малых предприятий.</w:t>
      </w:r>
      <w:r>
        <w:rPr>
          <w:rFonts w:ascii="Times New Roman" w:hAnsi="Times New Roman" w:cs="Times New Roman"/>
          <w:spacing w:val="4"/>
          <w:sz w:val="24"/>
          <w:szCs w:val="24"/>
        </w:rPr>
        <w:t xml:space="preserve"> </w:t>
      </w:r>
    </w:p>
    <w:p w:rsidR="00455119" w:rsidRPr="00E74087" w:rsidRDefault="00455119" w:rsidP="00455119">
      <w:pPr>
        <w:spacing w:after="0" w:line="240" w:lineRule="auto"/>
        <w:ind w:firstLine="567"/>
        <w:jc w:val="both"/>
        <w:rPr>
          <w:rFonts w:ascii="Times New Roman" w:hAnsi="Times New Roman" w:cs="Times New Roman"/>
          <w:spacing w:val="4"/>
          <w:sz w:val="24"/>
          <w:szCs w:val="24"/>
        </w:rPr>
      </w:pPr>
      <w:r w:rsidRPr="00E74087">
        <w:rPr>
          <w:rFonts w:ascii="Times New Roman" w:hAnsi="Times New Roman" w:cs="Times New Roman"/>
          <w:spacing w:val="4"/>
          <w:sz w:val="24"/>
          <w:szCs w:val="24"/>
        </w:rPr>
        <w:t xml:space="preserve">Кроме того, на территории города работает 560 предпринимателей без образования юридического лица, почти </w:t>
      </w:r>
      <w:r>
        <w:rPr>
          <w:rFonts w:ascii="Times New Roman" w:hAnsi="Times New Roman" w:cs="Times New Roman"/>
          <w:spacing w:val="4"/>
          <w:sz w:val="24"/>
          <w:szCs w:val="24"/>
        </w:rPr>
        <w:t>6</w:t>
      </w:r>
      <w:r w:rsidRPr="00E74087">
        <w:rPr>
          <w:rFonts w:ascii="Times New Roman" w:hAnsi="Times New Roman" w:cs="Times New Roman"/>
          <w:spacing w:val="4"/>
          <w:sz w:val="24"/>
          <w:szCs w:val="24"/>
        </w:rPr>
        <w:t>0% из которых занято торговлей, небольшое количество занято оказанием услуг (грузовые пассажирские перевозки и прочие платные услуги населению и предприятиям).</w:t>
      </w:r>
    </w:p>
    <w:p w:rsidR="00455119" w:rsidRPr="00AA260C" w:rsidRDefault="00455119" w:rsidP="00455119">
      <w:pPr>
        <w:spacing w:after="0" w:line="240" w:lineRule="auto"/>
        <w:ind w:firstLine="567"/>
        <w:jc w:val="both"/>
        <w:rPr>
          <w:rFonts w:ascii="Times New Roman" w:hAnsi="Times New Roman" w:cs="Times New Roman"/>
          <w:spacing w:val="4"/>
          <w:sz w:val="24"/>
          <w:szCs w:val="24"/>
        </w:rPr>
      </w:pPr>
      <w:r w:rsidRPr="00AA260C">
        <w:rPr>
          <w:rFonts w:ascii="Times New Roman" w:hAnsi="Times New Roman" w:cs="Times New Roman"/>
          <w:spacing w:val="4"/>
          <w:sz w:val="24"/>
          <w:szCs w:val="24"/>
        </w:rPr>
        <w:t xml:space="preserve">На территории поселения действует </w:t>
      </w:r>
      <w:r>
        <w:rPr>
          <w:rFonts w:ascii="Times New Roman" w:hAnsi="Times New Roman" w:cs="Times New Roman"/>
          <w:spacing w:val="4"/>
          <w:sz w:val="24"/>
          <w:szCs w:val="24"/>
        </w:rPr>
        <w:t>176</w:t>
      </w:r>
      <w:r w:rsidRPr="00AA260C">
        <w:rPr>
          <w:rFonts w:ascii="Times New Roman" w:hAnsi="Times New Roman" w:cs="Times New Roman"/>
          <w:spacing w:val="4"/>
          <w:sz w:val="24"/>
          <w:szCs w:val="24"/>
        </w:rPr>
        <w:t xml:space="preserve"> предприятий розничной торговли различных форм собственности, в том числе </w:t>
      </w:r>
      <w:r>
        <w:rPr>
          <w:rFonts w:ascii="Times New Roman" w:hAnsi="Times New Roman" w:cs="Times New Roman"/>
          <w:spacing w:val="4"/>
          <w:sz w:val="24"/>
          <w:szCs w:val="24"/>
        </w:rPr>
        <w:t>118</w:t>
      </w:r>
      <w:r w:rsidRPr="00AA260C">
        <w:rPr>
          <w:rFonts w:ascii="Times New Roman" w:hAnsi="Times New Roman" w:cs="Times New Roman"/>
          <w:spacing w:val="4"/>
          <w:sz w:val="24"/>
          <w:szCs w:val="24"/>
        </w:rPr>
        <w:t xml:space="preserve"> магазин</w:t>
      </w:r>
      <w:r>
        <w:rPr>
          <w:rFonts w:ascii="Times New Roman" w:hAnsi="Times New Roman" w:cs="Times New Roman"/>
          <w:spacing w:val="4"/>
          <w:sz w:val="24"/>
          <w:szCs w:val="24"/>
        </w:rPr>
        <w:t>ов</w:t>
      </w:r>
      <w:r w:rsidRPr="00AA260C">
        <w:rPr>
          <w:rFonts w:ascii="Times New Roman" w:hAnsi="Times New Roman" w:cs="Times New Roman"/>
          <w:spacing w:val="4"/>
          <w:sz w:val="24"/>
          <w:szCs w:val="24"/>
        </w:rPr>
        <w:t xml:space="preserve"> и 17 объектов мелкорозничной стационарной сети (киоски и павильоны).</w:t>
      </w:r>
    </w:p>
    <w:p w:rsidR="00455119" w:rsidRPr="003F2E33" w:rsidRDefault="00455119" w:rsidP="00455119">
      <w:pPr>
        <w:spacing w:after="0" w:line="240" w:lineRule="auto"/>
        <w:ind w:firstLine="567"/>
        <w:jc w:val="both"/>
        <w:rPr>
          <w:rFonts w:ascii="Times New Roman" w:hAnsi="Times New Roman" w:cs="Times New Roman"/>
          <w:spacing w:val="4"/>
          <w:sz w:val="24"/>
          <w:szCs w:val="24"/>
        </w:rPr>
      </w:pPr>
      <w:r w:rsidRPr="00BA0941">
        <w:rPr>
          <w:rFonts w:ascii="Times New Roman" w:hAnsi="Times New Roman" w:cs="Times New Roman"/>
          <w:spacing w:val="4"/>
          <w:sz w:val="24"/>
          <w:szCs w:val="24"/>
        </w:rPr>
        <w:t>Кроме того, функционируют 23 предприятий общественного питания.</w:t>
      </w:r>
    </w:p>
    <w:p w:rsidR="00455119" w:rsidRPr="003F2E33" w:rsidRDefault="00455119" w:rsidP="00455119">
      <w:pPr>
        <w:spacing w:after="0" w:line="240" w:lineRule="auto"/>
        <w:ind w:firstLine="709"/>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На территории </w:t>
      </w:r>
      <w:r>
        <w:rPr>
          <w:rFonts w:ascii="Times New Roman" w:hAnsi="Times New Roman" w:cs="Times New Roman"/>
          <w:spacing w:val="4"/>
          <w:sz w:val="24"/>
          <w:szCs w:val="24"/>
        </w:rPr>
        <w:t>Родниковского городского поселения</w:t>
      </w:r>
      <w:r w:rsidR="0033250A">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имеются:</w:t>
      </w:r>
    </w:p>
    <w:p w:rsidR="00455119" w:rsidRPr="00E33AE6" w:rsidRDefault="00455119" w:rsidP="00455119">
      <w:pPr>
        <w:spacing w:after="0" w:line="240" w:lineRule="auto"/>
        <w:ind w:firstLine="709"/>
        <w:jc w:val="both"/>
        <w:rPr>
          <w:rFonts w:ascii="Times New Roman" w:hAnsi="Times New Roman" w:cs="Times New Roman"/>
          <w:spacing w:val="4"/>
          <w:sz w:val="24"/>
          <w:szCs w:val="24"/>
        </w:rPr>
      </w:pPr>
      <w:r w:rsidRPr="00E33AE6">
        <w:rPr>
          <w:rFonts w:ascii="Times New Roman" w:hAnsi="Times New Roman" w:cs="Times New Roman"/>
          <w:spacing w:val="4"/>
          <w:sz w:val="24"/>
          <w:szCs w:val="24"/>
        </w:rPr>
        <w:t>-</w:t>
      </w:r>
      <w:r w:rsidRPr="00E33AE6">
        <w:rPr>
          <w:rFonts w:ascii="Times New Roman" w:hAnsi="Times New Roman" w:cs="Times New Roman"/>
          <w:spacing w:val="4"/>
          <w:sz w:val="24"/>
          <w:szCs w:val="24"/>
        </w:rPr>
        <w:tab/>
        <w:t>4 общеобразовательные школы;</w:t>
      </w:r>
    </w:p>
    <w:p w:rsidR="00455119" w:rsidRPr="00E33AE6" w:rsidRDefault="00455119" w:rsidP="00455119">
      <w:pPr>
        <w:spacing w:after="0" w:line="240" w:lineRule="auto"/>
        <w:ind w:firstLine="709"/>
        <w:jc w:val="both"/>
        <w:rPr>
          <w:rFonts w:ascii="Times New Roman" w:hAnsi="Times New Roman" w:cs="Times New Roman"/>
          <w:spacing w:val="4"/>
          <w:sz w:val="24"/>
          <w:szCs w:val="24"/>
        </w:rPr>
      </w:pPr>
      <w:r w:rsidRPr="00E33AE6">
        <w:rPr>
          <w:rFonts w:ascii="Times New Roman" w:hAnsi="Times New Roman" w:cs="Times New Roman"/>
          <w:spacing w:val="4"/>
          <w:sz w:val="24"/>
          <w:szCs w:val="24"/>
        </w:rPr>
        <w:t>-</w:t>
      </w:r>
      <w:r w:rsidRPr="00E33AE6">
        <w:rPr>
          <w:rFonts w:ascii="Times New Roman" w:hAnsi="Times New Roman" w:cs="Times New Roman"/>
          <w:spacing w:val="4"/>
          <w:sz w:val="24"/>
          <w:szCs w:val="24"/>
        </w:rPr>
        <w:tab/>
        <w:t>1 коррекционная специальная школа-интернат;</w:t>
      </w:r>
    </w:p>
    <w:p w:rsidR="00455119" w:rsidRPr="00E33AE6" w:rsidRDefault="00455119" w:rsidP="00455119">
      <w:pPr>
        <w:spacing w:after="0" w:line="240" w:lineRule="auto"/>
        <w:ind w:firstLine="709"/>
        <w:jc w:val="both"/>
        <w:rPr>
          <w:rFonts w:ascii="Times New Roman" w:hAnsi="Times New Roman" w:cs="Times New Roman"/>
          <w:spacing w:val="4"/>
          <w:sz w:val="24"/>
          <w:szCs w:val="24"/>
        </w:rPr>
      </w:pPr>
      <w:r w:rsidRPr="00E33AE6">
        <w:rPr>
          <w:rFonts w:ascii="Times New Roman" w:hAnsi="Times New Roman" w:cs="Times New Roman"/>
          <w:spacing w:val="4"/>
          <w:sz w:val="24"/>
          <w:szCs w:val="24"/>
        </w:rPr>
        <w:t>-</w:t>
      </w:r>
      <w:r w:rsidRPr="00E33AE6">
        <w:rPr>
          <w:rFonts w:ascii="Times New Roman" w:hAnsi="Times New Roman" w:cs="Times New Roman"/>
          <w:spacing w:val="4"/>
          <w:sz w:val="24"/>
          <w:szCs w:val="24"/>
        </w:rPr>
        <w:tab/>
        <w:t>7 дошкольных учреждений;</w:t>
      </w:r>
    </w:p>
    <w:p w:rsidR="00455119" w:rsidRPr="00E33AE6" w:rsidRDefault="00455119" w:rsidP="00455119">
      <w:pPr>
        <w:spacing w:after="0" w:line="240" w:lineRule="auto"/>
        <w:ind w:firstLine="709"/>
        <w:jc w:val="both"/>
        <w:rPr>
          <w:rFonts w:ascii="Times New Roman" w:hAnsi="Times New Roman" w:cs="Times New Roman"/>
          <w:spacing w:val="4"/>
          <w:sz w:val="24"/>
          <w:szCs w:val="24"/>
        </w:rPr>
      </w:pPr>
      <w:r w:rsidRPr="00E33AE6">
        <w:rPr>
          <w:rFonts w:ascii="Times New Roman" w:hAnsi="Times New Roman" w:cs="Times New Roman"/>
          <w:spacing w:val="4"/>
          <w:sz w:val="24"/>
          <w:szCs w:val="24"/>
        </w:rPr>
        <w:t>-</w:t>
      </w:r>
      <w:r w:rsidRPr="00E33AE6">
        <w:rPr>
          <w:rFonts w:ascii="Times New Roman" w:hAnsi="Times New Roman" w:cs="Times New Roman"/>
          <w:spacing w:val="4"/>
          <w:sz w:val="24"/>
          <w:szCs w:val="24"/>
        </w:rPr>
        <w:tab/>
        <w:t>6 библиотек;</w:t>
      </w:r>
    </w:p>
    <w:p w:rsidR="00455119" w:rsidRPr="00E33AE6" w:rsidRDefault="00455119" w:rsidP="00455119">
      <w:pPr>
        <w:spacing w:after="0" w:line="240" w:lineRule="auto"/>
        <w:ind w:firstLine="709"/>
        <w:jc w:val="both"/>
        <w:rPr>
          <w:rFonts w:ascii="Times New Roman" w:hAnsi="Times New Roman" w:cs="Times New Roman"/>
          <w:spacing w:val="4"/>
          <w:sz w:val="24"/>
          <w:szCs w:val="24"/>
        </w:rPr>
      </w:pPr>
      <w:r w:rsidRPr="00E33AE6">
        <w:rPr>
          <w:rFonts w:ascii="Times New Roman" w:hAnsi="Times New Roman" w:cs="Times New Roman"/>
          <w:spacing w:val="4"/>
          <w:sz w:val="24"/>
          <w:szCs w:val="24"/>
        </w:rPr>
        <w:t>-</w:t>
      </w:r>
      <w:r w:rsidRPr="00E33AE6">
        <w:rPr>
          <w:rFonts w:ascii="Times New Roman" w:hAnsi="Times New Roman" w:cs="Times New Roman"/>
          <w:spacing w:val="4"/>
          <w:sz w:val="24"/>
          <w:szCs w:val="24"/>
        </w:rPr>
        <w:tab/>
        <w:t>1 детская школа искусств;</w:t>
      </w:r>
    </w:p>
    <w:p w:rsidR="00455119" w:rsidRPr="00E33AE6" w:rsidRDefault="00455119" w:rsidP="00455119">
      <w:pPr>
        <w:spacing w:after="0" w:line="240" w:lineRule="auto"/>
        <w:ind w:firstLine="709"/>
        <w:jc w:val="both"/>
        <w:rPr>
          <w:rFonts w:ascii="Times New Roman" w:hAnsi="Times New Roman" w:cs="Times New Roman"/>
          <w:spacing w:val="4"/>
          <w:sz w:val="24"/>
          <w:szCs w:val="24"/>
        </w:rPr>
      </w:pPr>
      <w:r w:rsidRPr="00E33AE6">
        <w:rPr>
          <w:rFonts w:ascii="Times New Roman" w:hAnsi="Times New Roman" w:cs="Times New Roman"/>
          <w:spacing w:val="4"/>
          <w:sz w:val="24"/>
          <w:szCs w:val="24"/>
        </w:rPr>
        <w:t>-</w:t>
      </w:r>
      <w:r w:rsidRPr="00E33AE6">
        <w:rPr>
          <w:rFonts w:ascii="Times New Roman" w:hAnsi="Times New Roman" w:cs="Times New Roman"/>
          <w:spacing w:val="4"/>
          <w:sz w:val="24"/>
          <w:szCs w:val="24"/>
        </w:rPr>
        <w:tab/>
        <w:t>1 центр детско-юношеского творчества.</w:t>
      </w:r>
    </w:p>
    <w:p w:rsidR="00455119" w:rsidRPr="003F2E33" w:rsidRDefault="00455119" w:rsidP="00455119">
      <w:pPr>
        <w:spacing w:after="0" w:line="240" w:lineRule="auto"/>
        <w:ind w:firstLine="567"/>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 школах поселения работает 289 препода</w:t>
      </w:r>
      <w:r w:rsidR="0033250A">
        <w:rPr>
          <w:rFonts w:ascii="Times New Roman" w:hAnsi="Times New Roman" w:cs="Times New Roman"/>
          <w:spacing w:val="4"/>
          <w:sz w:val="24"/>
          <w:szCs w:val="24"/>
        </w:rPr>
        <w:t xml:space="preserve">вателей, обучается 3645 детей. </w:t>
      </w:r>
      <w:r w:rsidRPr="003F2E33">
        <w:rPr>
          <w:rFonts w:ascii="Times New Roman" w:hAnsi="Times New Roman" w:cs="Times New Roman"/>
          <w:spacing w:val="4"/>
          <w:sz w:val="24"/>
          <w:szCs w:val="24"/>
        </w:rPr>
        <w:t>Дошкольные учреждения посещает 875 детей.</w:t>
      </w:r>
    </w:p>
    <w:p w:rsidR="00455119" w:rsidRPr="003F2E33" w:rsidRDefault="00455119" w:rsidP="00455119">
      <w:pPr>
        <w:spacing w:after="0" w:line="240" w:lineRule="auto"/>
        <w:ind w:firstLine="567"/>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МУЗ «Родниковская районная больница» - стационар на 307 коек;</w:t>
      </w:r>
    </w:p>
    <w:p w:rsidR="00455119" w:rsidRPr="003F2E33" w:rsidRDefault="00455119" w:rsidP="00455119">
      <w:pPr>
        <w:spacing w:after="0" w:line="240" w:lineRule="auto"/>
        <w:ind w:firstLine="567"/>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 лечебных учреждениях поселения работает 45 врачей, 286 специалистов со средним медицинским образованием и 106 человек обслуживающего персонала.</w:t>
      </w:r>
    </w:p>
    <w:p w:rsidR="00455119" w:rsidRPr="003F2E33" w:rsidRDefault="00455119" w:rsidP="00455119">
      <w:pPr>
        <w:spacing w:after="0" w:line="240" w:lineRule="auto"/>
        <w:ind w:firstLine="567"/>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 особый период ЦРБ дополнительно развертывают 900 койко-мест.</w:t>
      </w:r>
    </w:p>
    <w:p w:rsidR="00455119" w:rsidRPr="003F2E33" w:rsidRDefault="00455119" w:rsidP="00455119">
      <w:pPr>
        <w:spacing w:after="0" w:line="240" w:lineRule="auto"/>
        <w:ind w:firstLine="567"/>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Для оказания медицинской помощи в чрезвычайных ситуациях дополнительно разворачивается хирургический стационар на 50 коек и токсико-терапевтический стационар на 50 коек.</w:t>
      </w:r>
    </w:p>
    <w:p w:rsidR="00455119" w:rsidRPr="003F2E33" w:rsidRDefault="00455119" w:rsidP="00455119">
      <w:pPr>
        <w:spacing w:after="0" w:line="240" w:lineRule="auto"/>
        <w:ind w:firstLine="567"/>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 поселении имеется районный дом культуры (РДК) «Лидер» с зрительным залом на 600 мест.</w:t>
      </w:r>
    </w:p>
    <w:p w:rsidR="00455119" w:rsidRPr="003F2E33" w:rsidRDefault="00455119" w:rsidP="00455119">
      <w:pPr>
        <w:spacing w:after="0" w:line="240" w:lineRule="auto"/>
        <w:ind w:firstLine="567"/>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 поселении имеются спортивные сооружения, в которых могут находиться значительное количество людей:</w:t>
      </w:r>
    </w:p>
    <w:p w:rsidR="00455119" w:rsidRPr="003F2E33" w:rsidRDefault="00455119" w:rsidP="00455119">
      <w:pPr>
        <w:spacing w:after="0" w:line="240" w:lineRule="auto"/>
        <w:ind w:firstLine="567"/>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rPr>
        <w:tab/>
        <w:t xml:space="preserve">Стадион с трибунами на 1,5 тыс. мест и спортзалом площадью </w:t>
      </w:r>
      <w:smartTag w:uri="urn:schemas-microsoft-com:office:smarttags" w:element="metricconverter">
        <w:smartTagPr>
          <w:attr w:name="ProductID" w:val="648 м2"/>
        </w:smartTagPr>
        <w:r w:rsidRPr="003F2E33">
          <w:rPr>
            <w:rFonts w:ascii="Times New Roman" w:hAnsi="Times New Roman" w:cs="Times New Roman"/>
            <w:spacing w:val="4"/>
            <w:sz w:val="24"/>
            <w:szCs w:val="24"/>
          </w:rPr>
          <w:t>648 м2</w:t>
        </w:r>
      </w:smartTag>
      <w:r w:rsidRPr="003F2E33">
        <w:rPr>
          <w:rFonts w:ascii="Times New Roman" w:hAnsi="Times New Roman" w:cs="Times New Roman"/>
          <w:spacing w:val="4"/>
          <w:sz w:val="24"/>
          <w:szCs w:val="24"/>
        </w:rPr>
        <w:t>;</w:t>
      </w:r>
    </w:p>
    <w:p w:rsidR="00455119" w:rsidRPr="003F2E33" w:rsidRDefault="00455119" w:rsidP="00455119">
      <w:pPr>
        <w:spacing w:after="0" w:line="240" w:lineRule="auto"/>
        <w:ind w:firstLine="567"/>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rPr>
        <w:tab/>
        <w:t xml:space="preserve">РДК «Лидер» - спортивный зал, площадью </w:t>
      </w:r>
      <w:smartTag w:uri="urn:schemas-microsoft-com:office:smarttags" w:element="metricconverter">
        <w:smartTagPr>
          <w:attr w:name="ProductID" w:val="288 м2"/>
        </w:smartTagPr>
        <w:r w:rsidRPr="003F2E33">
          <w:rPr>
            <w:rFonts w:ascii="Times New Roman" w:hAnsi="Times New Roman" w:cs="Times New Roman"/>
            <w:spacing w:val="4"/>
            <w:sz w:val="24"/>
            <w:szCs w:val="24"/>
          </w:rPr>
          <w:t>288 м2</w:t>
        </w:r>
      </w:smartTag>
      <w:r w:rsidRPr="003F2E33">
        <w:rPr>
          <w:rFonts w:ascii="Times New Roman" w:hAnsi="Times New Roman" w:cs="Times New Roman"/>
          <w:spacing w:val="4"/>
          <w:sz w:val="24"/>
          <w:szCs w:val="24"/>
        </w:rPr>
        <w:t>;</w:t>
      </w:r>
    </w:p>
    <w:p w:rsidR="00455119" w:rsidRPr="003F2E33" w:rsidRDefault="00455119" w:rsidP="00455119">
      <w:pPr>
        <w:spacing w:after="0" w:line="240" w:lineRule="auto"/>
        <w:ind w:firstLine="567"/>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Кроме этого, спортивные залы имеются в зданиях средних общеобразовательных школ:</w:t>
      </w:r>
    </w:p>
    <w:p w:rsidR="00455119" w:rsidRPr="003F2E33" w:rsidRDefault="00455119" w:rsidP="00455119">
      <w:pPr>
        <w:spacing w:after="0" w:line="240" w:lineRule="auto"/>
        <w:ind w:firstLine="567"/>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МКОУ ЦГСОШ– </w:t>
      </w:r>
      <w:smartTag w:uri="urn:schemas-microsoft-com:office:smarttags" w:element="metricconverter">
        <w:smartTagPr>
          <w:attr w:name="ProductID" w:val="135 м2"/>
        </w:smartTagPr>
        <w:r w:rsidRPr="003F2E33">
          <w:rPr>
            <w:rFonts w:ascii="Times New Roman" w:hAnsi="Times New Roman" w:cs="Times New Roman"/>
            <w:spacing w:val="4"/>
            <w:sz w:val="24"/>
            <w:szCs w:val="24"/>
          </w:rPr>
          <w:t>135 м2</w:t>
        </w:r>
      </w:smartTag>
      <w:r w:rsidRPr="003F2E33">
        <w:rPr>
          <w:rFonts w:ascii="Times New Roman" w:hAnsi="Times New Roman" w:cs="Times New Roman"/>
          <w:spacing w:val="4"/>
          <w:sz w:val="24"/>
          <w:szCs w:val="24"/>
        </w:rPr>
        <w:t xml:space="preserve">; № </w:t>
      </w:r>
      <w:smartTag w:uri="urn:schemas-microsoft-com:office:smarttags" w:element="metricconverter">
        <w:smartTagPr>
          <w:attr w:name="ProductID" w:val="2 г"/>
        </w:smartTagPr>
        <w:r w:rsidRPr="003F2E33">
          <w:rPr>
            <w:rFonts w:ascii="Times New Roman" w:hAnsi="Times New Roman" w:cs="Times New Roman"/>
            <w:spacing w:val="4"/>
            <w:sz w:val="24"/>
            <w:szCs w:val="24"/>
          </w:rPr>
          <w:t>2 г</w:t>
        </w:r>
      </w:smartTag>
      <w:r w:rsidRPr="003F2E33">
        <w:rPr>
          <w:rFonts w:ascii="Times New Roman" w:hAnsi="Times New Roman" w:cs="Times New Roman"/>
          <w:spacing w:val="4"/>
          <w:sz w:val="24"/>
          <w:szCs w:val="24"/>
        </w:rPr>
        <w:t xml:space="preserve">. Родники – </w:t>
      </w:r>
      <w:smartTag w:uri="urn:schemas-microsoft-com:office:smarttags" w:element="metricconverter">
        <w:smartTagPr>
          <w:attr w:name="ProductID" w:val="216 м2"/>
        </w:smartTagPr>
        <w:r w:rsidRPr="003F2E33">
          <w:rPr>
            <w:rFonts w:ascii="Times New Roman" w:hAnsi="Times New Roman" w:cs="Times New Roman"/>
            <w:spacing w:val="4"/>
            <w:sz w:val="24"/>
            <w:szCs w:val="24"/>
          </w:rPr>
          <w:t>216 м2</w:t>
        </w:r>
      </w:smartTag>
      <w:r w:rsidRPr="003F2E33">
        <w:rPr>
          <w:rFonts w:ascii="Times New Roman" w:hAnsi="Times New Roman" w:cs="Times New Roman"/>
          <w:spacing w:val="4"/>
          <w:sz w:val="24"/>
          <w:szCs w:val="24"/>
        </w:rPr>
        <w:t xml:space="preserve">; № </w:t>
      </w:r>
      <w:smartTag w:uri="urn:schemas-microsoft-com:office:smarttags" w:element="metricconverter">
        <w:smartTagPr>
          <w:attr w:name="ProductID" w:val="3 г"/>
        </w:smartTagPr>
        <w:r w:rsidRPr="003F2E33">
          <w:rPr>
            <w:rFonts w:ascii="Times New Roman" w:hAnsi="Times New Roman" w:cs="Times New Roman"/>
            <w:spacing w:val="4"/>
            <w:sz w:val="24"/>
            <w:szCs w:val="24"/>
          </w:rPr>
          <w:t>3 г</w:t>
        </w:r>
      </w:smartTag>
      <w:r w:rsidRPr="003F2E33">
        <w:rPr>
          <w:rFonts w:ascii="Times New Roman" w:hAnsi="Times New Roman" w:cs="Times New Roman"/>
          <w:spacing w:val="4"/>
          <w:sz w:val="24"/>
          <w:szCs w:val="24"/>
        </w:rPr>
        <w:t xml:space="preserve">. Родники – </w:t>
      </w:r>
      <w:smartTag w:uri="urn:schemas-microsoft-com:office:smarttags" w:element="metricconverter">
        <w:smartTagPr>
          <w:attr w:name="ProductID" w:val="162 м2"/>
        </w:smartTagPr>
        <w:r w:rsidRPr="003F2E33">
          <w:rPr>
            <w:rFonts w:ascii="Times New Roman" w:hAnsi="Times New Roman" w:cs="Times New Roman"/>
            <w:spacing w:val="4"/>
            <w:sz w:val="24"/>
            <w:szCs w:val="24"/>
          </w:rPr>
          <w:t>162 м2</w:t>
        </w:r>
      </w:smartTag>
      <w:r w:rsidRPr="003F2E33">
        <w:rPr>
          <w:rFonts w:ascii="Times New Roman" w:hAnsi="Times New Roman" w:cs="Times New Roman"/>
          <w:spacing w:val="4"/>
          <w:sz w:val="24"/>
          <w:szCs w:val="24"/>
        </w:rPr>
        <w:t xml:space="preserve">; № </w:t>
      </w:r>
      <w:smartTag w:uri="urn:schemas-microsoft-com:office:smarttags" w:element="metricconverter">
        <w:smartTagPr>
          <w:attr w:name="ProductID" w:val="4 г"/>
        </w:smartTagPr>
        <w:r w:rsidRPr="003F2E33">
          <w:rPr>
            <w:rFonts w:ascii="Times New Roman" w:hAnsi="Times New Roman" w:cs="Times New Roman"/>
            <w:spacing w:val="4"/>
            <w:sz w:val="24"/>
            <w:szCs w:val="24"/>
          </w:rPr>
          <w:t>4 г</w:t>
        </w:r>
      </w:smartTag>
      <w:r w:rsidRPr="003F2E33">
        <w:rPr>
          <w:rFonts w:ascii="Times New Roman" w:hAnsi="Times New Roman" w:cs="Times New Roman"/>
          <w:spacing w:val="4"/>
          <w:sz w:val="24"/>
          <w:szCs w:val="24"/>
        </w:rPr>
        <w:t xml:space="preserve">. Родники – 2 по </w:t>
      </w:r>
      <w:smartTag w:uri="urn:schemas-microsoft-com:office:smarttags" w:element="metricconverter">
        <w:smartTagPr>
          <w:attr w:name="ProductID" w:val="288 м2"/>
        </w:smartTagPr>
        <w:r w:rsidRPr="003F2E33">
          <w:rPr>
            <w:rFonts w:ascii="Times New Roman" w:hAnsi="Times New Roman" w:cs="Times New Roman"/>
            <w:spacing w:val="4"/>
            <w:sz w:val="24"/>
            <w:szCs w:val="24"/>
          </w:rPr>
          <w:t>288 м2</w:t>
        </w:r>
      </w:smartTag>
      <w:r w:rsidR="00E86B49">
        <w:rPr>
          <w:rFonts w:ascii="Times New Roman" w:hAnsi="Times New Roman" w:cs="Times New Roman"/>
          <w:spacing w:val="4"/>
          <w:sz w:val="24"/>
          <w:szCs w:val="24"/>
        </w:rPr>
        <w:t>.</w:t>
      </w:r>
    </w:p>
    <w:p w:rsidR="00455119" w:rsidRPr="003F2E33" w:rsidRDefault="00455119" w:rsidP="00455119">
      <w:pPr>
        <w:spacing w:after="0" w:line="240" w:lineRule="auto"/>
        <w:ind w:firstLine="567"/>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Основными отраслями экономики </w:t>
      </w:r>
      <w:r w:rsidRPr="003F2E33">
        <w:rPr>
          <w:rFonts w:ascii="Times New Roman" w:hAnsi="Times New Roman" w:cs="Times New Roman"/>
          <w:spacing w:val="4"/>
          <w:sz w:val="24"/>
          <w:szCs w:val="24"/>
        </w:rPr>
        <w:t>Родниковского городского поселения являются:</w:t>
      </w:r>
    </w:p>
    <w:p w:rsidR="00455119" w:rsidRDefault="00455119" w:rsidP="00455119">
      <w:pPr>
        <w:spacing w:after="0" w:line="240" w:lineRule="auto"/>
        <w:ind w:firstLine="567"/>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промышленность, строительство, транспорт и связь, торговля и общественное питание, сфера услуг и другие. </w:t>
      </w:r>
    </w:p>
    <w:p w:rsidR="00455119" w:rsidRDefault="00455119" w:rsidP="00455119">
      <w:pPr>
        <w:spacing w:after="0" w:line="240" w:lineRule="auto"/>
        <w:ind w:firstLine="567"/>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Определяющую роль играют обрабатывающие производства, обеспечивающие достаточное количество от общего </w:t>
      </w:r>
      <w:r>
        <w:rPr>
          <w:rFonts w:ascii="Times New Roman" w:hAnsi="Times New Roman" w:cs="Times New Roman"/>
          <w:spacing w:val="4"/>
          <w:sz w:val="24"/>
          <w:szCs w:val="24"/>
        </w:rPr>
        <w:t xml:space="preserve">объема продукции, реализованной </w:t>
      </w:r>
      <w:r w:rsidRPr="003F2E33">
        <w:rPr>
          <w:rFonts w:ascii="Times New Roman" w:hAnsi="Times New Roman" w:cs="Times New Roman"/>
          <w:spacing w:val="4"/>
          <w:sz w:val="24"/>
          <w:szCs w:val="24"/>
        </w:rPr>
        <w:t>средними</w:t>
      </w:r>
      <w:r>
        <w:rPr>
          <w:rFonts w:ascii="Times New Roman" w:hAnsi="Times New Roman" w:cs="Times New Roman"/>
          <w:spacing w:val="4"/>
          <w:sz w:val="24"/>
          <w:szCs w:val="24"/>
        </w:rPr>
        <w:t xml:space="preserve"> и малыми </w:t>
      </w:r>
      <w:r w:rsidRPr="003F2E33">
        <w:rPr>
          <w:rFonts w:ascii="Times New Roman" w:hAnsi="Times New Roman" w:cs="Times New Roman"/>
          <w:spacing w:val="4"/>
          <w:sz w:val="24"/>
          <w:szCs w:val="24"/>
        </w:rPr>
        <w:t>предприятиями Родниковского городского поселения</w:t>
      </w:r>
      <w:r>
        <w:rPr>
          <w:rFonts w:ascii="Times New Roman" w:hAnsi="Times New Roman" w:cs="Times New Roman"/>
          <w:spacing w:val="4"/>
          <w:sz w:val="24"/>
          <w:szCs w:val="24"/>
        </w:rPr>
        <w:t>.</w:t>
      </w:r>
    </w:p>
    <w:p w:rsidR="00455119" w:rsidRPr="001115EB" w:rsidRDefault="00455119" w:rsidP="00455119">
      <w:pPr>
        <w:pStyle w:val="ConsPlusNormal"/>
        <w:ind w:firstLine="567"/>
        <w:rPr>
          <w:rFonts w:ascii="Times New Roman" w:hAnsi="Times New Roman" w:cs="Times New Roman"/>
          <w:sz w:val="24"/>
          <w:szCs w:val="24"/>
        </w:rPr>
      </w:pPr>
      <w:r w:rsidRPr="001115EB">
        <w:rPr>
          <w:rFonts w:ascii="Times New Roman" w:hAnsi="Times New Roman" w:cs="Times New Roman"/>
          <w:sz w:val="24"/>
          <w:szCs w:val="24"/>
        </w:rPr>
        <w:t>В структуре промышленного</w:t>
      </w:r>
      <w:r w:rsidR="0033250A">
        <w:rPr>
          <w:rFonts w:ascii="Times New Roman" w:hAnsi="Times New Roman" w:cs="Times New Roman"/>
          <w:sz w:val="24"/>
          <w:szCs w:val="24"/>
        </w:rPr>
        <w:t xml:space="preserve"> производства основная доля </w:t>
      </w:r>
      <w:r w:rsidRPr="001115EB">
        <w:rPr>
          <w:rFonts w:ascii="Times New Roman" w:hAnsi="Times New Roman" w:cs="Times New Roman"/>
          <w:sz w:val="24"/>
          <w:szCs w:val="24"/>
        </w:rPr>
        <w:t>приходится на предприятия текстильного и швейного производства. Основные предприятия отрасли: ООО «Родники-Текстиль», ООО «Дилан-Текстиль» и ООО «Прогресс-плюс».</w:t>
      </w:r>
    </w:p>
    <w:p w:rsidR="00455119" w:rsidRPr="001115EB" w:rsidRDefault="00455119" w:rsidP="00455119">
      <w:pPr>
        <w:pStyle w:val="ConsPlusNormal"/>
        <w:ind w:firstLine="567"/>
        <w:jc w:val="both"/>
        <w:rPr>
          <w:rFonts w:ascii="Times New Roman" w:hAnsi="Times New Roman" w:cs="Times New Roman"/>
          <w:sz w:val="24"/>
          <w:szCs w:val="24"/>
        </w:rPr>
      </w:pPr>
      <w:r w:rsidRPr="001115EB">
        <w:rPr>
          <w:rFonts w:ascii="Times New Roman" w:hAnsi="Times New Roman" w:cs="Times New Roman"/>
          <w:sz w:val="24"/>
          <w:szCs w:val="24"/>
        </w:rPr>
        <w:t>Основные предприятия пищевой промышленности: ООО «Рижский хлеб», ООО «Мечта», ООО «Молоко».</w:t>
      </w:r>
    </w:p>
    <w:p w:rsidR="00455119" w:rsidRPr="001115EB" w:rsidRDefault="00455119" w:rsidP="00455119">
      <w:pPr>
        <w:pStyle w:val="ConsPlusNormal"/>
        <w:ind w:firstLine="567"/>
        <w:jc w:val="both"/>
        <w:rPr>
          <w:rFonts w:ascii="Times New Roman" w:hAnsi="Times New Roman" w:cs="Times New Roman"/>
          <w:sz w:val="24"/>
          <w:szCs w:val="24"/>
        </w:rPr>
      </w:pPr>
      <w:r w:rsidRPr="001115EB">
        <w:rPr>
          <w:rFonts w:ascii="Times New Roman" w:hAnsi="Times New Roman" w:cs="Times New Roman"/>
          <w:sz w:val="24"/>
          <w:szCs w:val="24"/>
        </w:rPr>
        <w:t>Основные предприятия, занимающиеся металлургическим производством и производство готовых металлических изделий: ЗАО «Родниковский машиностроительный завод», ООО «Родниковский литейно-механический завод» и ООО «Родники-Литье».</w:t>
      </w:r>
    </w:p>
    <w:p w:rsidR="00455119" w:rsidRPr="001115EB" w:rsidRDefault="00455119" w:rsidP="00455119">
      <w:pPr>
        <w:pStyle w:val="ConsPlusNormal"/>
        <w:ind w:firstLine="567"/>
        <w:jc w:val="both"/>
        <w:rPr>
          <w:rFonts w:ascii="Times New Roman" w:hAnsi="Times New Roman" w:cs="Times New Roman"/>
          <w:sz w:val="24"/>
          <w:szCs w:val="24"/>
        </w:rPr>
      </w:pPr>
      <w:r w:rsidRPr="001115EB">
        <w:rPr>
          <w:rFonts w:ascii="Times New Roman" w:hAnsi="Times New Roman" w:cs="Times New Roman"/>
          <w:sz w:val="24"/>
          <w:szCs w:val="24"/>
        </w:rPr>
        <w:t>Основные предприятия, занимающиеся целлюлозно-бумажным производством: ООО «Мультипак-Иваново» и ООО «Спектр».</w:t>
      </w:r>
    </w:p>
    <w:p w:rsidR="00455119" w:rsidRPr="00EC37AF" w:rsidRDefault="00455119" w:rsidP="00455119">
      <w:pPr>
        <w:pStyle w:val="ConsPlusNormal"/>
        <w:ind w:firstLine="567"/>
        <w:jc w:val="both"/>
        <w:rPr>
          <w:rFonts w:ascii="Times New Roman" w:hAnsi="Times New Roman" w:cs="Times New Roman"/>
          <w:sz w:val="24"/>
          <w:szCs w:val="24"/>
        </w:rPr>
      </w:pPr>
      <w:r w:rsidRPr="001115EB">
        <w:rPr>
          <w:rFonts w:ascii="Times New Roman" w:hAnsi="Times New Roman" w:cs="Times New Roman"/>
          <w:sz w:val="24"/>
          <w:szCs w:val="24"/>
        </w:rPr>
        <w:lastRenderedPageBreak/>
        <w:t>Основные предприятия, занимающиеся обработкой древесины и производство</w:t>
      </w:r>
      <w:r>
        <w:rPr>
          <w:rFonts w:ascii="Times New Roman" w:hAnsi="Times New Roman" w:cs="Times New Roman"/>
          <w:sz w:val="24"/>
          <w:szCs w:val="24"/>
        </w:rPr>
        <w:t>м изделий из дерева:</w:t>
      </w:r>
      <w:r w:rsidRPr="001115EB">
        <w:rPr>
          <w:rFonts w:ascii="Times New Roman" w:hAnsi="Times New Roman" w:cs="Times New Roman"/>
          <w:sz w:val="24"/>
          <w:szCs w:val="24"/>
        </w:rPr>
        <w:t xml:space="preserve"> ООО «Агма», ООО «Лорес» и ИП Павлов А.В.</w:t>
      </w:r>
    </w:p>
    <w:p w:rsidR="00455119" w:rsidRDefault="00455119" w:rsidP="00455119">
      <w:pPr>
        <w:spacing w:after="0" w:line="240" w:lineRule="auto"/>
        <w:ind w:firstLine="567"/>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На территории города производится выпуск основных видов промышленной продукции: готовые т</w:t>
      </w:r>
      <w:r>
        <w:rPr>
          <w:rFonts w:ascii="Times New Roman" w:hAnsi="Times New Roman" w:cs="Times New Roman"/>
          <w:spacing w:val="4"/>
          <w:sz w:val="24"/>
          <w:szCs w:val="24"/>
        </w:rPr>
        <w:t xml:space="preserve">кани, суровые ткани, швейные изделия </w:t>
      </w:r>
      <w:r w:rsidRPr="003F2E33">
        <w:rPr>
          <w:rFonts w:ascii="Times New Roman" w:hAnsi="Times New Roman" w:cs="Times New Roman"/>
          <w:spacing w:val="4"/>
          <w:sz w:val="24"/>
          <w:szCs w:val="24"/>
        </w:rPr>
        <w:t>(по заказам), цельномолочные продукты, масло животн</w:t>
      </w:r>
      <w:r>
        <w:rPr>
          <w:rFonts w:ascii="Times New Roman" w:hAnsi="Times New Roman" w:cs="Times New Roman"/>
          <w:spacing w:val="4"/>
          <w:sz w:val="24"/>
          <w:szCs w:val="24"/>
        </w:rPr>
        <w:t>ое, сыр, хлебобулочные изделия</w:t>
      </w:r>
      <w:r w:rsidRPr="003F2E33">
        <w:rPr>
          <w:rFonts w:ascii="Times New Roman" w:hAnsi="Times New Roman" w:cs="Times New Roman"/>
          <w:spacing w:val="4"/>
          <w:sz w:val="24"/>
          <w:szCs w:val="24"/>
        </w:rPr>
        <w:t xml:space="preserve">, кондитерские изделия, изделия деревообработки. </w:t>
      </w:r>
    </w:p>
    <w:p w:rsidR="00455119" w:rsidRPr="003F2E33" w:rsidRDefault="00455119" w:rsidP="00455119">
      <w:pPr>
        <w:spacing w:after="0" w:line="240" w:lineRule="auto"/>
        <w:jc w:val="both"/>
        <w:rPr>
          <w:rFonts w:ascii="Times New Roman" w:hAnsi="Times New Roman" w:cs="Times New Roman"/>
          <w:spacing w:val="4"/>
          <w:sz w:val="24"/>
          <w:szCs w:val="24"/>
        </w:rPr>
      </w:pPr>
    </w:p>
    <w:p w:rsidR="008813F2" w:rsidRDefault="00455119" w:rsidP="008813F2">
      <w:pPr>
        <w:spacing w:after="0" w:line="240" w:lineRule="auto"/>
        <w:ind w:firstLine="567"/>
        <w:jc w:val="both"/>
        <w:rPr>
          <w:rFonts w:ascii="Times New Roman" w:hAnsi="Times New Roman" w:cs="Times New Roman"/>
          <w:spacing w:val="4"/>
          <w:sz w:val="24"/>
          <w:szCs w:val="24"/>
        </w:rPr>
      </w:pPr>
      <w:r>
        <w:rPr>
          <w:rFonts w:ascii="Times New Roman" w:hAnsi="Times New Roman" w:cs="Times New Roman"/>
          <w:spacing w:val="4"/>
          <w:sz w:val="24"/>
          <w:szCs w:val="24"/>
        </w:rPr>
        <w:t>Фактическая о</w:t>
      </w:r>
      <w:r w:rsidRPr="003F2E33">
        <w:rPr>
          <w:rFonts w:ascii="Times New Roman" w:hAnsi="Times New Roman" w:cs="Times New Roman"/>
          <w:spacing w:val="4"/>
          <w:sz w:val="24"/>
          <w:szCs w:val="24"/>
        </w:rPr>
        <w:t xml:space="preserve">беспеченность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объектами инфраструктуры представлена в таблице 1.</w:t>
      </w:r>
    </w:p>
    <w:p w:rsidR="008813F2" w:rsidRDefault="008813F2" w:rsidP="008813F2">
      <w:pPr>
        <w:spacing w:after="0" w:line="240" w:lineRule="auto"/>
        <w:ind w:firstLine="567"/>
        <w:jc w:val="both"/>
        <w:rPr>
          <w:rFonts w:ascii="Times New Roman" w:hAnsi="Times New Roman" w:cs="Times New Roman"/>
          <w:spacing w:val="4"/>
          <w:sz w:val="24"/>
          <w:szCs w:val="24"/>
        </w:rPr>
      </w:pPr>
    </w:p>
    <w:p w:rsidR="00455119" w:rsidRPr="008813F2" w:rsidRDefault="00455119" w:rsidP="008813F2">
      <w:pPr>
        <w:spacing w:after="0" w:line="240" w:lineRule="auto"/>
        <w:ind w:firstLine="567"/>
        <w:jc w:val="both"/>
        <w:rPr>
          <w:rFonts w:ascii="Times New Roman" w:hAnsi="Times New Roman" w:cs="Times New Roman"/>
          <w:spacing w:val="4"/>
          <w:sz w:val="24"/>
          <w:szCs w:val="24"/>
        </w:rPr>
      </w:pPr>
      <w:r w:rsidRPr="008813F2">
        <w:rPr>
          <w:rFonts w:ascii="Times New Roman" w:hAnsi="Times New Roman" w:cs="Times New Roman"/>
          <w:spacing w:val="4"/>
          <w:sz w:val="24"/>
          <w:szCs w:val="24"/>
        </w:rPr>
        <w:t>Таблица 1</w:t>
      </w:r>
      <w:r w:rsidR="008813F2" w:rsidRPr="008813F2">
        <w:rPr>
          <w:rFonts w:ascii="Times New Roman" w:hAnsi="Times New Roman" w:cs="Times New Roman"/>
          <w:spacing w:val="4"/>
          <w:sz w:val="24"/>
          <w:szCs w:val="24"/>
        </w:rPr>
        <w:t xml:space="preserve">. </w:t>
      </w:r>
      <w:r w:rsidRPr="008813F2">
        <w:rPr>
          <w:rFonts w:ascii="Times New Roman" w:hAnsi="Times New Roman" w:cs="Times New Roman"/>
          <w:spacing w:val="4"/>
          <w:sz w:val="24"/>
          <w:szCs w:val="24"/>
        </w:rPr>
        <w:t>Фактическая обеспеченность Родниковского городского поселения объектами инфраструктуры</w:t>
      </w:r>
    </w:p>
    <w:p w:rsidR="00455119" w:rsidRDefault="00455119" w:rsidP="00455119">
      <w:pPr>
        <w:spacing w:after="0" w:line="240" w:lineRule="auto"/>
        <w:jc w:val="both"/>
        <w:rPr>
          <w:rFonts w:ascii="Times New Roman" w:hAnsi="Times New Roman" w:cs="Times New Roman"/>
          <w:spacing w:val="4"/>
          <w:sz w:val="24"/>
          <w:szCs w:val="24"/>
        </w:rPr>
      </w:pPr>
    </w:p>
    <w:tbl>
      <w:tblPr>
        <w:tblW w:w="9553" w:type="dxa"/>
        <w:tblInd w:w="95" w:type="dxa"/>
        <w:tblLayout w:type="fixed"/>
        <w:tblLook w:val="00A0"/>
      </w:tblPr>
      <w:tblGrid>
        <w:gridCol w:w="820"/>
        <w:gridCol w:w="5673"/>
        <w:gridCol w:w="1440"/>
        <w:gridCol w:w="1620"/>
      </w:tblGrid>
      <w:tr w:rsidR="00455119" w:rsidRPr="00610E9F" w:rsidTr="00CC241E">
        <w:trPr>
          <w:trHeight w:val="1005"/>
        </w:trPr>
        <w:tc>
          <w:tcPr>
            <w:tcW w:w="820" w:type="dxa"/>
            <w:tcBorders>
              <w:top w:val="single" w:sz="4" w:space="0" w:color="auto"/>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b/>
                <w:bCs/>
                <w:sz w:val="24"/>
                <w:szCs w:val="24"/>
                <w:lang w:eastAsia="ru-RU"/>
              </w:rPr>
            </w:pPr>
            <w:r w:rsidRPr="00610E9F">
              <w:rPr>
                <w:rFonts w:ascii="Times New Roman" w:hAnsi="Times New Roman" w:cs="Times New Roman"/>
                <w:b/>
                <w:bCs/>
                <w:sz w:val="24"/>
                <w:szCs w:val="24"/>
                <w:lang w:eastAsia="ru-RU"/>
              </w:rPr>
              <w:t>№</w:t>
            </w:r>
          </w:p>
        </w:tc>
        <w:tc>
          <w:tcPr>
            <w:tcW w:w="5673" w:type="dxa"/>
            <w:tcBorders>
              <w:top w:val="single" w:sz="4" w:space="0" w:color="auto"/>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b/>
                <w:bCs/>
                <w:sz w:val="24"/>
                <w:szCs w:val="24"/>
                <w:lang w:eastAsia="ru-RU"/>
              </w:rPr>
            </w:pPr>
            <w:r w:rsidRPr="00610E9F">
              <w:rPr>
                <w:rFonts w:ascii="Times New Roman" w:hAnsi="Times New Roman" w:cs="Times New Roman"/>
                <w:b/>
                <w:bCs/>
                <w:sz w:val="24"/>
                <w:szCs w:val="24"/>
                <w:lang w:eastAsia="ru-RU"/>
              </w:rPr>
              <w:t>Наименование показателя</w:t>
            </w:r>
          </w:p>
        </w:tc>
        <w:tc>
          <w:tcPr>
            <w:tcW w:w="1440" w:type="dxa"/>
            <w:tcBorders>
              <w:top w:val="single" w:sz="4" w:space="0" w:color="auto"/>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b/>
                <w:bCs/>
                <w:sz w:val="24"/>
                <w:szCs w:val="24"/>
                <w:lang w:eastAsia="ru-RU"/>
              </w:rPr>
            </w:pPr>
            <w:r w:rsidRPr="00610E9F">
              <w:rPr>
                <w:rFonts w:ascii="Times New Roman" w:hAnsi="Times New Roman" w:cs="Times New Roman"/>
                <w:b/>
                <w:bCs/>
                <w:sz w:val="24"/>
                <w:szCs w:val="24"/>
                <w:lang w:eastAsia="ru-RU"/>
              </w:rPr>
              <w:t>Единица измерения</w:t>
            </w:r>
          </w:p>
        </w:tc>
        <w:tc>
          <w:tcPr>
            <w:tcW w:w="1620" w:type="dxa"/>
            <w:tcBorders>
              <w:top w:val="single" w:sz="4" w:space="0" w:color="auto"/>
              <w:left w:val="nil"/>
              <w:bottom w:val="single" w:sz="4" w:space="0" w:color="auto"/>
              <w:right w:val="single" w:sz="4" w:space="0" w:color="auto"/>
            </w:tcBorders>
            <w:vAlign w:val="center"/>
          </w:tcPr>
          <w:p w:rsidR="00455119" w:rsidRDefault="00455119" w:rsidP="00455119">
            <w:pPr>
              <w:tabs>
                <w:tab w:val="left" w:pos="1344"/>
              </w:tabs>
              <w:spacing w:after="0" w:line="240" w:lineRule="auto"/>
              <w:ind w:left="-96" w:right="252"/>
              <w:rPr>
                <w:rFonts w:ascii="Times New Roman" w:hAnsi="Times New Roman" w:cs="Times New Roman"/>
                <w:b/>
                <w:bCs/>
                <w:sz w:val="24"/>
                <w:szCs w:val="24"/>
                <w:lang w:eastAsia="ru-RU"/>
              </w:rPr>
            </w:pPr>
            <w:r w:rsidRPr="00610E9F">
              <w:rPr>
                <w:rFonts w:ascii="Times New Roman" w:hAnsi="Times New Roman" w:cs="Times New Roman"/>
                <w:b/>
                <w:bCs/>
                <w:sz w:val="24"/>
                <w:szCs w:val="24"/>
                <w:lang w:eastAsia="ru-RU"/>
              </w:rPr>
              <w:t>Родниковс</w:t>
            </w:r>
            <w:r>
              <w:rPr>
                <w:rFonts w:ascii="Times New Roman" w:hAnsi="Times New Roman" w:cs="Times New Roman"/>
                <w:b/>
                <w:bCs/>
                <w:sz w:val="24"/>
                <w:szCs w:val="24"/>
                <w:lang w:eastAsia="ru-RU"/>
              </w:rPr>
              <w:t>кое</w:t>
            </w:r>
          </w:p>
          <w:p w:rsidR="00455119" w:rsidRPr="00610E9F" w:rsidRDefault="00455119" w:rsidP="00455119">
            <w:pPr>
              <w:tabs>
                <w:tab w:val="left" w:pos="1344"/>
              </w:tabs>
              <w:spacing w:after="0" w:line="240" w:lineRule="auto"/>
              <w:ind w:left="-96" w:right="252"/>
              <w:rPr>
                <w:rFonts w:ascii="Times New Roman" w:hAnsi="Times New Roman" w:cs="Times New Roman"/>
                <w:b/>
                <w:bCs/>
                <w:sz w:val="24"/>
                <w:szCs w:val="24"/>
                <w:lang w:eastAsia="ru-RU"/>
              </w:rPr>
            </w:pPr>
            <w:r w:rsidRPr="00610E9F">
              <w:rPr>
                <w:rFonts w:ascii="Times New Roman" w:hAnsi="Times New Roman" w:cs="Times New Roman"/>
                <w:b/>
                <w:bCs/>
                <w:sz w:val="24"/>
                <w:szCs w:val="24"/>
                <w:lang w:eastAsia="ru-RU"/>
              </w:rPr>
              <w:t>городское поселение</w:t>
            </w:r>
          </w:p>
        </w:tc>
      </w:tr>
      <w:tr w:rsidR="00455119" w:rsidRPr="00610E9F" w:rsidTr="00CC241E">
        <w:trPr>
          <w:trHeight w:val="27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w:t>
            </w:r>
          </w:p>
        </w:tc>
        <w:tc>
          <w:tcPr>
            <w:tcW w:w="1620" w:type="dxa"/>
            <w:tcBorders>
              <w:top w:val="nil"/>
              <w:left w:val="nil"/>
              <w:bottom w:val="single" w:sz="4" w:space="0" w:color="auto"/>
              <w:right w:val="single" w:sz="4" w:space="0" w:color="auto"/>
            </w:tcBorders>
            <w:noWrap/>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w:t>
            </w:r>
          </w:p>
        </w:tc>
      </w:tr>
      <w:tr w:rsidR="00455119" w:rsidRPr="00610E9F" w:rsidTr="00CC241E">
        <w:trPr>
          <w:trHeight w:val="330"/>
        </w:trPr>
        <w:tc>
          <w:tcPr>
            <w:tcW w:w="820" w:type="dxa"/>
            <w:vMerge w:val="restart"/>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b/>
                <w:bCs/>
                <w:sz w:val="24"/>
                <w:szCs w:val="24"/>
                <w:lang w:eastAsia="ru-RU"/>
              </w:rPr>
            </w:pPr>
            <w:r w:rsidRPr="00610E9F">
              <w:rPr>
                <w:rFonts w:ascii="Times New Roman" w:hAnsi="Times New Roman" w:cs="Times New Roman"/>
                <w:b/>
                <w:bCs/>
                <w:sz w:val="24"/>
                <w:szCs w:val="24"/>
                <w:lang w:eastAsia="ru-RU"/>
              </w:rPr>
              <w:t>Объекты бытового обслуживания</w:t>
            </w:r>
          </w:p>
        </w:tc>
        <w:tc>
          <w:tcPr>
            <w:tcW w:w="144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vMerge w:val="restart"/>
            <w:tcBorders>
              <w:top w:val="nil"/>
              <w:left w:val="single" w:sz="4" w:space="0" w:color="auto"/>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101</w:t>
            </w:r>
          </w:p>
        </w:tc>
      </w:tr>
      <w:tr w:rsidR="00455119" w:rsidRPr="00610E9F" w:rsidTr="00CC241E">
        <w:trPr>
          <w:trHeight w:val="630"/>
        </w:trPr>
        <w:tc>
          <w:tcPr>
            <w:tcW w:w="820" w:type="dxa"/>
            <w:vMerge/>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объектов бытового обслуживания населения,</w:t>
            </w:r>
            <w:r w:rsidRPr="00610E9F">
              <w:rPr>
                <w:rFonts w:ascii="Times New Roman" w:hAnsi="Times New Roman" w:cs="Times New Roman"/>
                <w:sz w:val="24"/>
                <w:szCs w:val="24"/>
                <w:lang w:eastAsia="ru-RU"/>
              </w:rPr>
              <w:br/>
              <w:t>оказывающих услуги</w:t>
            </w:r>
          </w:p>
        </w:tc>
        <w:tc>
          <w:tcPr>
            <w:tcW w:w="144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162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r>
      <w:tr w:rsidR="00455119" w:rsidRPr="00610E9F" w:rsidTr="00CC241E">
        <w:trPr>
          <w:trHeight w:val="315"/>
        </w:trPr>
        <w:tc>
          <w:tcPr>
            <w:tcW w:w="82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 том числе:</w:t>
            </w:r>
          </w:p>
        </w:tc>
        <w:tc>
          <w:tcPr>
            <w:tcW w:w="144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vMerge w:val="restart"/>
            <w:tcBorders>
              <w:top w:val="nil"/>
              <w:left w:val="single" w:sz="4" w:space="0" w:color="auto"/>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w:t>
            </w:r>
          </w:p>
        </w:tc>
      </w:tr>
      <w:tr w:rsidR="00455119" w:rsidRPr="00610E9F" w:rsidTr="00CC241E">
        <w:trPr>
          <w:trHeight w:val="315"/>
        </w:trPr>
        <w:tc>
          <w:tcPr>
            <w:tcW w:w="82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по ремонту, окраске и пошиву обуви</w:t>
            </w:r>
          </w:p>
        </w:tc>
        <w:tc>
          <w:tcPr>
            <w:tcW w:w="144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162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r>
      <w:tr w:rsidR="00455119" w:rsidRPr="00610E9F" w:rsidTr="00CC241E">
        <w:trPr>
          <w:trHeight w:val="126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по ремонту и пошиву швейных, меховых и кожаных изделий, головных уборов и изделий текстильной галантереи, ремонту, пошиву и вязанию трикотажных изделий</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11</w:t>
            </w:r>
          </w:p>
        </w:tc>
      </w:tr>
      <w:tr w:rsidR="00455119" w:rsidRPr="00610E9F" w:rsidTr="00CC241E">
        <w:trPr>
          <w:trHeight w:val="94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2.3</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по ремонту и техническому обслуживанию бытовой радиоэлектронной аппаратуры, бытовых машин и приборов и изготовлению металлоизделий</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10</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2.4</w:t>
            </w:r>
          </w:p>
        </w:tc>
        <w:tc>
          <w:tcPr>
            <w:tcW w:w="5673" w:type="dxa"/>
            <w:tcBorders>
              <w:top w:val="nil"/>
              <w:left w:val="nil"/>
              <w:bottom w:val="single" w:sz="4" w:space="0" w:color="auto"/>
              <w:right w:val="single" w:sz="4" w:space="0" w:color="auto"/>
            </w:tcBorders>
            <w:vAlign w:val="center"/>
          </w:tcPr>
          <w:p w:rsidR="00455119" w:rsidRPr="00610E9F" w:rsidRDefault="0033250A" w:rsidP="00455119">
            <w:pPr>
              <w:spacing w:after="0" w:line="240" w:lineRule="auto"/>
              <w:ind w:firstLineChars="100" w:firstLine="240"/>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 техническому обслуживанию и </w:t>
            </w:r>
            <w:r w:rsidR="00455119" w:rsidRPr="00610E9F">
              <w:rPr>
                <w:rFonts w:ascii="Times New Roman" w:hAnsi="Times New Roman" w:cs="Times New Roman"/>
                <w:sz w:val="24"/>
                <w:szCs w:val="24"/>
                <w:lang w:eastAsia="ru-RU"/>
              </w:rPr>
              <w:t>ремонту транспортных средств, машин и оборудования</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12</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2.5</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по изготовлению и ремонту мебели</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2.6</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химической чистки и крашения</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2.6.1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300" w:firstLine="72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их установленная мощность в 8-часовую смену</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кг вещей</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2.7</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прачечных</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2.7.1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300" w:firstLine="72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их установленная мощность в 8-часовую смену</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 xml:space="preserve">кг сухого </w:t>
            </w:r>
            <w:r w:rsidRPr="00610E9F">
              <w:rPr>
                <w:rFonts w:ascii="Times New Roman" w:hAnsi="Times New Roman" w:cs="Times New Roman"/>
                <w:sz w:val="24"/>
                <w:szCs w:val="24"/>
                <w:lang w:eastAsia="ru-RU"/>
              </w:rPr>
              <w:br/>
              <w:t>белья</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400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2.8</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по ремонту и строительству жилья и других построек</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15</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2.9</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бань, душевых и саун</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2.9.1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300" w:firstLine="72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 них мест</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место</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200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2.10</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парикмахерские и косметические услуги</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18</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2.10.1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300" w:firstLine="72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 них число кресел</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54</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2.11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фотоателье, фото- и кинолабораторий</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2.12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ритуальные</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2.13</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прочие услуги бытового характера</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11</w:t>
            </w:r>
          </w:p>
        </w:tc>
      </w:tr>
      <w:tr w:rsidR="00455119" w:rsidRPr="00610E9F" w:rsidTr="00CC241E">
        <w:trPr>
          <w:trHeight w:val="630"/>
        </w:trPr>
        <w:tc>
          <w:tcPr>
            <w:tcW w:w="820" w:type="dxa"/>
            <w:vMerge w:val="restart"/>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lastRenderedPageBreak/>
              <w:t>4</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b/>
                <w:bCs/>
                <w:sz w:val="24"/>
                <w:szCs w:val="24"/>
                <w:lang w:eastAsia="ru-RU"/>
              </w:rPr>
            </w:pPr>
            <w:r w:rsidRPr="00610E9F">
              <w:rPr>
                <w:rFonts w:ascii="Times New Roman" w:hAnsi="Times New Roman" w:cs="Times New Roman"/>
                <w:b/>
                <w:bCs/>
                <w:sz w:val="24"/>
                <w:szCs w:val="24"/>
                <w:lang w:eastAsia="ru-RU"/>
              </w:rPr>
              <w:t xml:space="preserve">Объекты розничной торговли </w:t>
            </w:r>
            <w:r w:rsidRPr="00610E9F">
              <w:rPr>
                <w:rFonts w:ascii="Times New Roman" w:hAnsi="Times New Roman" w:cs="Times New Roman"/>
                <w:b/>
                <w:bCs/>
                <w:sz w:val="24"/>
                <w:szCs w:val="24"/>
                <w:lang w:eastAsia="ru-RU"/>
              </w:rPr>
              <w:br/>
              <w:t>и общественного питания</w:t>
            </w:r>
          </w:p>
        </w:tc>
        <w:tc>
          <w:tcPr>
            <w:tcW w:w="144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 </w:t>
            </w:r>
          </w:p>
        </w:tc>
        <w:tc>
          <w:tcPr>
            <w:tcW w:w="1620" w:type="dxa"/>
            <w:vMerge w:val="restart"/>
            <w:tcBorders>
              <w:top w:val="nil"/>
              <w:left w:val="single" w:sz="4" w:space="0" w:color="auto"/>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X</w:t>
            </w:r>
          </w:p>
        </w:tc>
      </w:tr>
      <w:tr w:rsidR="00455119" w:rsidRPr="00610E9F" w:rsidTr="00CC241E">
        <w:trPr>
          <w:trHeight w:val="630"/>
        </w:trPr>
        <w:tc>
          <w:tcPr>
            <w:tcW w:w="820" w:type="dxa"/>
            <w:vMerge/>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 xml:space="preserve">Количество объектов розничной торговли </w:t>
            </w:r>
            <w:r w:rsidRPr="00610E9F">
              <w:rPr>
                <w:rFonts w:ascii="Times New Roman" w:hAnsi="Times New Roman" w:cs="Times New Roman"/>
                <w:sz w:val="24"/>
                <w:szCs w:val="24"/>
                <w:lang w:eastAsia="ru-RU"/>
              </w:rPr>
              <w:br/>
              <w:t>и общественного питания:</w:t>
            </w:r>
          </w:p>
        </w:tc>
        <w:tc>
          <w:tcPr>
            <w:tcW w:w="144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162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магазины</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118</w:t>
            </w:r>
          </w:p>
        </w:tc>
      </w:tr>
      <w:tr w:rsidR="00455119" w:rsidRPr="00610E9F" w:rsidTr="00CC241E">
        <w:trPr>
          <w:trHeight w:val="37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площадь торгового зала</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r w:rsidRPr="00610E9F">
              <w:rPr>
                <w:rFonts w:ascii="Times New Roman" w:hAnsi="Times New Roman" w:cs="Times New Roman"/>
                <w:sz w:val="24"/>
                <w:szCs w:val="24"/>
                <w:vertAlign w:val="superscript"/>
                <w:lang w:eastAsia="ru-RU"/>
              </w:rPr>
              <w:t>2</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14</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062,4</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4.3</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супермаркеты</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7</w:t>
            </w:r>
          </w:p>
        </w:tc>
      </w:tr>
      <w:tr w:rsidR="00455119" w:rsidRPr="00610E9F" w:rsidTr="00CC241E">
        <w:trPr>
          <w:trHeight w:val="37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4.3.1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площадь торгового зала</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r w:rsidRPr="00610E9F">
              <w:rPr>
                <w:rFonts w:ascii="Times New Roman" w:hAnsi="Times New Roman" w:cs="Times New Roman"/>
                <w:sz w:val="24"/>
                <w:szCs w:val="24"/>
                <w:vertAlign w:val="superscript"/>
                <w:lang w:eastAsia="ru-RU"/>
              </w:rPr>
              <w:t>2</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1753</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4.4</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специализированные продовольственные магазины</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10</w:t>
            </w:r>
          </w:p>
        </w:tc>
      </w:tr>
      <w:tr w:rsidR="00455119" w:rsidRPr="00610E9F" w:rsidTr="00CC241E">
        <w:trPr>
          <w:trHeight w:val="37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4.4.1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площадь торгового зала</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r w:rsidRPr="00610E9F">
              <w:rPr>
                <w:rFonts w:ascii="Times New Roman" w:hAnsi="Times New Roman" w:cs="Times New Roman"/>
                <w:sz w:val="24"/>
                <w:szCs w:val="24"/>
                <w:vertAlign w:val="superscript"/>
                <w:lang w:eastAsia="ru-RU"/>
              </w:rPr>
              <w:t>2</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322,2</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4.5</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специализированные непродовольственные магазины</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35</w:t>
            </w:r>
          </w:p>
        </w:tc>
      </w:tr>
      <w:tr w:rsidR="00455119" w:rsidRPr="00610E9F" w:rsidTr="00CC241E">
        <w:trPr>
          <w:trHeight w:val="37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4.5.1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площадь торгового зала</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r w:rsidRPr="00610E9F">
              <w:rPr>
                <w:rFonts w:ascii="Times New Roman" w:hAnsi="Times New Roman" w:cs="Times New Roman"/>
                <w:sz w:val="24"/>
                <w:szCs w:val="24"/>
                <w:vertAlign w:val="superscript"/>
                <w:lang w:eastAsia="ru-RU"/>
              </w:rPr>
              <w:t>2</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432,6</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4.6</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магазины товаров повседневного спроса, минимаркеты</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50</w:t>
            </w:r>
          </w:p>
        </w:tc>
      </w:tr>
      <w:tr w:rsidR="00455119" w:rsidRPr="00610E9F" w:rsidTr="00CC241E">
        <w:trPr>
          <w:trHeight w:val="37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4.6.1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площадь торгового зала</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r w:rsidRPr="00610E9F">
              <w:rPr>
                <w:rFonts w:ascii="Times New Roman" w:hAnsi="Times New Roman" w:cs="Times New Roman"/>
                <w:sz w:val="24"/>
                <w:szCs w:val="24"/>
                <w:vertAlign w:val="superscript"/>
                <w:lang w:eastAsia="ru-RU"/>
              </w:rPr>
              <w:t>2</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543,2</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4.8</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 xml:space="preserve">неспециализированные непродовольственные магазины </w:t>
            </w:r>
            <w:r w:rsidRPr="00610E9F">
              <w:rPr>
                <w:rFonts w:ascii="Times New Roman" w:hAnsi="Times New Roman" w:cs="Times New Roman"/>
                <w:sz w:val="24"/>
                <w:szCs w:val="24"/>
                <w:lang w:eastAsia="ru-RU"/>
              </w:rPr>
              <w:br/>
              <w:t>и прочие магазины</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16</w:t>
            </w:r>
          </w:p>
        </w:tc>
      </w:tr>
      <w:tr w:rsidR="00455119" w:rsidRPr="00610E9F" w:rsidTr="00CC241E">
        <w:trPr>
          <w:trHeight w:val="37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4.8.1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площадь торгового зала</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r w:rsidRPr="00610E9F">
              <w:rPr>
                <w:rFonts w:ascii="Times New Roman" w:hAnsi="Times New Roman" w:cs="Times New Roman"/>
                <w:sz w:val="24"/>
                <w:szCs w:val="24"/>
                <w:vertAlign w:val="superscript"/>
                <w:lang w:eastAsia="ru-RU"/>
              </w:rPr>
              <w:t>2</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011,4</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4.9</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из строки 4.1 магазины-дискаунтеры</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7</w:t>
            </w:r>
          </w:p>
        </w:tc>
      </w:tr>
      <w:tr w:rsidR="00455119" w:rsidRPr="00610E9F" w:rsidTr="00CC241E">
        <w:trPr>
          <w:trHeight w:val="37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4.9.1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площадь торгового зала</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r w:rsidRPr="00610E9F">
              <w:rPr>
                <w:rFonts w:ascii="Times New Roman" w:hAnsi="Times New Roman" w:cs="Times New Roman"/>
                <w:sz w:val="24"/>
                <w:szCs w:val="24"/>
                <w:vertAlign w:val="superscript"/>
                <w:lang w:eastAsia="ru-RU"/>
              </w:rPr>
              <w:t>2</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1753</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4.10</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павильоны</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27</w:t>
            </w:r>
          </w:p>
        </w:tc>
      </w:tr>
      <w:tr w:rsidR="00455119" w:rsidRPr="00610E9F" w:rsidTr="00CC241E">
        <w:trPr>
          <w:trHeight w:val="37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4.10.1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площадь торгового зала</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r w:rsidRPr="00610E9F">
              <w:rPr>
                <w:rFonts w:ascii="Times New Roman" w:hAnsi="Times New Roman" w:cs="Times New Roman"/>
                <w:sz w:val="24"/>
                <w:szCs w:val="24"/>
                <w:vertAlign w:val="superscript"/>
                <w:lang w:eastAsia="ru-RU"/>
              </w:rPr>
              <w:t>2</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558</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палатки, киоски</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31</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аптеки и аптечные магазины</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w:t>
            </w:r>
          </w:p>
        </w:tc>
      </w:tr>
      <w:tr w:rsidR="00455119" w:rsidRPr="00610E9F" w:rsidTr="00CC241E">
        <w:trPr>
          <w:trHeight w:val="37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4.12.1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площадь торгового зала</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r w:rsidRPr="00610E9F">
              <w:rPr>
                <w:rFonts w:ascii="Times New Roman" w:hAnsi="Times New Roman" w:cs="Times New Roman"/>
                <w:sz w:val="24"/>
                <w:szCs w:val="24"/>
                <w:vertAlign w:val="superscript"/>
                <w:lang w:eastAsia="ru-RU"/>
              </w:rPr>
              <w:t>2</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231</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4.13</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аптечные киоски и пункты</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8</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4.14</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общедоступные столовые, закусочные</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4.14.1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 них мест</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место</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158</w:t>
            </w:r>
          </w:p>
        </w:tc>
      </w:tr>
      <w:tr w:rsidR="00455119" w:rsidRPr="00610E9F" w:rsidTr="00CC241E">
        <w:trPr>
          <w:trHeight w:val="37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4.14.2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площадь зала обслуживания посетителей</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r w:rsidRPr="00610E9F">
              <w:rPr>
                <w:rFonts w:ascii="Times New Roman" w:hAnsi="Times New Roman" w:cs="Times New Roman"/>
                <w:sz w:val="24"/>
                <w:szCs w:val="24"/>
                <w:vertAlign w:val="superscript"/>
                <w:lang w:eastAsia="ru-RU"/>
              </w:rPr>
              <w:t>2</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181</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4.15</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столовые учебных заведений, организаций, промышленных предприятий</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11</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4.15.1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 них мест</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место</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616</w:t>
            </w:r>
          </w:p>
        </w:tc>
      </w:tr>
      <w:tr w:rsidR="00455119" w:rsidRPr="00610E9F" w:rsidTr="00CC241E">
        <w:trPr>
          <w:trHeight w:val="37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4.15.2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площадь зала обслуживания посетителей</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r w:rsidRPr="00610E9F">
              <w:rPr>
                <w:rFonts w:ascii="Times New Roman" w:hAnsi="Times New Roman" w:cs="Times New Roman"/>
                <w:sz w:val="24"/>
                <w:szCs w:val="24"/>
                <w:vertAlign w:val="superscript"/>
                <w:lang w:eastAsia="ru-RU"/>
              </w:rPr>
              <w:t>2</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605</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4.16</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рестораны, кафе, бары</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4.16.1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 них мест</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место</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506</w:t>
            </w:r>
          </w:p>
        </w:tc>
      </w:tr>
      <w:tr w:rsidR="00455119" w:rsidRPr="00610E9F" w:rsidTr="00CC241E">
        <w:trPr>
          <w:trHeight w:val="37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4.16.2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площадь зала обслуживания посетителей</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r w:rsidRPr="00610E9F">
              <w:rPr>
                <w:rFonts w:ascii="Times New Roman" w:hAnsi="Times New Roman" w:cs="Times New Roman"/>
                <w:sz w:val="24"/>
                <w:szCs w:val="24"/>
                <w:vertAlign w:val="superscript"/>
                <w:lang w:eastAsia="ru-RU"/>
              </w:rPr>
              <w:t>2</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663,7</w:t>
            </w:r>
          </w:p>
        </w:tc>
      </w:tr>
      <w:tr w:rsidR="00455119" w:rsidRPr="00610E9F" w:rsidTr="00CC241E">
        <w:trPr>
          <w:trHeight w:val="94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4.17</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автозаправочные станции (АЗС), расположенные на автомобильных дорогах общего пользования местного значения</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w:t>
            </w:r>
          </w:p>
        </w:tc>
      </w:tr>
      <w:tr w:rsidR="00455119" w:rsidRPr="00610E9F" w:rsidTr="00CC241E">
        <w:trPr>
          <w:trHeight w:val="315"/>
        </w:trPr>
        <w:tc>
          <w:tcPr>
            <w:tcW w:w="82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4.17.1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из них</w:t>
            </w:r>
          </w:p>
        </w:tc>
        <w:tc>
          <w:tcPr>
            <w:tcW w:w="144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vMerge w:val="restart"/>
            <w:tcBorders>
              <w:top w:val="nil"/>
              <w:left w:val="single" w:sz="4" w:space="0" w:color="auto"/>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w:t>
            </w:r>
          </w:p>
        </w:tc>
      </w:tr>
      <w:tr w:rsidR="00455119" w:rsidRPr="00610E9F" w:rsidTr="00CC241E">
        <w:trPr>
          <w:trHeight w:val="315"/>
        </w:trPr>
        <w:tc>
          <w:tcPr>
            <w:tcW w:w="82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многотопливные заправочные станции (МТЗС)</w:t>
            </w:r>
          </w:p>
        </w:tc>
        <w:tc>
          <w:tcPr>
            <w:tcW w:w="144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162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lastRenderedPageBreak/>
              <w:t>4.17.2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автомобильные газонаполнительные компрессорные станции (АГНКС)</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4.17.3</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автомобильные газозаправочные станции (АГЗС)</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vMerge w:val="restart"/>
            <w:tcBorders>
              <w:top w:val="nil"/>
              <w:left w:val="single" w:sz="4" w:space="0" w:color="auto"/>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4.17.4</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криогенные газозаправочные станции (КриоГЗС)</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r>
      <w:tr w:rsidR="00455119" w:rsidRPr="00610E9F" w:rsidTr="00CC241E">
        <w:trPr>
          <w:trHeight w:val="315"/>
        </w:trPr>
        <w:tc>
          <w:tcPr>
            <w:tcW w:w="820" w:type="dxa"/>
            <w:vMerge w:val="restart"/>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b/>
                <w:bCs/>
                <w:sz w:val="24"/>
                <w:szCs w:val="24"/>
                <w:lang w:eastAsia="ru-RU"/>
              </w:rPr>
            </w:pPr>
            <w:r w:rsidRPr="00610E9F">
              <w:rPr>
                <w:rFonts w:ascii="Times New Roman" w:hAnsi="Times New Roman" w:cs="Times New Roman"/>
                <w:b/>
                <w:bCs/>
                <w:sz w:val="24"/>
                <w:szCs w:val="24"/>
                <w:lang w:eastAsia="ru-RU"/>
              </w:rPr>
              <w:t>Спортивные сооружения</w:t>
            </w:r>
          </w:p>
        </w:tc>
        <w:tc>
          <w:tcPr>
            <w:tcW w:w="144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 </w:t>
            </w:r>
          </w:p>
        </w:tc>
      </w:tr>
      <w:tr w:rsidR="00455119" w:rsidRPr="00610E9F" w:rsidTr="00CC241E">
        <w:trPr>
          <w:trHeight w:val="315"/>
        </w:trPr>
        <w:tc>
          <w:tcPr>
            <w:tcW w:w="820" w:type="dxa"/>
            <w:vMerge/>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спортивных сооружений - всего</w:t>
            </w:r>
          </w:p>
        </w:tc>
        <w:tc>
          <w:tcPr>
            <w:tcW w:w="144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27</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из них муниципальных</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27</w:t>
            </w:r>
          </w:p>
        </w:tc>
      </w:tr>
      <w:tr w:rsidR="00455119" w:rsidRPr="00610E9F" w:rsidTr="00CC241E">
        <w:trPr>
          <w:trHeight w:val="315"/>
        </w:trPr>
        <w:tc>
          <w:tcPr>
            <w:tcW w:w="82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из общего числа спортивных сооружений:</w:t>
            </w:r>
          </w:p>
        </w:tc>
        <w:tc>
          <w:tcPr>
            <w:tcW w:w="144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 </w:t>
            </w:r>
          </w:p>
        </w:tc>
      </w:tr>
      <w:tr w:rsidR="00455119" w:rsidRPr="00610E9F" w:rsidTr="00CC241E">
        <w:trPr>
          <w:trHeight w:val="315"/>
        </w:trPr>
        <w:tc>
          <w:tcPr>
            <w:tcW w:w="82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стадионы с трибунами</w:t>
            </w:r>
          </w:p>
        </w:tc>
        <w:tc>
          <w:tcPr>
            <w:tcW w:w="144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5.2.1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из них муниципальные</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5.3</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плоскостные спортивные сооружения</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22</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5.3.1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из них муниципальные</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22</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5.4</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спортивные залы</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5.4.1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из них муниципальные</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5.5</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плавательные бассейны</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vMerge w:val="restart"/>
            <w:tcBorders>
              <w:top w:val="nil"/>
              <w:left w:val="single" w:sz="4" w:space="0" w:color="auto"/>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5.5.1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из них муниципальные</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детско-юношеских спортивных школ (включая филиалы)</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из них самостоятельные</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7</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Численность занимающихся в детско-юношеских спортивных школах</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480</w:t>
            </w:r>
          </w:p>
        </w:tc>
      </w:tr>
      <w:tr w:rsidR="00455119" w:rsidRPr="00610E9F" w:rsidTr="00CC241E">
        <w:trPr>
          <w:trHeight w:val="315"/>
        </w:trPr>
        <w:tc>
          <w:tcPr>
            <w:tcW w:w="820" w:type="dxa"/>
            <w:vMerge w:val="restart"/>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b/>
                <w:bCs/>
                <w:sz w:val="24"/>
                <w:szCs w:val="24"/>
                <w:lang w:eastAsia="ru-RU"/>
              </w:rPr>
            </w:pPr>
            <w:r w:rsidRPr="00610E9F">
              <w:rPr>
                <w:rFonts w:ascii="Times New Roman" w:hAnsi="Times New Roman" w:cs="Times New Roman"/>
                <w:b/>
                <w:bCs/>
                <w:sz w:val="24"/>
                <w:szCs w:val="24"/>
                <w:lang w:eastAsia="ru-RU"/>
              </w:rPr>
              <w:t>Коммунальная сфера</w:t>
            </w:r>
          </w:p>
        </w:tc>
        <w:tc>
          <w:tcPr>
            <w:tcW w:w="144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тыс. м</w:t>
            </w:r>
            <w:r w:rsidRPr="00610E9F">
              <w:rPr>
                <w:rFonts w:ascii="Times New Roman" w:hAnsi="Times New Roman" w:cs="Times New Roman"/>
                <w:sz w:val="24"/>
                <w:szCs w:val="24"/>
                <w:vertAlign w:val="superscript"/>
                <w:lang w:eastAsia="ru-RU"/>
              </w:rPr>
              <w:t>2</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 </w:t>
            </w:r>
          </w:p>
        </w:tc>
      </w:tr>
      <w:tr w:rsidR="00455119" w:rsidRPr="00610E9F" w:rsidTr="00CC241E">
        <w:trPr>
          <w:trHeight w:val="315"/>
        </w:trPr>
        <w:tc>
          <w:tcPr>
            <w:tcW w:w="820" w:type="dxa"/>
            <w:vMerge/>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Общая площадь жилых помещений</w:t>
            </w:r>
          </w:p>
        </w:tc>
        <w:tc>
          <w:tcPr>
            <w:tcW w:w="144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638,6</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проживающих в ветхих жилых домах</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294</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13</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проживающих в аварийных жилых домах</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399</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14</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 xml:space="preserve">Переселено из ветхих и аварийных жилых домов </w:t>
            </w:r>
            <w:r w:rsidRPr="00610E9F">
              <w:rPr>
                <w:rFonts w:ascii="Times New Roman" w:hAnsi="Times New Roman" w:cs="Times New Roman"/>
                <w:sz w:val="24"/>
                <w:szCs w:val="24"/>
                <w:lang w:eastAsia="ru-RU"/>
              </w:rPr>
              <w:br/>
              <w:t>за отчетный год</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95</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15</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Одиночное протяжение уличной газовой сети</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225</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531,8</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15.1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 том числе нуждающейся в замене и ремонте</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15.2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заменено и отремонтировано уличной газовой сети</w:t>
            </w:r>
            <w:r w:rsidRPr="00610E9F">
              <w:rPr>
                <w:rFonts w:ascii="Times New Roman" w:hAnsi="Times New Roman" w:cs="Times New Roman"/>
                <w:sz w:val="24"/>
                <w:szCs w:val="24"/>
                <w:lang w:eastAsia="ru-RU"/>
              </w:rPr>
              <w:br/>
              <w:t>за отчетный год</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16</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Количество негазифицированных населенных пунктов</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17</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источников теплоснабжения</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7</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17.1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из них мощностью до 3 Гкал/ч</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18</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Протяженность тепловых и паровых сетей</w:t>
            </w:r>
            <w:r w:rsidRPr="00610E9F">
              <w:rPr>
                <w:rFonts w:ascii="Times New Roman" w:hAnsi="Times New Roman" w:cs="Times New Roman"/>
                <w:sz w:val="24"/>
                <w:szCs w:val="24"/>
                <w:lang w:eastAsia="ru-RU"/>
              </w:rPr>
              <w:br w:type="page"/>
              <w:t>в двухтрубном исчислении</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45</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391</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18.1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 том числе нуждающихся в замене</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7</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300</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18.2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протяженность тепловых и паровых сетей, которые были заменены и отремонтированы за отчетный год</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336</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19</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Одиночное протяжение уличной водопроводной сети</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31</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600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19.1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 том числе нуждающейся в замене</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386</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19.2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 xml:space="preserve">одиночное протяжение уличной водопроводной сети, которая заменена и отремонтирована за </w:t>
            </w:r>
            <w:r w:rsidRPr="00610E9F">
              <w:rPr>
                <w:rFonts w:ascii="Times New Roman" w:hAnsi="Times New Roman" w:cs="Times New Roman"/>
                <w:sz w:val="24"/>
                <w:szCs w:val="24"/>
                <w:lang w:eastAsia="ru-RU"/>
              </w:rPr>
              <w:lastRenderedPageBreak/>
              <w:t>отчетный год</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lastRenderedPageBreak/>
              <w:t>м</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205,5</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lastRenderedPageBreak/>
              <w:t>20</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Одиночное протяжение уличной канализационной сети</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33</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000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20.1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 том числе нуждающейся в замене</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300</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20.2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одиночное протяжение уличной канализационной сети, которая заменена и отремонтирована за отчетный год</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122</w:t>
            </w:r>
          </w:p>
        </w:tc>
      </w:tr>
      <w:tr w:rsidR="00455119" w:rsidRPr="00610E9F" w:rsidTr="00CC241E">
        <w:trPr>
          <w:trHeight w:val="510"/>
        </w:trPr>
        <w:tc>
          <w:tcPr>
            <w:tcW w:w="820" w:type="dxa"/>
            <w:vMerge w:val="restart"/>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23</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b/>
                <w:bCs/>
                <w:sz w:val="24"/>
                <w:szCs w:val="24"/>
                <w:lang w:eastAsia="ru-RU"/>
              </w:rPr>
            </w:pPr>
            <w:r w:rsidRPr="00610E9F">
              <w:rPr>
                <w:rFonts w:ascii="Times New Roman" w:hAnsi="Times New Roman" w:cs="Times New Roman"/>
                <w:b/>
                <w:bCs/>
                <w:sz w:val="24"/>
                <w:szCs w:val="24"/>
                <w:lang w:eastAsia="ru-RU"/>
              </w:rPr>
              <w:t>Учреждения социального обслуживания населения</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 </w:t>
            </w:r>
          </w:p>
        </w:tc>
      </w:tr>
      <w:tr w:rsidR="00455119" w:rsidRPr="00610E9F" w:rsidTr="00CC241E">
        <w:trPr>
          <w:trHeight w:val="315"/>
        </w:trPr>
        <w:tc>
          <w:tcPr>
            <w:tcW w:w="820" w:type="dxa"/>
            <w:vMerge/>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учреждений для детей-инвалидов</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23.1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 них мест</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место</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24</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центров социального обслуживания граждан пожилого возраста и инвалидов</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 </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300" w:firstLine="72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при них отделений:</w:t>
            </w:r>
          </w:p>
        </w:tc>
        <w:tc>
          <w:tcPr>
            <w:tcW w:w="144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 </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24.1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временного проживания</w:t>
            </w:r>
          </w:p>
        </w:tc>
        <w:tc>
          <w:tcPr>
            <w:tcW w:w="144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24.2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дневного пребывания</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24.3</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прочие</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8</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 </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мест в отделениях при центрах социального обслуживания граждан пожилого возраста и инвалидов:</w:t>
            </w:r>
          </w:p>
        </w:tc>
        <w:tc>
          <w:tcPr>
            <w:tcW w:w="144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место</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 </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24.4</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временного проживания</w:t>
            </w:r>
          </w:p>
        </w:tc>
        <w:tc>
          <w:tcPr>
            <w:tcW w:w="144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24.5</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дневного пребывания</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место</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24.6</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прочие</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место</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481</w:t>
            </w:r>
          </w:p>
        </w:tc>
      </w:tr>
      <w:tr w:rsidR="00455119" w:rsidRPr="00610E9F" w:rsidTr="00CC241E">
        <w:trPr>
          <w:trHeight w:val="94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 </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 xml:space="preserve">Численность лиц, обслуженных за год отделениями </w:t>
            </w:r>
            <w:r w:rsidRPr="00610E9F">
              <w:rPr>
                <w:rFonts w:ascii="Times New Roman" w:hAnsi="Times New Roman" w:cs="Times New Roman"/>
                <w:sz w:val="24"/>
                <w:szCs w:val="24"/>
                <w:lang w:eastAsia="ru-RU"/>
              </w:rPr>
              <w:br/>
              <w:t>при центрах социального обслуживания граждан пожилого возраста и инвалидов:</w:t>
            </w:r>
          </w:p>
        </w:tc>
        <w:tc>
          <w:tcPr>
            <w:tcW w:w="144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11</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625</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24.7</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временного проживания</w:t>
            </w:r>
          </w:p>
        </w:tc>
        <w:tc>
          <w:tcPr>
            <w:tcW w:w="144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57</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27.8</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дневного пребывания</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24.9</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прочие</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11</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568</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25</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отделений социального обслуживания на дому граждан пожилого возраста и инвалидов</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w:t>
            </w:r>
          </w:p>
        </w:tc>
      </w:tr>
      <w:tr w:rsidR="00455119" w:rsidRPr="00610E9F" w:rsidTr="00CC241E">
        <w:trPr>
          <w:trHeight w:val="94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26</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 xml:space="preserve">Численность лиц, обслуженных отделениями социального обслуживания на дому граждан пожилого возраста </w:t>
            </w:r>
            <w:r w:rsidRPr="00610E9F">
              <w:rPr>
                <w:rFonts w:ascii="Times New Roman" w:hAnsi="Times New Roman" w:cs="Times New Roman"/>
                <w:sz w:val="24"/>
                <w:szCs w:val="24"/>
                <w:lang w:eastAsia="ru-RU"/>
              </w:rPr>
              <w:br/>
              <w:t>и инвалидов</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353</w:t>
            </w:r>
          </w:p>
        </w:tc>
      </w:tr>
      <w:tr w:rsidR="00455119" w:rsidRPr="00610E9F" w:rsidTr="00CC241E">
        <w:trPr>
          <w:trHeight w:val="94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27</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специализированных отделений социально-медицинского обслуживания на дому граждан пожилого возраста и инвалидов</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p>
        </w:tc>
      </w:tr>
      <w:tr w:rsidR="00455119" w:rsidRPr="00610E9F" w:rsidTr="00CC241E">
        <w:trPr>
          <w:trHeight w:val="94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28</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 xml:space="preserve">Численность лиц, обслуженных специализированными отделениями социально-медицинского обслуживания </w:t>
            </w:r>
            <w:r w:rsidRPr="00610E9F">
              <w:rPr>
                <w:rFonts w:ascii="Times New Roman" w:hAnsi="Times New Roman" w:cs="Times New Roman"/>
                <w:sz w:val="24"/>
                <w:szCs w:val="24"/>
                <w:lang w:eastAsia="ru-RU"/>
              </w:rPr>
              <w:br/>
              <w:t>на дому граждан пожилого возраста и инвалидов</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51</w:t>
            </w:r>
          </w:p>
        </w:tc>
      </w:tr>
      <w:tr w:rsidR="00455119" w:rsidRPr="00610E9F" w:rsidTr="00CC241E">
        <w:trPr>
          <w:trHeight w:val="315"/>
        </w:trPr>
        <w:tc>
          <w:tcPr>
            <w:tcW w:w="820" w:type="dxa"/>
            <w:vMerge w:val="restart"/>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29</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b/>
                <w:bCs/>
                <w:sz w:val="24"/>
                <w:szCs w:val="24"/>
                <w:lang w:eastAsia="ru-RU"/>
              </w:rPr>
            </w:pPr>
            <w:r w:rsidRPr="00610E9F">
              <w:rPr>
                <w:rFonts w:ascii="Times New Roman" w:hAnsi="Times New Roman" w:cs="Times New Roman"/>
                <w:b/>
                <w:bCs/>
                <w:sz w:val="24"/>
                <w:szCs w:val="24"/>
                <w:lang w:eastAsia="ru-RU"/>
              </w:rPr>
              <w:t>Общеобразовательные организации</w:t>
            </w:r>
          </w:p>
        </w:tc>
        <w:tc>
          <w:tcPr>
            <w:tcW w:w="144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vMerge w:val="restart"/>
            <w:tcBorders>
              <w:top w:val="nil"/>
              <w:left w:val="single" w:sz="4" w:space="0" w:color="auto"/>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w:t>
            </w:r>
          </w:p>
        </w:tc>
      </w:tr>
      <w:tr w:rsidR="00455119" w:rsidRPr="00610E9F" w:rsidTr="00CC241E">
        <w:trPr>
          <w:trHeight w:val="945"/>
        </w:trPr>
        <w:tc>
          <w:tcPr>
            <w:tcW w:w="820" w:type="dxa"/>
            <w:vMerge/>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общеобразовательных организаций (без вечерних (сменных) общеобразовательных организаций) на начало учебного года, всего</w:t>
            </w:r>
          </w:p>
        </w:tc>
        <w:tc>
          <w:tcPr>
            <w:tcW w:w="144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162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r>
      <w:tr w:rsidR="00455119" w:rsidRPr="00610E9F" w:rsidTr="00CC241E">
        <w:trPr>
          <w:trHeight w:val="94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lastRenderedPageBreak/>
              <w:t>29.1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структурных подразделений (филиалов) общеобразовательных организаций (без вечерних (сменных) общеобразовательных организаций)</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126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30</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Численность обучающихся общеобразовательных организаций (без вечерних (сменных) общеобразовательных организаций) с учетом структурных подразделений (филиалов), всего</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379</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вечерних (сменных) общеобразовательных организаций, всего</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31.1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структурных подразделений (филиалов) вечерних (сменных) общеобразовательных организаций</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94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Численность обучающихся вечерних (сменных) общеобразовательных организаций с учетом структурных подразделений (филиалов), всего</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44</w:t>
            </w:r>
          </w:p>
        </w:tc>
      </w:tr>
      <w:tr w:rsidR="00455119" w:rsidRPr="00610E9F" w:rsidTr="00CC241E">
        <w:trPr>
          <w:trHeight w:val="315"/>
        </w:trPr>
        <w:tc>
          <w:tcPr>
            <w:tcW w:w="820" w:type="dxa"/>
            <w:vMerge w:val="restart"/>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33</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b/>
                <w:bCs/>
                <w:sz w:val="24"/>
                <w:szCs w:val="24"/>
                <w:lang w:eastAsia="ru-RU"/>
              </w:rPr>
            </w:pPr>
            <w:r w:rsidRPr="00610E9F">
              <w:rPr>
                <w:rFonts w:ascii="Times New Roman" w:hAnsi="Times New Roman" w:cs="Times New Roman"/>
                <w:b/>
                <w:bCs/>
                <w:sz w:val="24"/>
                <w:szCs w:val="24"/>
                <w:lang w:eastAsia="ru-RU"/>
              </w:rPr>
              <w:t>Организации здравоохранения</w:t>
            </w:r>
          </w:p>
        </w:tc>
        <w:tc>
          <w:tcPr>
            <w:tcW w:w="144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 </w:t>
            </w:r>
          </w:p>
        </w:tc>
      </w:tr>
      <w:tr w:rsidR="00455119" w:rsidRPr="00610E9F" w:rsidTr="00CC241E">
        <w:trPr>
          <w:trHeight w:val="315"/>
        </w:trPr>
        <w:tc>
          <w:tcPr>
            <w:tcW w:w="820" w:type="dxa"/>
            <w:vMerge/>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самостоятельных больничных организаций</w:t>
            </w:r>
          </w:p>
        </w:tc>
        <w:tc>
          <w:tcPr>
            <w:tcW w:w="144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33.1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Районные участковые больницы в составе ЦРБ, другие больничные отделения в составе ЛПО</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9</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34</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коек в самостоятельных больничных организациях</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койка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155</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34.1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 xml:space="preserve">Число коек в больничных отделениях в составе ЦРБ </w:t>
            </w:r>
            <w:r w:rsidRPr="00610E9F">
              <w:rPr>
                <w:rFonts w:ascii="Times New Roman" w:hAnsi="Times New Roman" w:cs="Times New Roman"/>
                <w:sz w:val="24"/>
                <w:szCs w:val="24"/>
                <w:lang w:eastAsia="ru-RU"/>
              </w:rPr>
              <w:br/>
              <w:t>и других ЛПО</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койка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155</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35</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самостоятельных поликлиник для взрослых</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35.1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поликлинических отделений для взрослых в составе больничных организаций и других ЛПО</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36</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самостоятельных женских консультаций</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94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36.1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поликлинических акушерско-гинекологических отделений (кабинетов), женских консультаций в составе больничных организаций и других ЛПО</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37</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самостоятельных детских поликлиник</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37.1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 xml:space="preserve">Число поликлинических детских отделений (кабинетов) </w:t>
            </w:r>
            <w:r w:rsidRPr="00610E9F">
              <w:rPr>
                <w:rFonts w:ascii="Times New Roman" w:hAnsi="Times New Roman" w:cs="Times New Roman"/>
                <w:sz w:val="24"/>
                <w:szCs w:val="24"/>
                <w:lang w:eastAsia="ru-RU"/>
              </w:rPr>
              <w:br/>
              <w:t>в составе больничных организаций и других ЛПО</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38</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самостоятельных стоматологических поликлиник</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94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38.1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поликлинических стоматологических отделений (кабинетов) в составе больничных организаций и других ЛПО</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39</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 xml:space="preserve">Число самостоятельных и входящих в состав других ЛПО амбулаторно-поликлинических организаций других типов </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39.1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Центры общей врачебной (семейной) практики</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39.2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Кабинеты доврачебного осмотра</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40</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 xml:space="preserve">Число самостоятельных станций скорой помощи </w:t>
            </w:r>
            <w:r w:rsidRPr="00610E9F">
              <w:rPr>
                <w:rFonts w:ascii="Times New Roman" w:hAnsi="Times New Roman" w:cs="Times New Roman"/>
                <w:sz w:val="24"/>
                <w:szCs w:val="24"/>
                <w:lang w:eastAsia="ru-RU"/>
              </w:rPr>
              <w:br/>
              <w:t>(больниц скорой помощи)</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lastRenderedPageBreak/>
              <w:t>40.1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Отделения скорой помощи в составе больничных организаций</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40.2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Бригады скорой помощи</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12</w:t>
            </w:r>
          </w:p>
        </w:tc>
      </w:tr>
      <w:tr w:rsidR="00455119" w:rsidRPr="00610E9F" w:rsidTr="00CC241E">
        <w:trPr>
          <w:trHeight w:val="94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Мощность амбулаторно-поликлинических организаций (самостоятельных и отделений в составе больничных организаций и других ЛПО)</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посещение</w:t>
            </w:r>
            <w:r w:rsidRPr="00610E9F">
              <w:rPr>
                <w:rFonts w:ascii="Times New Roman" w:hAnsi="Times New Roman" w:cs="Times New Roman"/>
                <w:sz w:val="24"/>
                <w:szCs w:val="24"/>
                <w:lang w:eastAsia="ru-RU"/>
              </w:rPr>
              <w:br/>
              <w:t>в смену</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694</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фельдшерско-акушерских пунктов</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 </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43</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Численность врачей всех специальностей (без зубных)</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61</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44</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Численность среднего медицинского персонала</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256</w:t>
            </w:r>
          </w:p>
        </w:tc>
      </w:tr>
      <w:tr w:rsidR="00455119" w:rsidRPr="00610E9F" w:rsidTr="00CC241E">
        <w:trPr>
          <w:trHeight w:val="315"/>
        </w:trPr>
        <w:tc>
          <w:tcPr>
            <w:tcW w:w="82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b/>
                <w:bCs/>
                <w:sz w:val="24"/>
                <w:szCs w:val="24"/>
                <w:lang w:eastAsia="ru-RU"/>
              </w:rPr>
            </w:pPr>
            <w:r w:rsidRPr="00610E9F">
              <w:rPr>
                <w:rFonts w:ascii="Times New Roman" w:hAnsi="Times New Roman" w:cs="Times New Roman"/>
                <w:b/>
                <w:bCs/>
                <w:sz w:val="24"/>
                <w:szCs w:val="24"/>
                <w:lang w:eastAsia="ru-RU"/>
              </w:rPr>
              <w:t>Учреждения культуры и искусства</w:t>
            </w:r>
          </w:p>
        </w:tc>
        <w:tc>
          <w:tcPr>
            <w:tcW w:w="144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 </w:t>
            </w:r>
          </w:p>
        </w:tc>
      </w:tr>
      <w:tr w:rsidR="00455119" w:rsidRPr="00610E9F" w:rsidTr="00CC241E">
        <w:trPr>
          <w:trHeight w:val="315"/>
        </w:trPr>
        <w:tc>
          <w:tcPr>
            <w:tcW w:w="82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учреждений культурно-досугового типа</w:t>
            </w:r>
          </w:p>
        </w:tc>
        <w:tc>
          <w:tcPr>
            <w:tcW w:w="144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51.1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структурных подразделений (филиалов) учреждений культурно-досугового типа</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w:t>
            </w:r>
          </w:p>
        </w:tc>
      </w:tr>
      <w:tr w:rsidR="00455119" w:rsidRPr="00610E9F" w:rsidTr="00CC241E">
        <w:trPr>
          <w:trHeight w:val="94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51.2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Численность работников учреждений культурно-досугового типа с учетом структурных подразделений (филиалов)</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53</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51.3</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из них специалисты культурно-досуговой деятельности</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библиотек</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52.1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структурных подразделений (филиалов) библиотек</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52.2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Численность работников библиотек с учетом структурных подразделений (филиалов)</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42</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52.3</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из них библиотечных работников</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31</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55</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парков культуры и отдыха (городских садов)</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55.1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 них работников, всего</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55.2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из них специалисты культурно-досуговой деятельности</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102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58</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детских музыкальных, художественных, хореографических школ и школ искусств</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 </w:t>
            </w:r>
          </w:p>
        </w:tc>
      </w:tr>
      <w:tr w:rsidR="00455119" w:rsidRPr="00610E9F" w:rsidTr="00CC241E">
        <w:trPr>
          <w:trHeight w:val="94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58.1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 xml:space="preserve">Число структурных подразделений (филиалов) детских музыкальных, художественных, хореографических школ </w:t>
            </w:r>
            <w:r w:rsidRPr="00610E9F">
              <w:rPr>
                <w:rFonts w:ascii="Times New Roman" w:hAnsi="Times New Roman" w:cs="Times New Roman"/>
                <w:sz w:val="24"/>
                <w:szCs w:val="24"/>
                <w:lang w:eastAsia="ru-RU"/>
              </w:rPr>
              <w:br/>
              <w:t>и школ искусств</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94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58.2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 xml:space="preserve">Численность работников детских музыкальных, художественных, хореографических школ и школ искусств </w:t>
            </w:r>
            <w:r w:rsidRPr="00610E9F">
              <w:rPr>
                <w:rFonts w:ascii="Times New Roman" w:hAnsi="Times New Roman" w:cs="Times New Roman"/>
                <w:sz w:val="24"/>
                <w:szCs w:val="24"/>
                <w:lang w:eastAsia="ru-RU"/>
              </w:rPr>
              <w:br/>
              <w:t>с учетом структурных подразделений (филиалов)</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23</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58.3</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200" w:firstLine="48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из них преподавателей</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19</w:t>
            </w:r>
          </w:p>
        </w:tc>
      </w:tr>
      <w:tr w:rsidR="00455119" w:rsidRPr="00610E9F" w:rsidTr="00CC241E">
        <w:trPr>
          <w:trHeight w:val="315"/>
        </w:trPr>
        <w:tc>
          <w:tcPr>
            <w:tcW w:w="820" w:type="dxa"/>
            <w:vMerge w:val="restart"/>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59</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b/>
                <w:bCs/>
                <w:sz w:val="24"/>
                <w:szCs w:val="24"/>
                <w:lang w:eastAsia="ru-RU"/>
              </w:rPr>
            </w:pPr>
            <w:r w:rsidRPr="00610E9F">
              <w:rPr>
                <w:rFonts w:ascii="Times New Roman" w:hAnsi="Times New Roman" w:cs="Times New Roman"/>
                <w:b/>
                <w:bCs/>
                <w:sz w:val="24"/>
                <w:szCs w:val="24"/>
                <w:lang w:eastAsia="ru-RU"/>
              </w:rPr>
              <w:t>Организация охраны общественного порядка</w:t>
            </w:r>
          </w:p>
        </w:tc>
        <w:tc>
          <w:tcPr>
            <w:tcW w:w="144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vMerge w:val="restart"/>
            <w:tcBorders>
              <w:top w:val="nil"/>
              <w:left w:val="single" w:sz="4" w:space="0" w:color="auto"/>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630"/>
        </w:trPr>
        <w:tc>
          <w:tcPr>
            <w:tcW w:w="820" w:type="dxa"/>
            <w:vMerge/>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муниципальных органов охраны общественного порядка</w:t>
            </w:r>
          </w:p>
        </w:tc>
        <w:tc>
          <w:tcPr>
            <w:tcW w:w="144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162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59.1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 них работников</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0</w:t>
            </w:r>
          </w:p>
        </w:tc>
      </w:tr>
      <w:tr w:rsidR="00455119" w:rsidRPr="00610E9F" w:rsidTr="00CC241E">
        <w:trPr>
          <w:trHeight w:val="63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60</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Число добровольных формирований населения по охране общественного порядка</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единица</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w:t>
            </w:r>
          </w:p>
        </w:tc>
      </w:tr>
      <w:tr w:rsidR="00455119" w:rsidRPr="00610E9F" w:rsidTr="00CC241E">
        <w:trPr>
          <w:trHeight w:val="315"/>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60.1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ind w:firstLineChars="100" w:firstLine="240"/>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 них участников</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человек</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14</w:t>
            </w:r>
          </w:p>
        </w:tc>
      </w:tr>
      <w:tr w:rsidR="00455119" w:rsidRPr="00610E9F" w:rsidTr="00CC241E">
        <w:trPr>
          <w:trHeight w:val="315"/>
        </w:trPr>
        <w:tc>
          <w:tcPr>
            <w:tcW w:w="820" w:type="dxa"/>
            <w:vMerge w:val="restart"/>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lastRenderedPageBreak/>
              <w:t>61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b/>
                <w:bCs/>
                <w:sz w:val="24"/>
                <w:szCs w:val="24"/>
                <w:lang w:eastAsia="ru-RU"/>
              </w:rPr>
            </w:pPr>
            <w:r w:rsidRPr="00610E9F">
              <w:rPr>
                <w:rFonts w:ascii="Times New Roman" w:hAnsi="Times New Roman" w:cs="Times New Roman"/>
                <w:b/>
                <w:bCs/>
                <w:sz w:val="24"/>
                <w:szCs w:val="24"/>
                <w:lang w:eastAsia="ru-RU"/>
              </w:rPr>
              <w:t>Инвестиции в основной капитал</w:t>
            </w:r>
          </w:p>
        </w:tc>
        <w:tc>
          <w:tcPr>
            <w:tcW w:w="144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тысяча</w:t>
            </w:r>
            <w:r w:rsidRPr="00610E9F">
              <w:rPr>
                <w:rFonts w:ascii="Times New Roman" w:hAnsi="Times New Roman" w:cs="Times New Roman"/>
                <w:sz w:val="24"/>
                <w:szCs w:val="24"/>
                <w:lang w:eastAsia="ru-RU"/>
              </w:rPr>
              <w:br/>
              <w:t>рублей</w:t>
            </w:r>
          </w:p>
        </w:tc>
        <w:tc>
          <w:tcPr>
            <w:tcW w:w="162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b/>
                <w:bCs/>
                <w:i/>
                <w:iCs/>
                <w:sz w:val="24"/>
                <w:szCs w:val="24"/>
                <w:lang w:eastAsia="ru-RU"/>
              </w:rPr>
            </w:pPr>
            <w:r w:rsidRPr="00610E9F">
              <w:rPr>
                <w:rFonts w:ascii="Times New Roman" w:hAnsi="Times New Roman" w:cs="Times New Roman"/>
                <w:b/>
                <w:bCs/>
                <w:i/>
                <w:iCs/>
                <w:sz w:val="24"/>
                <w:szCs w:val="24"/>
                <w:lang w:eastAsia="ru-RU"/>
              </w:rPr>
              <w:t> </w:t>
            </w:r>
          </w:p>
        </w:tc>
      </w:tr>
      <w:tr w:rsidR="00455119" w:rsidRPr="00610E9F" w:rsidTr="00CC241E">
        <w:trPr>
          <w:trHeight w:val="630"/>
        </w:trPr>
        <w:tc>
          <w:tcPr>
            <w:tcW w:w="820" w:type="dxa"/>
            <w:vMerge/>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Инвестиции в основной капитал за счет средств муниципального бюджета</w:t>
            </w:r>
          </w:p>
        </w:tc>
        <w:tc>
          <w:tcPr>
            <w:tcW w:w="144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475</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380</w:t>
            </w:r>
          </w:p>
        </w:tc>
      </w:tr>
      <w:tr w:rsidR="00455119" w:rsidRPr="00610E9F" w:rsidTr="00CC241E">
        <w:trPr>
          <w:trHeight w:val="315"/>
        </w:trPr>
        <w:tc>
          <w:tcPr>
            <w:tcW w:w="820" w:type="dxa"/>
            <w:vMerge w:val="restart"/>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62</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b/>
                <w:bCs/>
                <w:sz w:val="24"/>
                <w:szCs w:val="24"/>
                <w:lang w:eastAsia="ru-RU"/>
              </w:rPr>
            </w:pPr>
            <w:r w:rsidRPr="00610E9F">
              <w:rPr>
                <w:rFonts w:ascii="Times New Roman" w:hAnsi="Times New Roman" w:cs="Times New Roman"/>
                <w:b/>
                <w:bCs/>
                <w:sz w:val="24"/>
                <w:szCs w:val="24"/>
                <w:lang w:eastAsia="ru-RU"/>
              </w:rPr>
              <w:t>Ввод жилья</w:t>
            </w:r>
          </w:p>
        </w:tc>
        <w:tc>
          <w:tcPr>
            <w:tcW w:w="1440" w:type="dxa"/>
            <w:vMerge w:val="restart"/>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r w:rsidRPr="00610E9F">
              <w:rPr>
                <w:rFonts w:ascii="Times New Roman" w:hAnsi="Times New Roman" w:cs="Times New Roman"/>
                <w:sz w:val="24"/>
                <w:szCs w:val="24"/>
                <w:vertAlign w:val="superscript"/>
                <w:lang w:eastAsia="ru-RU"/>
              </w:rPr>
              <w:t>2</w:t>
            </w:r>
            <w:r w:rsidRPr="00610E9F">
              <w:rPr>
                <w:rFonts w:ascii="Times New Roman" w:hAnsi="Times New Roman" w:cs="Times New Roman"/>
                <w:sz w:val="24"/>
                <w:szCs w:val="24"/>
                <w:lang w:eastAsia="ru-RU"/>
              </w:rPr>
              <w:t xml:space="preserve"> общей</w:t>
            </w:r>
            <w:r w:rsidRPr="00610E9F">
              <w:rPr>
                <w:rFonts w:ascii="Times New Roman" w:hAnsi="Times New Roman" w:cs="Times New Roman"/>
                <w:sz w:val="24"/>
                <w:szCs w:val="24"/>
                <w:lang w:eastAsia="ru-RU"/>
              </w:rPr>
              <w:br/>
              <w:t>площади</w:t>
            </w:r>
          </w:p>
        </w:tc>
        <w:tc>
          <w:tcPr>
            <w:tcW w:w="1620" w:type="dxa"/>
            <w:vMerge w:val="restart"/>
            <w:tcBorders>
              <w:top w:val="nil"/>
              <w:left w:val="single" w:sz="4" w:space="0" w:color="auto"/>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423</w:t>
            </w:r>
          </w:p>
        </w:tc>
      </w:tr>
      <w:tr w:rsidR="00455119" w:rsidRPr="00610E9F" w:rsidTr="00CC241E">
        <w:trPr>
          <w:trHeight w:val="630"/>
        </w:trPr>
        <w:tc>
          <w:tcPr>
            <w:tcW w:w="820" w:type="dxa"/>
            <w:vMerge/>
            <w:tcBorders>
              <w:top w:val="nil"/>
              <w:left w:val="single" w:sz="4" w:space="0" w:color="auto"/>
              <w:bottom w:val="single" w:sz="4" w:space="0" w:color="000000"/>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Ввод в действие жилых домов на территории муниципального образования</w:t>
            </w:r>
          </w:p>
        </w:tc>
        <w:tc>
          <w:tcPr>
            <w:tcW w:w="144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c>
          <w:tcPr>
            <w:tcW w:w="1620" w:type="dxa"/>
            <w:vMerge/>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p>
        </w:tc>
      </w:tr>
      <w:tr w:rsidR="00455119" w:rsidRPr="00610E9F" w:rsidTr="00CC241E">
        <w:trPr>
          <w:trHeight w:val="690"/>
        </w:trPr>
        <w:tc>
          <w:tcPr>
            <w:tcW w:w="820" w:type="dxa"/>
            <w:tcBorders>
              <w:top w:val="nil"/>
              <w:left w:val="single" w:sz="4" w:space="0" w:color="auto"/>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62.1</w:t>
            </w:r>
          </w:p>
        </w:tc>
        <w:tc>
          <w:tcPr>
            <w:tcW w:w="5673"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rPr>
                <w:rFonts w:ascii="Times New Roman" w:hAnsi="Times New Roman" w:cs="Times New Roman"/>
                <w:sz w:val="24"/>
                <w:szCs w:val="24"/>
                <w:lang w:eastAsia="ru-RU"/>
              </w:rPr>
            </w:pPr>
            <w:r w:rsidRPr="00610E9F">
              <w:rPr>
                <w:rFonts w:ascii="Times New Roman" w:hAnsi="Times New Roman" w:cs="Times New Roman"/>
                <w:sz w:val="24"/>
                <w:szCs w:val="24"/>
                <w:lang w:eastAsia="ru-RU"/>
              </w:rPr>
              <w:t>в том числе индивидуальных</w:t>
            </w:r>
          </w:p>
        </w:tc>
        <w:tc>
          <w:tcPr>
            <w:tcW w:w="1440" w:type="dxa"/>
            <w:tcBorders>
              <w:top w:val="nil"/>
              <w:left w:val="nil"/>
              <w:bottom w:val="single" w:sz="4" w:space="0" w:color="auto"/>
              <w:right w:val="single" w:sz="4" w:space="0" w:color="auto"/>
            </w:tcBorders>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м</w:t>
            </w:r>
            <w:r w:rsidRPr="00610E9F">
              <w:rPr>
                <w:rFonts w:ascii="Times New Roman" w:hAnsi="Times New Roman" w:cs="Times New Roman"/>
                <w:sz w:val="24"/>
                <w:szCs w:val="24"/>
                <w:vertAlign w:val="superscript"/>
                <w:lang w:eastAsia="ru-RU"/>
              </w:rPr>
              <w:t>2</w:t>
            </w:r>
            <w:r w:rsidRPr="00610E9F">
              <w:rPr>
                <w:rFonts w:ascii="Times New Roman" w:hAnsi="Times New Roman" w:cs="Times New Roman"/>
                <w:sz w:val="24"/>
                <w:szCs w:val="24"/>
                <w:lang w:eastAsia="ru-RU"/>
              </w:rPr>
              <w:t xml:space="preserve"> общей</w:t>
            </w:r>
            <w:r w:rsidRPr="00610E9F">
              <w:rPr>
                <w:rFonts w:ascii="Times New Roman" w:hAnsi="Times New Roman" w:cs="Times New Roman"/>
                <w:sz w:val="24"/>
                <w:szCs w:val="24"/>
                <w:lang w:eastAsia="ru-RU"/>
              </w:rPr>
              <w:br/>
              <w:t>площади</w:t>
            </w:r>
          </w:p>
        </w:tc>
        <w:tc>
          <w:tcPr>
            <w:tcW w:w="1620" w:type="dxa"/>
            <w:tcBorders>
              <w:top w:val="nil"/>
              <w:left w:val="nil"/>
              <w:bottom w:val="single" w:sz="4" w:space="0" w:color="auto"/>
              <w:right w:val="single" w:sz="4" w:space="0" w:color="auto"/>
            </w:tcBorders>
            <w:noWrap/>
            <w:vAlign w:val="center"/>
          </w:tcPr>
          <w:p w:rsidR="00455119" w:rsidRPr="00610E9F" w:rsidRDefault="00455119" w:rsidP="00455119">
            <w:pPr>
              <w:spacing w:after="0" w:line="240" w:lineRule="auto"/>
              <w:jc w:val="center"/>
              <w:rPr>
                <w:rFonts w:ascii="Times New Roman" w:hAnsi="Times New Roman" w:cs="Times New Roman"/>
                <w:sz w:val="24"/>
                <w:szCs w:val="24"/>
                <w:lang w:eastAsia="ru-RU"/>
              </w:rPr>
            </w:pPr>
            <w:r w:rsidRPr="00610E9F">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 </w:t>
            </w:r>
            <w:r w:rsidRPr="00610E9F">
              <w:rPr>
                <w:rFonts w:ascii="Times New Roman" w:hAnsi="Times New Roman" w:cs="Times New Roman"/>
                <w:sz w:val="24"/>
                <w:szCs w:val="24"/>
                <w:lang w:eastAsia="ru-RU"/>
              </w:rPr>
              <w:t>059</w:t>
            </w:r>
          </w:p>
        </w:tc>
      </w:tr>
    </w:tbl>
    <w:p w:rsidR="00AE406D" w:rsidRDefault="00AE406D" w:rsidP="00AE406D"/>
    <w:p w:rsidR="00484893" w:rsidRPr="003F2E33" w:rsidRDefault="00484893" w:rsidP="00484893">
      <w:pPr>
        <w:spacing w:after="0" w:line="240" w:lineRule="auto"/>
        <w:ind w:firstLine="709"/>
        <w:jc w:val="both"/>
        <w:rPr>
          <w:rFonts w:ascii="Times New Roman" w:hAnsi="Times New Roman" w:cs="Times New Roman"/>
          <w:spacing w:val="4"/>
          <w:sz w:val="24"/>
          <w:szCs w:val="24"/>
        </w:rPr>
      </w:pPr>
      <w:r>
        <w:rPr>
          <w:rFonts w:ascii="Times New Roman" w:hAnsi="Times New Roman" w:cs="Times New Roman"/>
          <w:spacing w:val="4"/>
          <w:sz w:val="24"/>
          <w:szCs w:val="24"/>
        </w:rPr>
        <w:t>Родниковское городское поселение</w:t>
      </w:r>
      <w:r w:rsidRPr="003F2E33">
        <w:rPr>
          <w:rFonts w:ascii="Times New Roman" w:hAnsi="Times New Roman" w:cs="Times New Roman"/>
          <w:spacing w:val="4"/>
          <w:sz w:val="24"/>
          <w:szCs w:val="24"/>
        </w:rPr>
        <w:t xml:space="preserve"> обладает системой транспортных коммуникаций: железнодорожных, автомобильных.</w:t>
      </w:r>
    </w:p>
    <w:p w:rsidR="00484893" w:rsidRPr="00CD0692" w:rsidRDefault="00484893" w:rsidP="00484893">
      <w:pPr>
        <w:spacing w:after="0" w:line="240" w:lineRule="auto"/>
        <w:ind w:firstLine="709"/>
        <w:jc w:val="both"/>
        <w:rPr>
          <w:rFonts w:ascii="Times New Roman" w:hAnsi="Times New Roman" w:cs="Times New Roman"/>
          <w:spacing w:val="4"/>
          <w:sz w:val="24"/>
          <w:szCs w:val="24"/>
        </w:rPr>
      </w:pPr>
      <w:r w:rsidRPr="00CD0692">
        <w:rPr>
          <w:rFonts w:ascii="Times New Roman" w:hAnsi="Times New Roman" w:cs="Times New Roman"/>
          <w:spacing w:val="4"/>
          <w:sz w:val="24"/>
          <w:szCs w:val="24"/>
        </w:rPr>
        <w:t>Протяженность автомобильных до</w:t>
      </w:r>
      <w:r w:rsidR="00CD0692" w:rsidRPr="00CD0692">
        <w:rPr>
          <w:rFonts w:ascii="Times New Roman" w:hAnsi="Times New Roman" w:cs="Times New Roman"/>
          <w:spacing w:val="4"/>
          <w:sz w:val="24"/>
          <w:szCs w:val="24"/>
        </w:rPr>
        <w:t xml:space="preserve">рог составляет </w:t>
      </w:r>
      <w:smartTag w:uri="urn:schemas-microsoft-com:office:smarttags" w:element="metricconverter">
        <w:smartTagPr>
          <w:attr w:name="ProductID" w:val="115 км"/>
        </w:smartTagPr>
        <w:r w:rsidR="00CD0692" w:rsidRPr="00CD0692">
          <w:rPr>
            <w:rFonts w:ascii="Times New Roman" w:hAnsi="Times New Roman" w:cs="Times New Roman"/>
            <w:spacing w:val="4"/>
            <w:sz w:val="24"/>
            <w:szCs w:val="24"/>
          </w:rPr>
          <w:t>115</w:t>
        </w:r>
        <w:r w:rsidRPr="00CD0692">
          <w:rPr>
            <w:rFonts w:ascii="Times New Roman" w:hAnsi="Times New Roman" w:cs="Times New Roman"/>
            <w:spacing w:val="4"/>
            <w:sz w:val="24"/>
            <w:szCs w:val="24"/>
          </w:rPr>
          <w:t xml:space="preserve"> км</w:t>
        </w:r>
      </w:smartTag>
      <w:r w:rsidRPr="00CD0692">
        <w:rPr>
          <w:rFonts w:ascii="Times New Roman" w:hAnsi="Times New Roman" w:cs="Times New Roman"/>
          <w:spacing w:val="4"/>
          <w:sz w:val="24"/>
          <w:szCs w:val="24"/>
        </w:rPr>
        <w:t xml:space="preserve">, из них с твердым покрытием </w:t>
      </w:r>
      <w:smartTag w:uri="urn:schemas-microsoft-com:office:smarttags" w:element="metricconverter">
        <w:smartTagPr>
          <w:attr w:name="ProductID" w:val="62 км"/>
        </w:smartTagPr>
        <w:r w:rsidRPr="00CD0692">
          <w:rPr>
            <w:rFonts w:ascii="Times New Roman" w:hAnsi="Times New Roman" w:cs="Times New Roman"/>
            <w:spacing w:val="4"/>
            <w:sz w:val="24"/>
            <w:szCs w:val="24"/>
          </w:rPr>
          <w:t>62 км</w:t>
        </w:r>
      </w:smartTag>
      <w:r w:rsidRPr="00CD0692">
        <w:rPr>
          <w:rFonts w:ascii="Times New Roman" w:hAnsi="Times New Roman" w:cs="Times New Roman"/>
          <w:spacing w:val="4"/>
          <w:sz w:val="24"/>
          <w:szCs w:val="24"/>
        </w:rPr>
        <w:t>.</w:t>
      </w:r>
    </w:p>
    <w:p w:rsidR="00CD0692" w:rsidRPr="003F2E33" w:rsidRDefault="00CD0692" w:rsidP="005E7D88">
      <w:pPr>
        <w:spacing w:after="0" w:line="240" w:lineRule="auto"/>
        <w:ind w:firstLine="709"/>
        <w:jc w:val="both"/>
        <w:rPr>
          <w:rFonts w:ascii="Times New Roman" w:hAnsi="Times New Roman" w:cs="Times New Roman"/>
          <w:spacing w:val="4"/>
          <w:sz w:val="24"/>
          <w:szCs w:val="24"/>
        </w:rPr>
      </w:pPr>
    </w:p>
    <w:p w:rsidR="00E141D2" w:rsidRDefault="00083EF9" w:rsidP="00E141D2">
      <w:pPr>
        <w:spacing w:after="0" w:line="240" w:lineRule="auto"/>
        <w:ind w:firstLine="708"/>
        <w:jc w:val="both"/>
        <w:rPr>
          <w:rFonts w:ascii="Times New Roman" w:hAnsi="Times New Roman" w:cs="Times New Roman"/>
          <w:b/>
          <w:bCs/>
          <w:spacing w:val="4"/>
          <w:sz w:val="24"/>
          <w:szCs w:val="24"/>
        </w:rPr>
      </w:pPr>
      <w:r w:rsidRPr="006E41A2">
        <w:rPr>
          <w:rFonts w:ascii="Times New Roman" w:hAnsi="Times New Roman" w:cs="Times New Roman"/>
          <w:b/>
          <w:bCs/>
          <w:spacing w:val="4"/>
          <w:sz w:val="24"/>
          <w:szCs w:val="24"/>
        </w:rPr>
        <w:t>6.</w:t>
      </w:r>
      <w:r w:rsidRPr="006E41A2">
        <w:rPr>
          <w:rFonts w:ascii="Times New Roman" w:hAnsi="Times New Roman" w:cs="Times New Roman"/>
          <w:b/>
          <w:bCs/>
          <w:spacing w:val="4"/>
          <w:sz w:val="24"/>
          <w:szCs w:val="24"/>
        </w:rPr>
        <w:tab/>
        <w:t>Оценка</w:t>
      </w:r>
      <w:r w:rsidR="00483BD7" w:rsidRPr="006E41A2">
        <w:rPr>
          <w:rFonts w:ascii="Times New Roman" w:hAnsi="Times New Roman" w:cs="Times New Roman"/>
          <w:b/>
          <w:bCs/>
          <w:spacing w:val="4"/>
          <w:sz w:val="24"/>
          <w:szCs w:val="24"/>
        </w:rPr>
        <w:t xml:space="preserve"> </w:t>
      </w:r>
      <w:r w:rsidRPr="006E41A2">
        <w:rPr>
          <w:rFonts w:ascii="Times New Roman" w:hAnsi="Times New Roman" w:cs="Times New Roman"/>
          <w:b/>
          <w:bCs/>
          <w:spacing w:val="4"/>
          <w:sz w:val="24"/>
          <w:szCs w:val="24"/>
        </w:rPr>
        <w:t>существующего</w:t>
      </w:r>
      <w:r w:rsidR="00483BD7" w:rsidRPr="006E41A2">
        <w:rPr>
          <w:rFonts w:ascii="Times New Roman" w:hAnsi="Times New Roman" w:cs="Times New Roman"/>
          <w:b/>
          <w:bCs/>
          <w:spacing w:val="4"/>
          <w:sz w:val="24"/>
          <w:szCs w:val="24"/>
        </w:rPr>
        <w:t xml:space="preserve"> </w:t>
      </w:r>
      <w:r w:rsidRPr="006E41A2">
        <w:rPr>
          <w:rFonts w:ascii="Times New Roman" w:hAnsi="Times New Roman" w:cs="Times New Roman"/>
          <w:b/>
          <w:bCs/>
          <w:spacing w:val="4"/>
          <w:sz w:val="24"/>
          <w:szCs w:val="24"/>
        </w:rPr>
        <w:t>состояния</w:t>
      </w:r>
      <w:r w:rsidR="00483BD7" w:rsidRPr="006E41A2">
        <w:rPr>
          <w:rFonts w:ascii="Times New Roman" w:hAnsi="Times New Roman" w:cs="Times New Roman"/>
          <w:b/>
          <w:bCs/>
          <w:spacing w:val="4"/>
          <w:sz w:val="24"/>
          <w:szCs w:val="24"/>
        </w:rPr>
        <w:t xml:space="preserve"> </w:t>
      </w:r>
      <w:r w:rsidRPr="006E41A2">
        <w:rPr>
          <w:rFonts w:ascii="Times New Roman" w:hAnsi="Times New Roman" w:cs="Times New Roman"/>
          <w:b/>
          <w:bCs/>
          <w:spacing w:val="4"/>
          <w:sz w:val="24"/>
          <w:szCs w:val="24"/>
        </w:rPr>
        <w:t>санитарной</w:t>
      </w:r>
      <w:r w:rsidR="00483BD7" w:rsidRPr="006E41A2">
        <w:rPr>
          <w:rFonts w:ascii="Times New Roman" w:hAnsi="Times New Roman" w:cs="Times New Roman"/>
          <w:b/>
          <w:bCs/>
          <w:spacing w:val="4"/>
          <w:sz w:val="24"/>
          <w:szCs w:val="24"/>
        </w:rPr>
        <w:t xml:space="preserve"> </w:t>
      </w:r>
      <w:r w:rsidRPr="006E41A2">
        <w:rPr>
          <w:rFonts w:ascii="Times New Roman" w:hAnsi="Times New Roman" w:cs="Times New Roman"/>
          <w:b/>
          <w:bCs/>
          <w:spacing w:val="4"/>
          <w:sz w:val="24"/>
          <w:szCs w:val="24"/>
        </w:rPr>
        <w:t>очистки</w:t>
      </w:r>
      <w:r w:rsidR="00483BD7" w:rsidRPr="006E41A2">
        <w:rPr>
          <w:rFonts w:ascii="Times New Roman" w:hAnsi="Times New Roman" w:cs="Times New Roman"/>
          <w:b/>
          <w:bCs/>
          <w:spacing w:val="4"/>
          <w:sz w:val="24"/>
          <w:szCs w:val="24"/>
        </w:rPr>
        <w:t xml:space="preserve"> </w:t>
      </w:r>
      <w:r w:rsidRPr="006E41A2">
        <w:rPr>
          <w:rFonts w:ascii="Times New Roman" w:hAnsi="Times New Roman" w:cs="Times New Roman"/>
          <w:b/>
          <w:bCs/>
          <w:spacing w:val="4"/>
          <w:sz w:val="24"/>
          <w:szCs w:val="24"/>
        </w:rPr>
        <w:t xml:space="preserve">территории </w:t>
      </w:r>
      <w:r w:rsidR="004008E4">
        <w:rPr>
          <w:rFonts w:ascii="Times New Roman" w:hAnsi="Times New Roman" w:cs="Times New Roman"/>
          <w:b/>
          <w:bCs/>
          <w:spacing w:val="4"/>
          <w:sz w:val="24"/>
          <w:szCs w:val="24"/>
        </w:rPr>
        <w:t>Родниковского городского поселения</w:t>
      </w:r>
    </w:p>
    <w:p w:rsidR="002964D3" w:rsidRPr="003F2E33" w:rsidRDefault="002964D3" w:rsidP="00E141D2">
      <w:pPr>
        <w:spacing w:after="0" w:line="240" w:lineRule="auto"/>
        <w:ind w:firstLine="708"/>
        <w:jc w:val="both"/>
        <w:rPr>
          <w:rFonts w:ascii="Times New Roman" w:hAnsi="Times New Roman" w:cs="Times New Roman"/>
          <w:spacing w:val="4"/>
          <w:sz w:val="24"/>
          <w:szCs w:val="24"/>
        </w:rPr>
      </w:pPr>
    </w:p>
    <w:p w:rsidR="00083EF9" w:rsidRPr="006E41A2" w:rsidRDefault="00083EF9" w:rsidP="00E141D2">
      <w:pPr>
        <w:spacing w:after="0" w:line="240" w:lineRule="auto"/>
        <w:ind w:firstLine="708"/>
        <w:jc w:val="both"/>
        <w:rPr>
          <w:rFonts w:ascii="Times New Roman" w:hAnsi="Times New Roman" w:cs="Times New Roman"/>
          <w:b/>
          <w:bCs/>
          <w:spacing w:val="4"/>
          <w:sz w:val="24"/>
          <w:szCs w:val="24"/>
        </w:rPr>
      </w:pPr>
      <w:r w:rsidRPr="006E41A2">
        <w:rPr>
          <w:rFonts w:ascii="Times New Roman" w:hAnsi="Times New Roman" w:cs="Times New Roman"/>
          <w:b/>
          <w:bCs/>
          <w:spacing w:val="4"/>
          <w:sz w:val="24"/>
          <w:szCs w:val="24"/>
        </w:rPr>
        <w:t>6.1</w:t>
      </w:r>
      <w:r w:rsidRPr="006E41A2">
        <w:rPr>
          <w:rFonts w:ascii="Times New Roman" w:hAnsi="Times New Roman" w:cs="Times New Roman"/>
          <w:b/>
          <w:bCs/>
          <w:spacing w:val="4"/>
          <w:sz w:val="24"/>
          <w:szCs w:val="24"/>
        </w:rPr>
        <w:tab/>
        <w:t>Характеристика</w:t>
      </w:r>
      <w:r w:rsidR="00483BD7" w:rsidRPr="006E41A2">
        <w:rPr>
          <w:rFonts w:ascii="Times New Roman" w:hAnsi="Times New Roman" w:cs="Times New Roman"/>
          <w:b/>
          <w:bCs/>
          <w:spacing w:val="4"/>
          <w:sz w:val="24"/>
          <w:szCs w:val="24"/>
        </w:rPr>
        <w:t xml:space="preserve"> </w:t>
      </w:r>
      <w:r w:rsidRPr="006E41A2">
        <w:rPr>
          <w:rFonts w:ascii="Times New Roman" w:hAnsi="Times New Roman" w:cs="Times New Roman"/>
          <w:b/>
          <w:bCs/>
          <w:spacing w:val="4"/>
          <w:sz w:val="24"/>
          <w:szCs w:val="24"/>
        </w:rPr>
        <w:t>специализированных</w:t>
      </w:r>
      <w:r w:rsidR="00483BD7" w:rsidRPr="006E41A2">
        <w:rPr>
          <w:rFonts w:ascii="Times New Roman" w:hAnsi="Times New Roman" w:cs="Times New Roman"/>
          <w:b/>
          <w:bCs/>
          <w:spacing w:val="4"/>
          <w:sz w:val="24"/>
          <w:szCs w:val="24"/>
        </w:rPr>
        <w:t xml:space="preserve"> </w:t>
      </w:r>
      <w:r w:rsidRPr="006E41A2">
        <w:rPr>
          <w:rFonts w:ascii="Times New Roman" w:hAnsi="Times New Roman" w:cs="Times New Roman"/>
          <w:b/>
          <w:bCs/>
          <w:spacing w:val="4"/>
          <w:sz w:val="24"/>
          <w:szCs w:val="24"/>
        </w:rPr>
        <w:t>предприятий,</w:t>
      </w:r>
      <w:r w:rsidR="00483BD7" w:rsidRPr="006E41A2">
        <w:rPr>
          <w:rFonts w:ascii="Times New Roman" w:hAnsi="Times New Roman" w:cs="Times New Roman"/>
          <w:b/>
          <w:bCs/>
          <w:spacing w:val="4"/>
          <w:sz w:val="24"/>
          <w:szCs w:val="24"/>
        </w:rPr>
        <w:t xml:space="preserve"> </w:t>
      </w:r>
      <w:r w:rsidR="00A92EA3">
        <w:rPr>
          <w:rFonts w:ascii="Times New Roman" w:hAnsi="Times New Roman" w:cs="Times New Roman"/>
          <w:b/>
          <w:bCs/>
          <w:spacing w:val="4"/>
          <w:sz w:val="24"/>
          <w:szCs w:val="24"/>
        </w:rPr>
        <w:t>осуществляющих санитарную очистку</w:t>
      </w:r>
    </w:p>
    <w:p w:rsidR="00083EF9" w:rsidRPr="003F2E33" w:rsidRDefault="00083EF9" w:rsidP="00483BD7">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Санитарную</w:t>
      </w:r>
      <w:r w:rsidR="00483BD7"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очистку</w:t>
      </w:r>
      <w:r w:rsidR="00483BD7"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территории</w:t>
      </w:r>
      <w:r w:rsidR="00483BD7" w:rsidRPr="003F2E33">
        <w:rPr>
          <w:rFonts w:ascii="Times New Roman" w:hAnsi="Times New Roman" w:cs="Times New Roman"/>
          <w:spacing w:val="4"/>
          <w:sz w:val="24"/>
          <w:szCs w:val="24"/>
        </w:rPr>
        <w:t xml:space="preserve"> </w:t>
      </w:r>
      <w:r w:rsidR="00923C38" w:rsidRPr="003F2E33">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осуществляют специализированные предприятия:</w:t>
      </w:r>
    </w:p>
    <w:p w:rsidR="00083EF9" w:rsidRPr="003F2E33" w:rsidRDefault="00923C38" w:rsidP="00923C3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w:t>
      </w:r>
      <w:r w:rsidR="00083EF9" w:rsidRPr="003F2E33">
        <w:rPr>
          <w:rFonts w:ascii="Times New Roman" w:hAnsi="Times New Roman" w:cs="Times New Roman"/>
          <w:spacing w:val="4"/>
          <w:sz w:val="24"/>
          <w:szCs w:val="24"/>
        </w:rPr>
        <w:t>МУП «Спецтехстрой»;</w:t>
      </w:r>
    </w:p>
    <w:p w:rsidR="00083EF9" w:rsidRPr="003F2E33" w:rsidRDefault="00923C38" w:rsidP="00923C3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w:t>
      </w:r>
      <w:r w:rsidR="00083EF9" w:rsidRPr="003F2E33">
        <w:rPr>
          <w:rFonts w:ascii="Times New Roman" w:hAnsi="Times New Roman" w:cs="Times New Roman"/>
          <w:spacing w:val="4"/>
          <w:sz w:val="24"/>
          <w:szCs w:val="24"/>
        </w:rPr>
        <w:t>МУП «Артемида»</w:t>
      </w:r>
      <w:r w:rsidRPr="003F2E33">
        <w:rPr>
          <w:rFonts w:ascii="Times New Roman" w:hAnsi="Times New Roman" w:cs="Times New Roman"/>
          <w:spacing w:val="4"/>
          <w:sz w:val="24"/>
          <w:szCs w:val="24"/>
        </w:rPr>
        <w:t>.</w:t>
      </w:r>
      <w:r w:rsidR="00083EF9" w:rsidRPr="003F2E33">
        <w:rPr>
          <w:rFonts w:ascii="Times New Roman" w:hAnsi="Times New Roman" w:cs="Times New Roman"/>
          <w:spacing w:val="4"/>
          <w:sz w:val="24"/>
          <w:szCs w:val="24"/>
        </w:rPr>
        <w:t xml:space="preserve"> </w:t>
      </w:r>
    </w:p>
    <w:p w:rsidR="00083EF9" w:rsidRPr="003F2E33" w:rsidRDefault="00083EF9" w:rsidP="00483BD7">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Специализированное предприятие МУП «Спецтехстрой» имеет лицензию на осуществление деятельности по обезвреживанию и размещению отходов I - IV класса опасности серия 037 № 00062 от 05.12.2012 года.</w:t>
      </w:r>
    </w:p>
    <w:p w:rsidR="00083EF9" w:rsidRPr="003F2E33" w:rsidRDefault="00083EF9" w:rsidP="00A90982">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Специализированные предприятия МУП «Спецтехстрой» и МУП «Артемида</w:t>
      </w:r>
      <w:r w:rsidR="0075254B"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rPr>
        <w:t xml:space="preserve"> имеют транспортно-производственные базы, которые включают в себя здания и сооружения необходимые для осуществления административной деятельности и выполнения ремонтно-эксплуатационных работ.</w:t>
      </w:r>
    </w:p>
    <w:p w:rsidR="00083EF9" w:rsidRPr="003F2E33" w:rsidRDefault="00083EF9" w:rsidP="00483BD7">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Характеристика специализированных предприятий, осуществляющих санитарную</w:t>
      </w:r>
      <w:r w:rsidR="00483BD7"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w:t>
      </w:r>
      <w:r w:rsidR="00923C38" w:rsidRPr="003F2E33">
        <w:rPr>
          <w:rFonts w:ascii="Times New Roman" w:hAnsi="Times New Roman" w:cs="Times New Roman"/>
          <w:spacing w:val="4"/>
          <w:sz w:val="24"/>
          <w:szCs w:val="24"/>
        </w:rPr>
        <w:t>чистку территории</w:t>
      </w:r>
      <w:r w:rsidRPr="003F2E33">
        <w:rPr>
          <w:rFonts w:ascii="Times New Roman" w:hAnsi="Times New Roman" w:cs="Times New Roman"/>
          <w:spacing w:val="4"/>
          <w:sz w:val="24"/>
          <w:szCs w:val="24"/>
        </w:rPr>
        <w:t xml:space="preserve"> </w:t>
      </w:r>
      <w:r w:rsidR="00923C38" w:rsidRPr="003F2E33">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представлена в таблицах 2 -</w:t>
      </w:r>
      <w:r w:rsidR="00B901E0" w:rsidRPr="003F2E33">
        <w:rPr>
          <w:rFonts w:ascii="Times New Roman" w:hAnsi="Times New Roman" w:cs="Times New Roman"/>
          <w:spacing w:val="4"/>
          <w:sz w:val="24"/>
          <w:szCs w:val="24"/>
        </w:rPr>
        <w:t xml:space="preserve"> 3</w:t>
      </w:r>
      <w:r w:rsidRPr="003F2E33">
        <w:rPr>
          <w:rFonts w:ascii="Times New Roman" w:hAnsi="Times New Roman" w:cs="Times New Roman"/>
          <w:spacing w:val="4"/>
          <w:sz w:val="24"/>
          <w:szCs w:val="24"/>
        </w:rPr>
        <w:t>.</w:t>
      </w:r>
    </w:p>
    <w:p w:rsidR="006E41A2" w:rsidRDefault="006E41A2" w:rsidP="007866B1">
      <w:pPr>
        <w:spacing w:after="0" w:line="240" w:lineRule="auto"/>
        <w:outlineLvl w:val="0"/>
        <w:rPr>
          <w:rFonts w:ascii="Times New Roman" w:hAnsi="Times New Roman" w:cs="Times New Roman"/>
          <w:b/>
          <w:bCs/>
          <w:spacing w:val="4"/>
          <w:sz w:val="24"/>
          <w:szCs w:val="24"/>
        </w:rPr>
      </w:pPr>
    </w:p>
    <w:p w:rsidR="00085FAC" w:rsidRPr="004008E4" w:rsidRDefault="008813F2" w:rsidP="008813F2">
      <w:pPr>
        <w:spacing w:after="0" w:line="240" w:lineRule="auto"/>
        <w:outlineLvl w:val="0"/>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00B901E0" w:rsidRPr="004008E4">
        <w:rPr>
          <w:rFonts w:ascii="Times New Roman" w:hAnsi="Times New Roman" w:cs="Times New Roman"/>
          <w:spacing w:val="4"/>
          <w:sz w:val="24"/>
          <w:szCs w:val="24"/>
        </w:rPr>
        <w:t xml:space="preserve">Таблица </w:t>
      </w:r>
      <w:r w:rsidR="00083EF9" w:rsidRPr="004008E4">
        <w:rPr>
          <w:rFonts w:ascii="Times New Roman" w:hAnsi="Times New Roman" w:cs="Times New Roman"/>
          <w:spacing w:val="4"/>
          <w:sz w:val="24"/>
          <w:szCs w:val="24"/>
        </w:rPr>
        <w:t>2</w:t>
      </w:r>
      <w:r w:rsidR="00B901E0" w:rsidRPr="004008E4">
        <w:rPr>
          <w:rFonts w:ascii="Times New Roman" w:hAnsi="Times New Roman" w:cs="Times New Roman"/>
          <w:spacing w:val="4"/>
          <w:sz w:val="24"/>
          <w:szCs w:val="24"/>
        </w:rPr>
        <w:t>.</w:t>
      </w:r>
      <w:r w:rsidR="0075254B" w:rsidRPr="004008E4">
        <w:rPr>
          <w:rFonts w:ascii="Times New Roman" w:hAnsi="Times New Roman" w:cs="Times New Roman"/>
          <w:spacing w:val="4"/>
          <w:sz w:val="24"/>
          <w:szCs w:val="24"/>
        </w:rPr>
        <w:t xml:space="preserve"> Характеристика</w:t>
      </w:r>
      <w:r w:rsidR="00083EF9" w:rsidRPr="004008E4">
        <w:rPr>
          <w:rFonts w:ascii="Times New Roman" w:hAnsi="Times New Roman" w:cs="Times New Roman"/>
          <w:spacing w:val="4"/>
          <w:sz w:val="24"/>
          <w:szCs w:val="24"/>
        </w:rPr>
        <w:t xml:space="preserve"> спе</w:t>
      </w:r>
      <w:r w:rsidR="0075254B" w:rsidRPr="004008E4">
        <w:rPr>
          <w:rFonts w:ascii="Times New Roman" w:hAnsi="Times New Roman" w:cs="Times New Roman"/>
          <w:spacing w:val="4"/>
          <w:sz w:val="24"/>
          <w:szCs w:val="24"/>
        </w:rPr>
        <w:t xml:space="preserve">циализированного предприятия </w:t>
      </w:r>
      <w:r w:rsidR="00083EF9" w:rsidRPr="004008E4">
        <w:rPr>
          <w:rFonts w:ascii="Times New Roman" w:hAnsi="Times New Roman" w:cs="Times New Roman"/>
          <w:spacing w:val="4"/>
          <w:sz w:val="24"/>
          <w:szCs w:val="24"/>
        </w:rPr>
        <w:t>МУП</w:t>
      </w:r>
      <w:r w:rsidR="000D6242">
        <w:rPr>
          <w:rFonts w:ascii="Times New Roman" w:hAnsi="Times New Roman" w:cs="Times New Roman"/>
          <w:spacing w:val="4"/>
          <w:sz w:val="24"/>
          <w:szCs w:val="24"/>
        </w:rPr>
        <w:t xml:space="preserve"> </w:t>
      </w:r>
      <w:r w:rsidR="00083EF9" w:rsidRPr="004008E4">
        <w:rPr>
          <w:rFonts w:ascii="Times New Roman" w:hAnsi="Times New Roman" w:cs="Times New Roman"/>
          <w:spacing w:val="4"/>
          <w:sz w:val="24"/>
          <w:szCs w:val="24"/>
        </w:rPr>
        <w:t>«Спецтехстрой»</w:t>
      </w:r>
    </w:p>
    <w:tbl>
      <w:tblPr>
        <w:tblW w:w="9540" w:type="dxa"/>
        <w:tblInd w:w="5" w:type="dxa"/>
        <w:tblLayout w:type="fixed"/>
        <w:tblCellMar>
          <w:left w:w="0" w:type="dxa"/>
          <w:right w:w="0" w:type="dxa"/>
        </w:tblCellMar>
        <w:tblLook w:val="01E0"/>
      </w:tblPr>
      <w:tblGrid>
        <w:gridCol w:w="566"/>
        <w:gridCol w:w="4396"/>
        <w:gridCol w:w="1134"/>
        <w:gridCol w:w="3444"/>
      </w:tblGrid>
      <w:tr w:rsidR="00083EF9" w:rsidRPr="003F2E33">
        <w:trPr>
          <w:trHeight w:hRule="exact" w:val="942"/>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5FAC" w:rsidP="00A90982">
            <w:pPr>
              <w:widowControl w:val="0"/>
              <w:spacing w:before="50" w:after="0" w:line="230" w:lineRule="exact"/>
              <w:ind w:left="83" w:right="142" w:hanging="51"/>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439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before="9" w:after="0" w:line="140" w:lineRule="exact"/>
              <w:rPr>
                <w:rFonts w:ascii="Times New Roman" w:hAnsi="Times New Roman" w:cs="Times New Roman"/>
                <w:spacing w:val="4"/>
                <w:sz w:val="24"/>
                <w:szCs w:val="24"/>
              </w:rPr>
            </w:pPr>
          </w:p>
          <w:p w:rsidR="00083EF9" w:rsidRPr="003F2E33" w:rsidRDefault="00792185" w:rsidP="00A90982">
            <w:pPr>
              <w:widowControl w:val="0"/>
              <w:spacing w:after="0" w:line="240" w:lineRule="auto"/>
              <w:ind w:left="575"/>
              <w:rPr>
                <w:rFonts w:ascii="Times New Roman" w:hAnsi="Times New Roman" w:cs="Times New Roman"/>
                <w:spacing w:val="4"/>
                <w:sz w:val="24"/>
                <w:szCs w:val="24"/>
              </w:rPr>
            </w:pPr>
            <w:r w:rsidRPr="003F2E33">
              <w:rPr>
                <w:rFonts w:ascii="Times New Roman" w:hAnsi="Times New Roman" w:cs="Times New Roman"/>
                <w:spacing w:val="4"/>
                <w:sz w:val="24"/>
                <w:szCs w:val="24"/>
              </w:rPr>
              <w:t>Характеристика предприятия</w:t>
            </w:r>
          </w:p>
        </w:tc>
        <w:tc>
          <w:tcPr>
            <w:tcW w:w="1134" w:type="dxa"/>
            <w:tcBorders>
              <w:top w:val="single" w:sz="4" w:space="0" w:color="000000"/>
              <w:left w:val="single" w:sz="4" w:space="0" w:color="000000"/>
              <w:bottom w:val="single" w:sz="4" w:space="0" w:color="000000"/>
              <w:right w:val="single" w:sz="4" w:space="0" w:color="000000"/>
            </w:tcBorders>
          </w:tcPr>
          <w:p w:rsidR="00792185" w:rsidRPr="003F2E33" w:rsidRDefault="00792185" w:rsidP="00792185">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Единица измерения</w:t>
            </w:r>
          </w:p>
          <w:p w:rsidR="00792185" w:rsidRPr="003F2E33" w:rsidRDefault="00792185" w:rsidP="00792185">
            <w:pPr>
              <w:spacing w:after="0" w:line="240" w:lineRule="auto"/>
              <w:jc w:val="both"/>
              <w:rPr>
                <w:rFonts w:ascii="Times New Roman" w:hAnsi="Times New Roman" w:cs="Times New Roman"/>
                <w:spacing w:val="4"/>
                <w:sz w:val="24"/>
                <w:szCs w:val="24"/>
              </w:rPr>
            </w:pPr>
          </w:p>
          <w:p w:rsidR="00083EF9" w:rsidRPr="003F2E33" w:rsidRDefault="00083EF9" w:rsidP="00A90982">
            <w:pPr>
              <w:widowControl w:val="0"/>
              <w:spacing w:before="50" w:after="0" w:line="230" w:lineRule="exact"/>
              <w:ind w:left="35" w:right="195"/>
              <w:rPr>
                <w:rFonts w:ascii="Times New Roman" w:hAnsi="Times New Roman" w:cs="Times New Roman"/>
                <w:spacing w:val="4"/>
                <w:sz w:val="24"/>
                <w:szCs w:val="24"/>
              </w:rPr>
            </w:pPr>
          </w:p>
        </w:tc>
        <w:tc>
          <w:tcPr>
            <w:tcW w:w="3444"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before="9" w:after="0" w:line="140" w:lineRule="exact"/>
              <w:rPr>
                <w:rFonts w:ascii="Times New Roman" w:hAnsi="Times New Roman" w:cs="Times New Roman"/>
                <w:spacing w:val="4"/>
                <w:sz w:val="24"/>
                <w:szCs w:val="24"/>
              </w:rPr>
            </w:pPr>
          </w:p>
          <w:p w:rsidR="00792185" w:rsidRPr="003F2E33" w:rsidRDefault="00792185" w:rsidP="00792185">
            <w:pPr>
              <w:spacing w:after="0" w:line="240" w:lineRule="auto"/>
              <w:ind w:firstLine="708"/>
              <w:jc w:val="center"/>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Показатели</w:t>
            </w:r>
          </w:p>
          <w:p w:rsidR="00792185" w:rsidRPr="003F2E33" w:rsidRDefault="00792185" w:rsidP="00792185">
            <w:pPr>
              <w:widowControl w:val="0"/>
              <w:spacing w:after="0" w:line="240" w:lineRule="auto"/>
              <w:ind w:left="32"/>
              <w:rPr>
                <w:rFonts w:ascii="Times New Roman" w:hAnsi="Times New Roman" w:cs="Times New Roman"/>
                <w:spacing w:val="4"/>
                <w:sz w:val="24"/>
                <w:szCs w:val="24"/>
              </w:rPr>
            </w:pPr>
          </w:p>
        </w:tc>
      </w:tr>
      <w:tr w:rsidR="00083EF9" w:rsidRPr="003F2E33">
        <w:trPr>
          <w:trHeight w:hRule="exact" w:val="283"/>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before="18" w:after="0" w:line="240" w:lineRule="auto"/>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4396" w:type="dxa"/>
            <w:tcBorders>
              <w:top w:val="single" w:sz="4" w:space="0" w:color="000000"/>
              <w:left w:val="single" w:sz="4" w:space="0" w:color="000000"/>
              <w:bottom w:val="single" w:sz="4" w:space="0" w:color="000000"/>
              <w:right w:val="single" w:sz="4" w:space="0" w:color="000000"/>
            </w:tcBorders>
          </w:tcPr>
          <w:p w:rsidR="00792185" w:rsidRPr="003F2E33" w:rsidRDefault="00792185" w:rsidP="00792185">
            <w:pPr>
              <w:spacing w:after="0" w:line="240" w:lineRule="auto"/>
              <w:jc w:val="both"/>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Адрес предприятия</w:t>
            </w:r>
          </w:p>
          <w:p w:rsidR="00083EF9" w:rsidRPr="003F2E33" w:rsidRDefault="00083EF9" w:rsidP="00792185">
            <w:pPr>
              <w:widowControl w:val="0"/>
              <w:spacing w:before="5" w:after="0" w:line="240" w:lineRule="auto"/>
              <w:rPr>
                <w:rFonts w:ascii="Times New Roman" w:hAnsi="Times New Roman" w:cs="Times New Roman"/>
                <w:spacing w:val="4"/>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rPr>
            </w:pPr>
          </w:p>
        </w:tc>
        <w:tc>
          <w:tcPr>
            <w:tcW w:w="3444"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rPr>
            </w:pPr>
          </w:p>
        </w:tc>
      </w:tr>
      <w:tr w:rsidR="00083EF9" w:rsidRPr="003F2E33">
        <w:trPr>
          <w:trHeight w:hRule="exact" w:val="286"/>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rPr>
            </w:pPr>
          </w:p>
        </w:tc>
        <w:tc>
          <w:tcPr>
            <w:tcW w:w="439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before="3" w:after="0" w:line="240" w:lineRule="auto"/>
              <w:ind w:left="35"/>
              <w:rPr>
                <w:rFonts w:ascii="Times New Roman" w:hAnsi="Times New Roman" w:cs="Times New Roman"/>
                <w:spacing w:val="4"/>
                <w:sz w:val="24"/>
                <w:szCs w:val="24"/>
              </w:rPr>
            </w:pPr>
            <w:r w:rsidRPr="003F2E33">
              <w:rPr>
                <w:rFonts w:ascii="Times New Roman" w:hAnsi="Times New Roman" w:cs="Times New Roman"/>
                <w:spacing w:val="4"/>
                <w:sz w:val="24"/>
                <w:szCs w:val="24"/>
              </w:rPr>
              <w:t>- юридический</w:t>
            </w:r>
          </w:p>
        </w:tc>
        <w:tc>
          <w:tcPr>
            <w:tcW w:w="1134"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rPr>
            </w:pPr>
          </w:p>
        </w:tc>
        <w:tc>
          <w:tcPr>
            <w:tcW w:w="3444"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before="3" w:after="0" w:line="240" w:lineRule="auto"/>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г. Родники, ул. Советская, д.11</w:t>
            </w:r>
          </w:p>
        </w:tc>
      </w:tr>
      <w:tr w:rsidR="00083EF9" w:rsidRPr="003F2E33">
        <w:trPr>
          <w:trHeight w:hRule="exact" w:val="669"/>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rPr>
            </w:pPr>
          </w:p>
        </w:tc>
        <w:tc>
          <w:tcPr>
            <w:tcW w:w="439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ind w:left="35"/>
              <w:rPr>
                <w:rFonts w:ascii="Times New Roman" w:hAnsi="Times New Roman" w:cs="Times New Roman"/>
                <w:spacing w:val="4"/>
                <w:sz w:val="24"/>
                <w:szCs w:val="24"/>
              </w:rPr>
            </w:pPr>
            <w:r w:rsidRPr="003F2E33">
              <w:rPr>
                <w:rFonts w:ascii="Times New Roman" w:hAnsi="Times New Roman" w:cs="Times New Roman"/>
                <w:spacing w:val="4"/>
                <w:sz w:val="24"/>
                <w:szCs w:val="24"/>
              </w:rPr>
              <w:t>- промышленной площадки (гордская свалка)</w:t>
            </w:r>
          </w:p>
        </w:tc>
        <w:tc>
          <w:tcPr>
            <w:tcW w:w="1134"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rPr>
            </w:pPr>
          </w:p>
        </w:tc>
        <w:tc>
          <w:tcPr>
            <w:tcW w:w="3444"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ind w:left="32"/>
              <w:rPr>
                <w:rFonts w:ascii="Times New Roman" w:hAnsi="Times New Roman" w:cs="Times New Roman"/>
                <w:spacing w:val="4"/>
                <w:sz w:val="24"/>
                <w:szCs w:val="24"/>
              </w:rPr>
            </w:pPr>
            <w:smartTag w:uri="urn:schemas-microsoft-com:office:smarttags" w:element="metricconverter">
              <w:smartTagPr>
                <w:attr w:name="ProductID" w:val="2 км"/>
              </w:smartTagPr>
              <w:r w:rsidRPr="003F2E33">
                <w:rPr>
                  <w:rFonts w:ascii="Times New Roman" w:hAnsi="Times New Roman" w:cs="Times New Roman"/>
                  <w:spacing w:val="4"/>
                  <w:sz w:val="24"/>
                  <w:szCs w:val="24"/>
                </w:rPr>
                <w:t>2 км</w:t>
              </w:r>
            </w:smartTag>
            <w:r w:rsidRPr="003F2E33">
              <w:rPr>
                <w:rFonts w:ascii="Times New Roman" w:hAnsi="Times New Roman" w:cs="Times New Roman"/>
                <w:spacing w:val="4"/>
                <w:sz w:val="24"/>
                <w:szCs w:val="24"/>
              </w:rPr>
              <w:t xml:space="preserve"> к юго востоку от д. Борщево </w:t>
            </w:r>
          </w:p>
          <w:p w:rsidR="00083EF9" w:rsidRPr="003F2E33" w:rsidRDefault="00083EF9" w:rsidP="00A90982">
            <w:pPr>
              <w:widowControl w:val="0"/>
              <w:spacing w:after="0" w:line="240" w:lineRule="auto"/>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Родниковского района</w:t>
            </w:r>
          </w:p>
        </w:tc>
      </w:tr>
      <w:tr w:rsidR="00083EF9" w:rsidRPr="003F2E33">
        <w:trPr>
          <w:trHeight w:hRule="exact" w:val="554"/>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rPr>
            </w:pPr>
          </w:p>
        </w:tc>
        <w:tc>
          <w:tcPr>
            <w:tcW w:w="439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ind w:left="35"/>
              <w:rPr>
                <w:rFonts w:ascii="Times New Roman" w:hAnsi="Times New Roman" w:cs="Times New Roman"/>
                <w:spacing w:val="4"/>
                <w:sz w:val="24"/>
                <w:szCs w:val="24"/>
              </w:rPr>
            </w:pPr>
            <w:r w:rsidRPr="003F2E33">
              <w:rPr>
                <w:rFonts w:ascii="Times New Roman" w:hAnsi="Times New Roman" w:cs="Times New Roman"/>
                <w:spacing w:val="4"/>
                <w:sz w:val="24"/>
                <w:szCs w:val="24"/>
              </w:rPr>
              <w:t>- промышленной площадки (гараж)</w:t>
            </w:r>
          </w:p>
        </w:tc>
        <w:tc>
          <w:tcPr>
            <w:tcW w:w="1134"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rPr>
            </w:pPr>
          </w:p>
        </w:tc>
        <w:tc>
          <w:tcPr>
            <w:tcW w:w="3444"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г. Родники, ул. З.Космодемьянской</w:t>
            </w:r>
            <w:r w:rsidR="00792185"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rPr>
              <w:t xml:space="preserve"> д.1</w:t>
            </w:r>
          </w:p>
        </w:tc>
      </w:tr>
      <w:tr w:rsidR="00083EF9" w:rsidRPr="003F2E33">
        <w:trPr>
          <w:trHeight w:hRule="exact" w:val="286"/>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before="21" w:after="0" w:line="240" w:lineRule="auto"/>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2</w:t>
            </w:r>
          </w:p>
        </w:tc>
        <w:tc>
          <w:tcPr>
            <w:tcW w:w="4396" w:type="dxa"/>
            <w:tcBorders>
              <w:top w:val="single" w:sz="4" w:space="0" w:color="000000"/>
              <w:left w:val="single" w:sz="4" w:space="0" w:color="000000"/>
              <w:bottom w:val="single" w:sz="4" w:space="0" w:color="000000"/>
              <w:right w:val="single" w:sz="4" w:space="0" w:color="000000"/>
            </w:tcBorders>
          </w:tcPr>
          <w:p w:rsidR="00085FAC" w:rsidRPr="003F2E33" w:rsidRDefault="00085FAC" w:rsidP="00085FAC">
            <w:pPr>
              <w:spacing w:after="0" w:line="240" w:lineRule="auto"/>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Площадь предприятия, в том числе:</w:t>
            </w:r>
          </w:p>
          <w:p w:rsidR="00083EF9" w:rsidRPr="003F2E33" w:rsidRDefault="00083EF9" w:rsidP="00A90982">
            <w:pPr>
              <w:widowControl w:val="0"/>
              <w:spacing w:before="7" w:after="0" w:line="240" w:lineRule="auto"/>
              <w:ind w:left="35"/>
              <w:rPr>
                <w:rFonts w:ascii="Times New Roman" w:hAnsi="Times New Roman" w:cs="Times New Roman"/>
                <w:spacing w:val="4"/>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before="7" w:after="0" w:line="240" w:lineRule="auto"/>
              <w:ind w:left="35"/>
              <w:rPr>
                <w:rFonts w:ascii="Times New Roman" w:hAnsi="Times New Roman" w:cs="Times New Roman"/>
                <w:spacing w:val="4"/>
                <w:sz w:val="24"/>
                <w:szCs w:val="24"/>
              </w:rPr>
            </w:pPr>
          </w:p>
        </w:tc>
        <w:tc>
          <w:tcPr>
            <w:tcW w:w="3444"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rPr>
            </w:pPr>
          </w:p>
        </w:tc>
      </w:tr>
      <w:tr w:rsidR="00083EF9" w:rsidRPr="003F2E33">
        <w:trPr>
          <w:trHeight w:hRule="exact" w:val="283"/>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rPr>
            </w:pPr>
          </w:p>
        </w:tc>
        <w:tc>
          <w:tcPr>
            <w:tcW w:w="4396"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after="0" w:line="240" w:lineRule="auto"/>
              <w:ind w:left="35"/>
              <w:rPr>
                <w:rFonts w:ascii="Times New Roman" w:hAnsi="Times New Roman" w:cs="Times New Roman"/>
                <w:spacing w:val="4"/>
                <w:sz w:val="24"/>
                <w:szCs w:val="24"/>
              </w:rPr>
            </w:pPr>
            <w:r w:rsidRPr="003F2E33">
              <w:rPr>
                <w:rFonts w:ascii="Times New Roman" w:hAnsi="Times New Roman" w:cs="Times New Roman"/>
                <w:spacing w:val="4"/>
                <w:sz w:val="24"/>
                <w:szCs w:val="24"/>
              </w:rPr>
              <w:t>- административно-бытовых помещений</w:t>
            </w:r>
          </w:p>
        </w:tc>
        <w:tc>
          <w:tcPr>
            <w:tcW w:w="1134"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Кв.м.</w:t>
            </w:r>
          </w:p>
        </w:tc>
        <w:tc>
          <w:tcPr>
            <w:tcW w:w="3444"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before="14" w:after="0" w:line="240" w:lineRule="auto"/>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30</w:t>
            </w:r>
          </w:p>
        </w:tc>
      </w:tr>
      <w:tr w:rsidR="00083EF9" w:rsidRPr="003F2E33">
        <w:trPr>
          <w:trHeight w:hRule="exact" w:val="286"/>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rPr>
            </w:pPr>
          </w:p>
        </w:tc>
        <w:tc>
          <w:tcPr>
            <w:tcW w:w="4396"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before="3" w:after="0" w:line="240" w:lineRule="auto"/>
              <w:ind w:left="35"/>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lang w:val="en-US"/>
              </w:rPr>
              <w:t>промышленной площадки (</w:t>
            </w:r>
            <w:r w:rsidRPr="003F2E33">
              <w:rPr>
                <w:rFonts w:ascii="Times New Roman" w:hAnsi="Times New Roman" w:cs="Times New Roman"/>
                <w:spacing w:val="4"/>
                <w:sz w:val="24"/>
                <w:szCs w:val="24"/>
              </w:rPr>
              <w:t>городская свалка</w:t>
            </w:r>
            <w:r w:rsidRPr="003F2E33">
              <w:rPr>
                <w:rFonts w:ascii="Times New Roman" w:hAnsi="Times New Roman" w:cs="Times New Roman"/>
                <w:spacing w:val="4"/>
                <w:sz w:val="24"/>
                <w:szCs w:val="24"/>
                <w:lang w:val="en-US"/>
              </w:rPr>
              <w:t>)</w:t>
            </w:r>
          </w:p>
        </w:tc>
        <w:tc>
          <w:tcPr>
            <w:tcW w:w="1134"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Га</w:t>
            </w:r>
          </w:p>
        </w:tc>
        <w:tc>
          <w:tcPr>
            <w:tcW w:w="3444"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after="0" w:line="225" w:lineRule="exact"/>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3,62</w:t>
            </w:r>
          </w:p>
        </w:tc>
      </w:tr>
      <w:tr w:rsidR="00083EF9" w:rsidRPr="003F2E33">
        <w:trPr>
          <w:trHeight w:hRule="exact" w:val="283"/>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lang w:val="en-US"/>
              </w:rPr>
            </w:pPr>
          </w:p>
        </w:tc>
        <w:tc>
          <w:tcPr>
            <w:tcW w:w="4396"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after="0" w:line="240" w:lineRule="auto"/>
              <w:ind w:left="3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 промышленной площадки (</w:t>
            </w:r>
            <w:r w:rsidRPr="003F2E33">
              <w:rPr>
                <w:rFonts w:ascii="Times New Roman" w:hAnsi="Times New Roman" w:cs="Times New Roman"/>
                <w:spacing w:val="4"/>
                <w:sz w:val="24"/>
                <w:szCs w:val="24"/>
              </w:rPr>
              <w:t>гараж</w:t>
            </w:r>
            <w:r w:rsidRPr="003F2E33">
              <w:rPr>
                <w:rFonts w:ascii="Times New Roman" w:hAnsi="Times New Roman" w:cs="Times New Roman"/>
                <w:spacing w:val="4"/>
                <w:sz w:val="24"/>
                <w:szCs w:val="24"/>
                <w:lang w:val="en-US"/>
              </w:rPr>
              <w:t>)</w:t>
            </w:r>
          </w:p>
        </w:tc>
        <w:tc>
          <w:tcPr>
            <w:tcW w:w="1134"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Кв.м.</w:t>
            </w:r>
          </w:p>
        </w:tc>
        <w:tc>
          <w:tcPr>
            <w:tcW w:w="3444"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before="14" w:after="0" w:line="240" w:lineRule="auto"/>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1162,2</w:t>
            </w:r>
          </w:p>
        </w:tc>
      </w:tr>
      <w:tr w:rsidR="00083EF9" w:rsidRPr="003F2E33">
        <w:trPr>
          <w:trHeight w:hRule="exact" w:val="686"/>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before="1" w:after="0" w:line="130" w:lineRule="exact"/>
              <w:rPr>
                <w:rFonts w:ascii="Times New Roman" w:hAnsi="Times New Roman" w:cs="Times New Roman"/>
                <w:spacing w:val="4"/>
                <w:sz w:val="24"/>
                <w:szCs w:val="24"/>
                <w:lang w:val="en-US"/>
              </w:rPr>
            </w:pPr>
          </w:p>
          <w:p w:rsidR="00083EF9" w:rsidRPr="003F2E33" w:rsidRDefault="00083EF9" w:rsidP="00A90982">
            <w:pPr>
              <w:widowControl w:val="0"/>
              <w:spacing w:after="0" w:line="240" w:lineRule="auto"/>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w:t>
            </w:r>
          </w:p>
        </w:tc>
        <w:tc>
          <w:tcPr>
            <w:tcW w:w="4396" w:type="dxa"/>
            <w:tcBorders>
              <w:top w:val="single" w:sz="4" w:space="0" w:color="000000"/>
              <w:left w:val="single" w:sz="4" w:space="0" w:color="000000"/>
              <w:bottom w:val="single" w:sz="4" w:space="0" w:color="000000"/>
              <w:right w:val="single" w:sz="4" w:space="0" w:color="000000"/>
            </w:tcBorders>
            <w:vAlign w:val="center"/>
          </w:tcPr>
          <w:p w:rsidR="00085FAC" w:rsidRPr="00CD0692" w:rsidRDefault="00085FAC" w:rsidP="00085FAC">
            <w:pPr>
              <w:spacing w:after="0" w:line="240" w:lineRule="auto"/>
              <w:outlineLvl w:val="0"/>
              <w:rPr>
                <w:rFonts w:ascii="Times New Roman" w:hAnsi="Times New Roman" w:cs="Times New Roman"/>
                <w:spacing w:val="4"/>
                <w:sz w:val="24"/>
                <w:szCs w:val="24"/>
              </w:rPr>
            </w:pPr>
            <w:r w:rsidRPr="00CD0692">
              <w:rPr>
                <w:rFonts w:ascii="Times New Roman" w:hAnsi="Times New Roman" w:cs="Times New Roman"/>
                <w:spacing w:val="4"/>
                <w:sz w:val="24"/>
                <w:szCs w:val="24"/>
              </w:rPr>
              <w:t>Численность сотрудников предприятия</w:t>
            </w:r>
            <w:r w:rsidR="00CD0692">
              <w:rPr>
                <w:rFonts w:ascii="Times New Roman" w:hAnsi="Times New Roman" w:cs="Times New Roman"/>
                <w:spacing w:val="4"/>
                <w:sz w:val="24"/>
                <w:szCs w:val="24"/>
              </w:rPr>
              <w:t>, в том числе:</w:t>
            </w:r>
          </w:p>
          <w:p w:rsidR="00083EF9" w:rsidRPr="00CD0692" w:rsidRDefault="00083EF9" w:rsidP="001070B1">
            <w:pPr>
              <w:widowControl w:val="0"/>
              <w:spacing w:before="23" w:after="0" w:line="228" w:lineRule="exact"/>
              <w:ind w:left="35" w:right="35"/>
              <w:rPr>
                <w:rFonts w:ascii="Times New Roman" w:hAnsi="Times New Roman" w:cs="Times New Roman"/>
                <w:spacing w:val="4"/>
                <w:sz w:val="24"/>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083EF9" w:rsidRPr="00CD0692" w:rsidRDefault="00083EF9" w:rsidP="001070B1">
            <w:pPr>
              <w:widowControl w:val="0"/>
              <w:spacing w:before="8" w:after="0" w:line="110" w:lineRule="exact"/>
              <w:rPr>
                <w:rFonts w:ascii="Times New Roman" w:hAnsi="Times New Roman" w:cs="Times New Roman"/>
                <w:spacing w:val="4"/>
                <w:sz w:val="24"/>
                <w:szCs w:val="24"/>
              </w:rPr>
            </w:pPr>
          </w:p>
          <w:p w:rsidR="00083EF9" w:rsidRPr="00CD0692" w:rsidRDefault="00FA37E8" w:rsidP="001070B1">
            <w:pPr>
              <w:widowControl w:val="0"/>
              <w:spacing w:after="0" w:line="240" w:lineRule="auto"/>
              <w:ind w:left="35"/>
              <w:rPr>
                <w:rFonts w:ascii="Times New Roman" w:hAnsi="Times New Roman" w:cs="Times New Roman"/>
                <w:spacing w:val="4"/>
                <w:sz w:val="24"/>
                <w:szCs w:val="24"/>
              </w:rPr>
            </w:pPr>
            <w:r w:rsidRPr="00CD0692">
              <w:rPr>
                <w:rFonts w:ascii="Times New Roman" w:hAnsi="Times New Roman" w:cs="Times New Roman"/>
                <w:spacing w:val="4"/>
                <w:sz w:val="24"/>
                <w:szCs w:val="24"/>
              </w:rPr>
              <w:t>Чел.</w:t>
            </w:r>
          </w:p>
        </w:tc>
        <w:tc>
          <w:tcPr>
            <w:tcW w:w="3444" w:type="dxa"/>
            <w:tcBorders>
              <w:top w:val="single" w:sz="4" w:space="0" w:color="000000"/>
              <w:left w:val="single" w:sz="4" w:space="0" w:color="000000"/>
              <w:bottom w:val="single" w:sz="4" w:space="0" w:color="000000"/>
              <w:right w:val="single" w:sz="4" w:space="0" w:color="000000"/>
            </w:tcBorders>
            <w:vAlign w:val="center"/>
          </w:tcPr>
          <w:p w:rsidR="00083EF9" w:rsidRPr="00CD0692" w:rsidRDefault="00ED5D0E" w:rsidP="001070B1">
            <w:pPr>
              <w:widowControl w:val="0"/>
              <w:spacing w:after="0" w:line="240" w:lineRule="auto"/>
              <w:rPr>
                <w:rFonts w:ascii="Times New Roman" w:hAnsi="Times New Roman" w:cs="Times New Roman"/>
                <w:spacing w:val="4"/>
                <w:sz w:val="24"/>
                <w:szCs w:val="24"/>
                <w:lang w:val="en-US"/>
              </w:rPr>
            </w:pPr>
            <w:r w:rsidRPr="00CD0692">
              <w:rPr>
                <w:rFonts w:ascii="Times New Roman" w:hAnsi="Times New Roman" w:cs="Times New Roman"/>
                <w:spacing w:val="4"/>
                <w:sz w:val="24"/>
                <w:szCs w:val="24"/>
              </w:rPr>
              <w:t>87</w:t>
            </w:r>
          </w:p>
        </w:tc>
      </w:tr>
      <w:tr w:rsidR="00083EF9" w:rsidRPr="003F2E33">
        <w:trPr>
          <w:trHeight w:hRule="exact" w:val="509"/>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lang w:val="en-US"/>
              </w:rPr>
            </w:pPr>
          </w:p>
        </w:tc>
        <w:tc>
          <w:tcPr>
            <w:tcW w:w="4396"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before="14" w:after="0" w:line="230" w:lineRule="exact"/>
              <w:ind w:left="35" w:right="35"/>
              <w:rPr>
                <w:rFonts w:ascii="Times New Roman" w:hAnsi="Times New Roman" w:cs="Times New Roman"/>
                <w:spacing w:val="4"/>
                <w:sz w:val="24"/>
                <w:szCs w:val="24"/>
              </w:rPr>
            </w:pPr>
            <w:r w:rsidRPr="003F2E33">
              <w:rPr>
                <w:rFonts w:ascii="Times New Roman" w:hAnsi="Times New Roman" w:cs="Times New Roman"/>
                <w:spacing w:val="4"/>
                <w:sz w:val="24"/>
                <w:szCs w:val="24"/>
              </w:rPr>
              <w:t>-</w:t>
            </w:r>
            <w:r w:rsidR="00085FAC"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сотрудников</w:t>
            </w:r>
            <w:r w:rsidR="00085FAC" w:rsidRPr="003F2E33">
              <w:rPr>
                <w:rFonts w:ascii="Times New Roman" w:hAnsi="Times New Roman" w:cs="Times New Roman"/>
                <w:spacing w:val="4"/>
                <w:sz w:val="24"/>
                <w:szCs w:val="24"/>
              </w:rPr>
              <w:t xml:space="preserve"> административно </w:t>
            </w:r>
            <w:r w:rsidRPr="003F2E33">
              <w:rPr>
                <w:rFonts w:ascii="Times New Roman" w:hAnsi="Times New Roman" w:cs="Times New Roman"/>
                <w:spacing w:val="4"/>
                <w:sz w:val="24"/>
                <w:szCs w:val="24"/>
              </w:rPr>
              <w:t>управленческого персонала предприятия</w:t>
            </w:r>
          </w:p>
        </w:tc>
        <w:tc>
          <w:tcPr>
            <w:tcW w:w="1134"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after="0" w:line="240" w:lineRule="auto"/>
              <w:rPr>
                <w:rFonts w:ascii="Times New Roman" w:hAnsi="Times New Roman" w:cs="Times New Roman"/>
                <w:spacing w:val="4"/>
                <w:sz w:val="24"/>
                <w:szCs w:val="24"/>
              </w:rPr>
            </w:pPr>
          </w:p>
        </w:tc>
        <w:tc>
          <w:tcPr>
            <w:tcW w:w="3444" w:type="dxa"/>
            <w:tcBorders>
              <w:top w:val="single" w:sz="4" w:space="0" w:color="000000"/>
              <w:left w:val="single" w:sz="4" w:space="0" w:color="000000"/>
              <w:bottom w:val="single" w:sz="4" w:space="0" w:color="000000"/>
              <w:right w:val="single" w:sz="4" w:space="0" w:color="000000"/>
            </w:tcBorders>
            <w:vAlign w:val="center"/>
          </w:tcPr>
          <w:p w:rsidR="00FA37E8" w:rsidRPr="003F2E33" w:rsidRDefault="00CD0692" w:rsidP="00FA37E8">
            <w:pPr>
              <w:spacing w:after="0" w:line="240" w:lineRule="auto"/>
              <w:jc w:val="both"/>
              <w:outlineLvl w:val="0"/>
              <w:rPr>
                <w:rFonts w:ascii="Times New Roman" w:hAnsi="Times New Roman" w:cs="Times New Roman"/>
                <w:spacing w:val="4"/>
                <w:sz w:val="24"/>
                <w:szCs w:val="24"/>
              </w:rPr>
            </w:pPr>
            <w:r>
              <w:rPr>
                <w:rFonts w:ascii="Times New Roman" w:hAnsi="Times New Roman" w:cs="Times New Roman"/>
                <w:spacing w:val="4"/>
                <w:sz w:val="24"/>
                <w:szCs w:val="24"/>
              </w:rPr>
              <w:t>12</w:t>
            </w:r>
          </w:p>
          <w:p w:rsidR="00083EF9" w:rsidRPr="003F2E33" w:rsidRDefault="00083EF9" w:rsidP="001070B1">
            <w:pPr>
              <w:widowControl w:val="0"/>
              <w:spacing w:after="0" w:line="240" w:lineRule="auto"/>
              <w:ind w:left="32"/>
              <w:rPr>
                <w:rFonts w:ascii="Times New Roman" w:hAnsi="Times New Roman" w:cs="Times New Roman"/>
                <w:spacing w:val="4"/>
                <w:sz w:val="24"/>
                <w:szCs w:val="24"/>
              </w:rPr>
            </w:pPr>
          </w:p>
        </w:tc>
      </w:tr>
      <w:tr w:rsidR="00083EF9" w:rsidRPr="003F2E33">
        <w:trPr>
          <w:trHeight w:hRule="exact" w:val="905"/>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lang w:val="en-US"/>
              </w:rPr>
            </w:pPr>
          </w:p>
        </w:tc>
        <w:tc>
          <w:tcPr>
            <w:tcW w:w="4396"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before="18" w:after="0" w:line="228" w:lineRule="exact"/>
              <w:ind w:left="35"/>
              <w:rPr>
                <w:rFonts w:ascii="Times New Roman" w:hAnsi="Times New Roman" w:cs="Times New Roman"/>
                <w:spacing w:val="4"/>
                <w:sz w:val="24"/>
                <w:szCs w:val="24"/>
              </w:rPr>
            </w:pPr>
            <w:r w:rsidRPr="003F2E33">
              <w:rPr>
                <w:rFonts w:ascii="Times New Roman" w:hAnsi="Times New Roman" w:cs="Times New Roman"/>
                <w:spacing w:val="4"/>
                <w:sz w:val="24"/>
                <w:szCs w:val="24"/>
              </w:rPr>
              <w:t>-производственных рабочих производственной площадки (городская свалка)</w:t>
            </w:r>
          </w:p>
        </w:tc>
        <w:tc>
          <w:tcPr>
            <w:tcW w:w="1134"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after="0" w:line="240" w:lineRule="auto"/>
              <w:rPr>
                <w:rFonts w:ascii="Times New Roman" w:hAnsi="Times New Roman" w:cs="Times New Roman"/>
                <w:spacing w:val="4"/>
                <w:sz w:val="24"/>
                <w:szCs w:val="24"/>
              </w:rPr>
            </w:pPr>
          </w:p>
        </w:tc>
        <w:tc>
          <w:tcPr>
            <w:tcW w:w="3444"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FA37E8" w:rsidP="00FA37E8">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4</w:t>
            </w:r>
          </w:p>
        </w:tc>
      </w:tr>
      <w:tr w:rsidR="00083EF9" w:rsidRPr="003F2E33">
        <w:trPr>
          <w:trHeight w:hRule="exact" w:val="511"/>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lang w:val="en-US"/>
              </w:rPr>
            </w:pPr>
          </w:p>
        </w:tc>
        <w:tc>
          <w:tcPr>
            <w:tcW w:w="4396"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before="18" w:after="0" w:line="228" w:lineRule="exact"/>
              <w:ind w:left="35"/>
              <w:rPr>
                <w:rFonts w:ascii="Times New Roman" w:hAnsi="Times New Roman" w:cs="Times New Roman"/>
                <w:spacing w:val="4"/>
                <w:sz w:val="24"/>
                <w:szCs w:val="24"/>
              </w:rPr>
            </w:pPr>
            <w:r w:rsidRPr="003F2E33">
              <w:rPr>
                <w:rFonts w:ascii="Times New Roman" w:hAnsi="Times New Roman" w:cs="Times New Roman"/>
                <w:spacing w:val="4"/>
                <w:sz w:val="24"/>
                <w:szCs w:val="24"/>
              </w:rPr>
              <w:t>- отдел благоустройства (дворники, рабочие по благоустройству)</w:t>
            </w:r>
          </w:p>
        </w:tc>
        <w:tc>
          <w:tcPr>
            <w:tcW w:w="1134"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after="0" w:line="240" w:lineRule="auto"/>
              <w:rPr>
                <w:rFonts w:ascii="Times New Roman" w:hAnsi="Times New Roman" w:cs="Times New Roman"/>
                <w:spacing w:val="4"/>
                <w:sz w:val="24"/>
                <w:szCs w:val="24"/>
              </w:rPr>
            </w:pPr>
          </w:p>
        </w:tc>
        <w:tc>
          <w:tcPr>
            <w:tcW w:w="3444" w:type="dxa"/>
            <w:tcBorders>
              <w:top w:val="single" w:sz="4" w:space="0" w:color="000000"/>
              <w:left w:val="single" w:sz="4" w:space="0" w:color="000000"/>
              <w:bottom w:val="single" w:sz="4" w:space="0" w:color="000000"/>
              <w:right w:val="single" w:sz="4" w:space="0" w:color="000000"/>
            </w:tcBorders>
            <w:vAlign w:val="center"/>
          </w:tcPr>
          <w:p w:rsidR="00FA37E8" w:rsidRPr="003F2E33" w:rsidRDefault="00CD0692" w:rsidP="00FA37E8">
            <w:pPr>
              <w:spacing w:after="0" w:line="240" w:lineRule="auto"/>
              <w:outlineLvl w:val="0"/>
              <w:rPr>
                <w:rFonts w:ascii="Times New Roman" w:hAnsi="Times New Roman" w:cs="Times New Roman"/>
                <w:spacing w:val="4"/>
                <w:sz w:val="24"/>
                <w:szCs w:val="24"/>
              </w:rPr>
            </w:pPr>
            <w:r>
              <w:rPr>
                <w:rFonts w:ascii="Times New Roman" w:hAnsi="Times New Roman" w:cs="Times New Roman"/>
                <w:spacing w:val="4"/>
                <w:sz w:val="24"/>
                <w:szCs w:val="24"/>
              </w:rPr>
              <w:t>37</w:t>
            </w:r>
          </w:p>
          <w:p w:rsidR="00083EF9" w:rsidRPr="003F2E33" w:rsidRDefault="00083EF9" w:rsidP="001070B1">
            <w:pPr>
              <w:widowControl w:val="0"/>
              <w:spacing w:before="7" w:after="0" w:line="120" w:lineRule="exact"/>
              <w:rPr>
                <w:rFonts w:ascii="Times New Roman" w:hAnsi="Times New Roman" w:cs="Times New Roman"/>
                <w:spacing w:val="4"/>
                <w:sz w:val="24"/>
                <w:szCs w:val="24"/>
              </w:rPr>
            </w:pPr>
          </w:p>
        </w:tc>
      </w:tr>
      <w:tr w:rsidR="00083EF9" w:rsidRPr="003F2E33">
        <w:trPr>
          <w:trHeight w:hRule="exact" w:val="559"/>
        </w:trPr>
        <w:tc>
          <w:tcPr>
            <w:tcW w:w="566" w:type="dxa"/>
            <w:tcBorders>
              <w:top w:val="single" w:sz="4" w:space="0" w:color="000000"/>
              <w:left w:val="single" w:sz="4" w:space="0" w:color="000000"/>
              <w:bottom w:val="single" w:sz="4" w:space="0" w:color="auto"/>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rPr>
            </w:pPr>
          </w:p>
        </w:tc>
        <w:tc>
          <w:tcPr>
            <w:tcW w:w="4396" w:type="dxa"/>
            <w:tcBorders>
              <w:top w:val="single" w:sz="4" w:space="0" w:color="000000"/>
              <w:left w:val="single" w:sz="4" w:space="0" w:color="000000"/>
              <w:bottom w:val="single" w:sz="4" w:space="0" w:color="auto"/>
              <w:right w:val="single" w:sz="4" w:space="0" w:color="000000"/>
            </w:tcBorders>
            <w:vAlign w:val="center"/>
          </w:tcPr>
          <w:p w:rsidR="00083EF9" w:rsidRDefault="00083EF9" w:rsidP="001070B1">
            <w:pPr>
              <w:widowControl w:val="0"/>
              <w:spacing w:before="14" w:after="0" w:line="230" w:lineRule="exact"/>
              <w:ind w:left="35"/>
              <w:rPr>
                <w:rFonts w:ascii="Times New Roman" w:hAnsi="Times New Roman" w:cs="Times New Roman"/>
                <w:spacing w:val="4"/>
                <w:sz w:val="24"/>
                <w:szCs w:val="24"/>
              </w:rPr>
            </w:pPr>
            <w:r w:rsidRPr="003F2E33">
              <w:rPr>
                <w:rFonts w:ascii="Times New Roman" w:hAnsi="Times New Roman" w:cs="Times New Roman"/>
                <w:spacing w:val="4"/>
                <w:sz w:val="24"/>
                <w:szCs w:val="24"/>
              </w:rPr>
              <w:t>-производственных рабочих производственной площадки (гараж)</w:t>
            </w:r>
          </w:p>
          <w:p w:rsidR="00CD0692" w:rsidRPr="003F2E33" w:rsidRDefault="00CD0692" w:rsidP="001070B1">
            <w:pPr>
              <w:widowControl w:val="0"/>
              <w:spacing w:before="14" w:after="0" w:line="230" w:lineRule="exact"/>
              <w:ind w:left="35"/>
              <w:rPr>
                <w:rFonts w:ascii="Times New Roman" w:hAnsi="Times New Roman" w:cs="Times New Roman"/>
                <w:spacing w:val="4"/>
                <w:sz w:val="24"/>
                <w:szCs w:val="24"/>
              </w:rPr>
            </w:pPr>
          </w:p>
        </w:tc>
        <w:tc>
          <w:tcPr>
            <w:tcW w:w="1134" w:type="dxa"/>
            <w:tcBorders>
              <w:top w:val="single" w:sz="4" w:space="0" w:color="000000"/>
              <w:left w:val="single" w:sz="4" w:space="0" w:color="000000"/>
              <w:bottom w:val="single" w:sz="4" w:space="0" w:color="auto"/>
              <w:right w:val="single" w:sz="4" w:space="0" w:color="000000"/>
            </w:tcBorders>
            <w:vAlign w:val="center"/>
          </w:tcPr>
          <w:p w:rsidR="00083EF9" w:rsidRPr="003F2E33" w:rsidRDefault="00083EF9" w:rsidP="001070B1">
            <w:pPr>
              <w:widowControl w:val="0"/>
              <w:spacing w:after="0" w:line="240" w:lineRule="auto"/>
              <w:rPr>
                <w:rFonts w:ascii="Times New Roman" w:hAnsi="Times New Roman" w:cs="Times New Roman"/>
                <w:spacing w:val="4"/>
                <w:sz w:val="24"/>
                <w:szCs w:val="24"/>
              </w:rPr>
            </w:pPr>
          </w:p>
        </w:tc>
        <w:tc>
          <w:tcPr>
            <w:tcW w:w="3444" w:type="dxa"/>
            <w:tcBorders>
              <w:top w:val="single" w:sz="4" w:space="0" w:color="000000"/>
              <w:left w:val="single" w:sz="4" w:space="0" w:color="000000"/>
              <w:bottom w:val="single" w:sz="4" w:space="0" w:color="auto"/>
              <w:right w:val="single" w:sz="4" w:space="0" w:color="000000"/>
            </w:tcBorders>
            <w:vAlign w:val="center"/>
          </w:tcPr>
          <w:p w:rsidR="00FA37E8" w:rsidRPr="003F2E33" w:rsidRDefault="00CD0692" w:rsidP="00FA37E8">
            <w:pPr>
              <w:spacing w:after="0" w:line="240" w:lineRule="auto"/>
              <w:outlineLvl w:val="0"/>
              <w:rPr>
                <w:rFonts w:ascii="Times New Roman" w:hAnsi="Times New Roman" w:cs="Times New Roman"/>
                <w:spacing w:val="4"/>
                <w:sz w:val="24"/>
                <w:szCs w:val="24"/>
              </w:rPr>
            </w:pPr>
            <w:r>
              <w:rPr>
                <w:rFonts w:ascii="Times New Roman" w:hAnsi="Times New Roman" w:cs="Times New Roman"/>
                <w:spacing w:val="4"/>
                <w:sz w:val="24"/>
                <w:szCs w:val="24"/>
              </w:rPr>
              <w:t>23</w:t>
            </w:r>
          </w:p>
          <w:p w:rsidR="00083EF9" w:rsidRPr="003F2E33" w:rsidRDefault="00083EF9" w:rsidP="001070B1">
            <w:pPr>
              <w:widowControl w:val="0"/>
              <w:spacing w:after="0" w:line="240" w:lineRule="auto"/>
              <w:ind w:left="32"/>
              <w:rPr>
                <w:rFonts w:ascii="Times New Roman" w:hAnsi="Times New Roman" w:cs="Times New Roman"/>
                <w:spacing w:val="4"/>
                <w:sz w:val="24"/>
                <w:szCs w:val="24"/>
              </w:rPr>
            </w:pPr>
          </w:p>
        </w:tc>
      </w:tr>
      <w:tr w:rsidR="00CD0692" w:rsidRPr="003F2E33">
        <w:trPr>
          <w:trHeight w:hRule="exact" w:val="537"/>
        </w:trPr>
        <w:tc>
          <w:tcPr>
            <w:tcW w:w="566" w:type="dxa"/>
            <w:tcBorders>
              <w:top w:val="single" w:sz="4" w:space="0" w:color="auto"/>
              <w:left w:val="single" w:sz="4" w:space="0" w:color="000000"/>
              <w:bottom w:val="single" w:sz="4" w:space="0" w:color="auto"/>
              <w:right w:val="single" w:sz="4" w:space="0" w:color="000000"/>
            </w:tcBorders>
          </w:tcPr>
          <w:p w:rsidR="00CD0692" w:rsidRPr="003F2E33" w:rsidRDefault="00CD0692" w:rsidP="00A90982">
            <w:pPr>
              <w:widowControl w:val="0"/>
              <w:spacing w:after="0" w:line="240" w:lineRule="auto"/>
              <w:rPr>
                <w:rFonts w:ascii="Times New Roman" w:hAnsi="Times New Roman" w:cs="Times New Roman"/>
                <w:spacing w:val="4"/>
                <w:sz w:val="24"/>
                <w:szCs w:val="24"/>
              </w:rPr>
            </w:pPr>
          </w:p>
        </w:tc>
        <w:tc>
          <w:tcPr>
            <w:tcW w:w="4396" w:type="dxa"/>
            <w:tcBorders>
              <w:top w:val="single" w:sz="4" w:space="0" w:color="auto"/>
              <w:left w:val="single" w:sz="4" w:space="0" w:color="000000"/>
              <w:bottom w:val="single" w:sz="4" w:space="0" w:color="auto"/>
              <w:right w:val="single" w:sz="4" w:space="0" w:color="000000"/>
            </w:tcBorders>
            <w:vAlign w:val="center"/>
          </w:tcPr>
          <w:p w:rsidR="00CD0692" w:rsidRDefault="00CD0692" w:rsidP="001070B1">
            <w:pPr>
              <w:widowControl w:val="0"/>
              <w:spacing w:before="14" w:line="230" w:lineRule="exact"/>
              <w:ind w:left="35"/>
              <w:rPr>
                <w:rFonts w:ascii="Times New Roman" w:hAnsi="Times New Roman" w:cs="Times New Roman"/>
                <w:spacing w:val="4"/>
                <w:sz w:val="24"/>
                <w:szCs w:val="24"/>
              </w:rPr>
            </w:pPr>
            <w:r>
              <w:rPr>
                <w:rFonts w:ascii="Times New Roman" w:hAnsi="Times New Roman" w:cs="Times New Roman"/>
                <w:spacing w:val="4"/>
                <w:sz w:val="24"/>
                <w:szCs w:val="24"/>
              </w:rPr>
              <w:t xml:space="preserve">Строительно-ремонтный участок </w:t>
            </w:r>
          </w:p>
          <w:p w:rsidR="00CD0692" w:rsidRDefault="00CD0692" w:rsidP="001070B1">
            <w:pPr>
              <w:widowControl w:val="0"/>
              <w:spacing w:before="14" w:line="230" w:lineRule="exact"/>
              <w:ind w:left="35"/>
              <w:rPr>
                <w:rFonts w:ascii="Times New Roman" w:hAnsi="Times New Roman" w:cs="Times New Roman"/>
                <w:spacing w:val="4"/>
                <w:sz w:val="24"/>
                <w:szCs w:val="24"/>
              </w:rPr>
            </w:pPr>
          </w:p>
          <w:p w:rsidR="00CD0692" w:rsidRDefault="00CD0692" w:rsidP="001070B1">
            <w:pPr>
              <w:widowControl w:val="0"/>
              <w:spacing w:before="14" w:line="230" w:lineRule="exact"/>
              <w:ind w:left="35"/>
              <w:rPr>
                <w:rFonts w:ascii="Times New Roman" w:hAnsi="Times New Roman" w:cs="Times New Roman"/>
                <w:spacing w:val="4"/>
                <w:sz w:val="24"/>
                <w:szCs w:val="24"/>
              </w:rPr>
            </w:pPr>
          </w:p>
          <w:p w:rsidR="00CD0692" w:rsidRDefault="00CD0692" w:rsidP="001070B1">
            <w:pPr>
              <w:widowControl w:val="0"/>
              <w:spacing w:before="14" w:line="230" w:lineRule="exact"/>
              <w:ind w:left="35"/>
              <w:rPr>
                <w:rFonts w:ascii="Times New Roman" w:hAnsi="Times New Roman" w:cs="Times New Roman"/>
                <w:spacing w:val="4"/>
                <w:sz w:val="24"/>
                <w:szCs w:val="24"/>
              </w:rPr>
            </w:pPr>
          </w:p>
          <w:p w:rsidR="00CD0692" w:rsidRDefault="00CD0692" w:rsidP="001070B1">
            <w:pPr>
              <w:widowControl w:val="0"/>
              <w:spacing w:before="14" w:line="230" w:lineRule="exact"/>
              <w:ind w:left="35"/>
              <w:rPr>
                <w:rFonts w:ascii="Times New Roman" w:hAnsi="Times New Roman" w:cs="Times New Roman"/>
                <w:spacing w:val="4"/>
                <w:sz w:val="24"/>
                <w:szCs w:val="24"/>
              </w:rPr>
            </w:pPr>
          </w:p>
          <w:p w:rsidR="00CD0692" w:rsidRDefault="00CD0692" w:rsidP="001070B1">
            <w:pPr>
              <w:widowControl w:val="0"/>
              <w:spacing w:before="14" w:line="230" w:lineRule="exact"/>
              <w:ind w:left="35"/>
              <w:rPr>
                <w:rFonts w:ascii="Times New Roman" w:hAnsi="Times New Roman" w:cs="Times New Roman"/>
                <w:spacing w:val="4"/>
                <w:sz w:val="24"/>
                <w:szCs w:val="24"/>
              </w:rPr>
            </w:pPr>
          </w:p>
          <w:p w:rsidR="00CD0692" w:rsidRPr="003F2E33" w:rsidRDefault="00CD0692" w:rsidP="001070B1">
            <w:pPr>
              <w:widowControl w:val="0"/>
              <w:spacing w:before="14" w:line="230" w:lineRule="exact"/>
              <w:ind w:left="35"/>
              <w:rPr>
                <w:rFonts w:ascii="Times New Roman" w:hAnsi="Times New Roman" w:cs="Times New Roman"/>
                <w:spacing w:val="4"/>
                <w:sz w:val="24"/>
                <w:szCs w:val="24"/>
              </w:rPr>
            </w:pPr>
          </w:p>
        </w:tc>
        <w:tc>
          <w:tcPr>
            <w:tcW w:w="1134" w:type="dxa"/>
            <w:tcBorders>
              <w:top w:val="single" w:sz="4" w:space="0" w:color="auto"/>
              <w:left w:val="single" w:sz="4" w:space="0" w:color="000000"/>
              <w:bottom w:val="single" w:sz="4" w:space="0" w:color="auto"/>
              <w:right w:val="single" w:sz="4" w:space="0" w:color="000000"/>
            </w:tcBorders>
            <w:vAlign w:val="center"/>
          </w:tcPr>
          <w:p w:rsidR="00CD0692" w:rsidRPr="003F2E33" w:rsidRDefault="00CD0692" w:rsidP="001070B1">
            <w:pPr>
              <w:widowControl w:val="0"/>
              <w:spacing w:after="0" w:line="240" w:lineRule="auto"/>
              <w:rPr>
                <w:rFonts w:ascii="Times New Roman" w:hAnsi="Times New Roman" w:cs="Times New Roman"/>
                <w:spacing w:val="4"/>
                <w:sz w:val="24"/>
                <w:szCs w:val="24"/>
              </w:rPr>
            </w:pPr>
          </w:p>
        </w:tc>
        <w:tc>
          <w:tcPr>
            <w:tcW w:w="3444" w:type="dxa"/>
            <w:tcBorders>
              <w:top w:val="single" w:sz="4" w:space="0" w:color="auto"/>
              <w:left w:val="single" w:sz="4" w:space="0" w:color="000000"/>
              <w:bottom w:val="single" w:sz="4" w:space="0" w:color="auto"/>
              <w:right w:val="single" w:sz="4" w:space="0" w:color="000000"/>
            </w:tcBorders>
            <w:vAlign w:val="center"/>
          </w:tcPr>
          <w:p w:rsidR="00CD0692" w:rsidRDefault="00CD0692" w:rsidP="00FA37E8">
            <w:pPr>
              <w:outlineLvl w:val="0"/>
              <w:rPr>
                <w:rFonts w:ascii="Times New Roman" w:hAnsi="Times New Roman" w:cs="Times New Roman"/>
                <w:spacing w:val="4"/>
                <w:sz w:val="24"/>
                <w:szCs w:val="24"/>
              </w:rPr>
            </w:pPr>
            <w:r>
              <w:rPr>
                <w:rFonts w:ascii="Times New Roman" w:hAnsi="Times New Roman" w:cs="Times New Roman"/>
                <w:spacing w:val="4"/>
                <w:sz w:val="24"/>
                <w:szCs w:val="24"/>
              </w:rPr>
              <w:t>6</w:t>
            </w:r>
          </w:p>
        </w:tc>
      </w:tr>
      <w:tr w:rsidR="00CD0692" w:rsidRPr="003F2E33">
        <w:trPr>
          <w:trHeight w:hRule="exact" w:val="376"/>
        </w:trPr>
        <w:tc>
          <w:tcPr>
            <w:tcW w:w="566" w:type="dxa"/>
            <w:tcBorders>
              <w:top w:val="single" w:sz="4" w:space="0" w:color="auto"/>
              <w:left w:val="single" w:sz="4" w:space="0" w:color="000000"/>
              <w:bottom w:val="single" w:sz="4" w:space="0" w:color="000000"/>
              <w:right w:val="single" w:sz="4" w:space="0" w:color="000000"/>
            </w:tcBorders>
          </w:tcPr>
          <w:p w:rsidR="00CD0692" w:rsidRPr="003F2E33" w:rsidRDefault="00CD0692" w:rsidP="00A90982">
            <w:pPr>
              <w:widowControl w:val="0"/>
              <w:spacing w:after="0" w:line="240" w:lineRule="auto"/>
              <w:rPr>
                <w:rFonts w:ascii="Times New Roman" w:hAnsi="Times New Roman" w:cs="Times New Roman"/>
                <w:spacing w:val="4"/>
                <w:sz w:val="24"/>
                <w:szCs w:val="24"/>
              </w:rPr>
            </w:pPr>
          </w:p>
        </w:tc>
        <w:tc>
          <w:tcPr>
            <w:tcW w:w="4396" w:type="dxa"/>
            <w:tcBorders>
              <w:top w:val="single" w:sz="4" w:space="0" w:color="auto"/>
              <w:left w:val="single" w:sz="4" w:space="0" w:color="000000"/>
              <w:bottom w:val="single" w:sz="4" w:space="0" w:color="000000"/>
              <w:right w:val="single" w:sz="4" w:space="0" w:color="000000"/>
            </w:tcBorders>
            <w:vAlign w:val="center"/>
          </w:tcPr>
          <w:p w:rsidR="00CD0692" w:rsidRDefault="00CD0692" w:rsidP="001070B1">
            <w:pPr>
              <w:widowControl w:val="0"/>
              <w:spacing w:before="14" w:line="230" w:lineRule="exact"/>
              <w:ind w:left="35"/>
              <w:rPr>
                <w:rFonts w:ascii="Times New Roman" w:hAnsi="Times New Roman" w:cs="Times New Roman"/>
                <w:spacing w:val="4"/>
                <w:sz w:val="24"/>
                <w:szCs w:val="24"/>
              </w:rPr>
            </w:pPr>
            <w:r>
              <w:rPr>
                <w:rFonts w:ascii="Times New Roman" w:hAnsi="Times New Roman" w:cs="Times New Roman"/>
                <w:spacing w:val="4"/>
                <w:sz w:val="24"/>
                <w:szCs w:val="24"/>
              </w:rPr>
              <w:t>Младший обслуживающий персонал</w:t>
            </w:r>
          </w:p>
        </w:tc>
        <w:tc>
          <w:tcPr>
            <w:tcW w:w="1134" w:type="dxa"/>
            <w:tcBorders>
              <w:top w:val="single" w:sz="4" w:space="0" w:color="auto"/>
              <w:left w:val="single" w:sz="4" w:space="0" w:color="000000"/>
              <w:bottom w:val="single" w:sz="4" w:space="0" w:color="000000"/>
              <w:right w:val="single" w:sz="4" w:space="0" w:color="000000"/>
            </w:tcBorders>
            <w:vAlign w:val="center"/>
          </w:tcPr>
          <w:p w:rsidR="00CD0692" w:rsidRPr="003F2E33" w:rsidRDefault="00CD0692" w:rsidP="001070B1">
            <w:pPr>
              <w:widowControl w:val="0"/>
              <w:spacing w:after="0" w:line="240" w:lineRule="auto"/>
              <w:rPr>
                <w:rFonts w:ascii="Times New Roman" w:hAnsi="Times New Roman" w:cs="Times New Roman"/>
                <w:spacing w:val="4"/>
                <w:sz w:val="24"/>
                <w:szCs w:val="24"/>
              </w:rPr>
            </w:pPr>
          </w:p>
        </w:tc>
        <w:tc>
          <w:tcPr>
            <w:tcW w:w="3444" w:type="dxa"/>
            <w:tcBorders>
              <w:top w:val="single" w:sz="4" w:space="0" w:color="auto"/>
              <w:left w:val="single" w:sz="4" w:space="0" w:color="000000"/>
              <w:bottom w:val="single" w:sz="4" w:space="0" w:color="000000"/>
              <w:right w:val="single" w:sz="4" w:space="0" w:color="000000"/>
            </w:tcBorders>
            <w:vAlign w:val="center"/>
          </w:tcPr>
          <w:p w:rsidR="00CD0692" w:rsidRDefault="00CD0692" w:rsidP="00FA37E8">
            <w:pPr>
              <w:outlineLvl w:val="0"/>
              <w:rPr>
                <w:rFonts w:ascii="Times New Roman" w:hAnsi="Times New Roman" w:cs="Times New Roman"/>
                <w:spacing w:val="4"/>
                <w:sz w:val="24"/>
                <w:szCs w:val="24"/>
              </w:rPr>
            </w:pPr>
            <w:r>
              <w:rPr>
                <w:rFonts w:ascii="Times New Roman" w:hAnsi="Times New Roman" w:cs="Times New Roman"/>
                <w:spacing w:val="4"/>
                <w:sz w:val="24"/>
                <w:szCs w:val="24"/>
              </w:rPr>
              <w:t>5</w:t>
            </w:r>
          </w:p>
        </w:tc>
      </w:tr>
      <w:tr w:rsidR="00083EF9" w:rsidRPr="003F2E33">
        <w:trPr>
          <w:trHeight w:hRule="exact" w:val="283"/>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before="18" w:after="0" w:line="240" w:lineRule="auto"/>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w:t>
            </w:r>
          </w:p>
        </w:tc>
        <w:tc>
          <w:tcPr>
            <w:tcW w:w="4396" w:type="dxa"/>
            <w:tcBorders>
              <w:top w:val="single" w:sz="4" w:space="0" w:color="000000"/>
              <w:left w:val="single" w:sz="4" w:space="0" w:color="000000"/>
              <w:bottom w:val="single" w:sz="4" w:space="0" w:color="000000"/>
              <w:right w:val="single" w:sz="4" w:space="0" w:color="000000"/>
            </w:tcBorders>
            <w:vAlign w:val="center"/>
          </w:tcPr>
          <w:p w:rsidR="00085FAC" w:rsidRPr="003F2E33" w:rsidRDefault="00085FAC" w:rsidP="00085FAC">
            <w:pPr>
              <w:spacing w:after="0" w:line="240" w:lineRule="auto"/>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Режим работы предприятия</w:t>
            </w:r>
          </w:p>
          <w:p w:rsidR="00083EF9" w:rsidRPr="003F2E33" w:rsidRDefault="00083EF9" w:rsidP="001070B1">
            <w:pPr>
              <w:widowControl w:val="0"/>
              <w:spacing w:before="5" w:after="0" w:line="240" w:lineRule="auto"/>
              <w:ind w:left="3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134" w:type="dxa"/>
            <w:tcBorders>
              <w:top w:val="single" w:sz="4" w:space="0" w:color="000000"/>
              <w:left w:val="single" w:sz="4" w:space="0" w:color="000000"/>
              <w:bottom w:val="single" w:sz="4" w:space="0" w:color="000000"/>
              <w:right w:val="single" w:sz="4" w:space="0" w:color="000000"/>
            </w:tcBorders>
            <w:vAlign w:val="center"/>
          </w:tcPr>
          <w:p w:rsidR="00083EF9" w:rsidRPr="007866B1" w:rsidRDefault="007866B1" w:rsidP="001070B1">
            <w:pPr>
              <w:widowControl w:val="0"/>
              <w:spacing w:before="5" w:after="0" w:line="240" w:lineRule="auto"/>
              <w:ind w:left="35"/>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Ч</w:t>
            </w:r>
            <w:r w:rsidR="00083EF9" w:rsidRPr="003F2E33">
              <w:rPr>
                <w:rFonts w:ascii="Times New Roman" w:hAnsi="Times New Roman" w:cs="Times New Roman"/>
                <w:spacing w:val="4"/>
                <w:sz w:val="24"/>
                <w:szCs w:val="24"/>
                <w:lang w:val="en-US"/>
              </w:rPr>
              <w:t>ас</w:t>
            </w:r>
            <w:r>
              <w:rPr>
                <w:rFonts w:ascii="Times New Roman" w:hAnsi="Times New Roman" w:cs="Times New Roman"/>
                <w:spacing w:val="4"/>
                <w:sz w:val="24"/>
                <w:szCs w:val="24"/>
              </w:rPr>
              <w:t>.</w:t>
            </w:r>
          </w:p>
        </w:tc>
        <w:tc>
          <w:tcPr>
            <w:tcW w:w="3444" w:type="dxa"/>
            <w:tcBorders>
              <w:top w:val="single" w:sz="4" w:space="0" w:color="000000"/>
              <w:left w:val="single" w:sz="4" w:space="0" w:color="000000"/>
              <w:bottom w:val="single" w:sz="4" w:space="0" w:color="000000"/>
              <w:right w:val="single" w:sz="4" w:space="0" w:color="000000"/>
            </w:tcBorders>
            <w:vAlign w:val="center"/>
          </w:tcPr>
          <w:p w:rsidR="00083EF9" w:rsidRPr="007866B1" w:rsidRDefault="007866B1" w:rsidP="001070B1">
            <w:pPr>
              <w:widowControl w:val="0"/>
              <w:spacing w:after="0" w:line="240" w:lineRule="auto"/>
              <w:rPr>
                <w:rFonts w:ascii="Times New Roman" w:hAnsi="Times New Roman" w:cs="Times New Roman"/>
                <w:spacing w:val="4"/>
                <w:sz w:val="24"/>
                <w:szCs w:val="24"/>
              </w:rPr>
            </w:pPr>
            <w:r>
              <w:rPr>
                <w:rFonts w:ascii="Times New Roman" w:hAnsi="Times New Roman" w:cs="Times New Roman"/>
                <w:spacing w:val="4"/>
                <w:sz w:val="24"/>
                <w:szCs w:val="24"/>
              </w:rPr>
              <w:t>Время работы</w:t>
            </w:r>
          </w:p>
        </w:tc>
      </w:tr>
      <w:tr w:rsidR="00083EF9" w:rsidRPr="003F2E33">
        <w:trPr>
          <w:trHeight w:hRule="exact" w:val="581"/>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lang w:val="en-US"/>
              </w:rPr>
            </w:pPr>
          </w:p>
        </w:tc>
        <w:tc>
          <w:tcPr>
            <w:tcW w:w="4396"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33250A" w:rsidP="001070B1">
            <w:pPr>
              <w:widowControl w:val="0"/>
              <w:spacing w:before="3" w:after="0" w:line="240" w:lineRule="auto"/>
              <w:ind w:left="35"/>
              <w:rPr>
                <w:rFonts w:ascii="Times New Roman" w:hAnsi="Times New Roman" w:cs="Times New Roman"/>
                <w:spacing w:val="4"/>
                <w:sz w:val="24"/>
                <w:szCs w:val="24"/>
                <w:lang w:val="en-US"/>
              </w:rPr>
            </w:pPr>
            <w:r>
              <w:rPr>
                <w:rFonts w:ascii="Times New Roman" w:hAnsi="Times New Roman" w:cs="Times New Roman"/>
                <w:spacing w:val="4"/>
                <w:sz w:val="24"/>
                <w:szCs w:val="24"/>
                <w:lang w:val="en-US"/>
              </w:rPr>
              <w:t xml:space="preserve">- </w:t>
            </w:r>
            <w:r w:rsidR="00083EF9" w:rsidRPr="003F2E33">
              <w:rPr>
                <w:rFonts w:ascii="Times New Roman" w:hAnsi="Times New Roman" w:cs="Times New Roman"/>
                <w:spacing w:val="4"/>
                <w:sz w:val="24"/>
                <w:szCs w:val="24"/>
                <w:lang w:val="en-US"/>
              </w:rPr>
              <w:t>административно-бытовых помещений</w:t>
            </w:r>
          </w:p>
        </w:tc>
        <w:tc>
          <w:tcPr>
            <w:tcW w:w="1134"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after="0" w:line="240" w:lineRule="auto"/>
              <w:rPr>
                <w:rFonts w:ascii="Times New Roman" w:hAnsi="Times New Roman" w:cs="Times New Roman"/>
                <w:spacing w:val="4"/>
                <w:sz w:val="24"/>
                <w:szCs w:val="24"/>
                <w:lang w:val="en-US"/>
              </w:rPr>
            </w:pPr>
          </w:p>
        </w:tc>
        <w:tc>
          <w:tcPr>
            <w:tcW w:w="3444" w:type="dxa"/>
            <w:tcBorders>
              <w:top w:val="single" w:sz="4" w:space="0" w:color="000000"/>
              <w:left w:val="single" w:sz="4" w:space="0" w:color="000000"/>
              <w:bottom w:val="single" w:sz="4" w:space="0" w:color="000000"/>
              <w:right w:val="single" w:sz="4" w:space="0" w:color="000000"/>
            </w:tcBorders>
            <w:vAlign w:val="center"/>
          </w:tcPr>
          <w:p w:rsidR="00FA37E8" w:rsidRPr="003F2E33" w:rsidRDefault="00FA37E8" w:rsidP="00FA37E8">
            <w:pPr>
              <w:spacing w:after="0" w:line="240" w:lineRule="auto"/>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с 8.00 до 17.00, перерыв 1 час</w:t>
            </w:r>
          </w:p>
          <w:p w:rsidR="00FA37E8" w:rsidRPr="003F2E33" w:rsidRDefault="00FA37E8" w:rsidP="00FA37E8">
            <w:pPr>
              <w:spacing w:after="0" w:line="240" w:lineRule="auto"/>
              <w:ind w:firstLine="708"/>
              <w:jc w:val="center"/>
              <w:outlineLvl w:val="0"/>
              <w:rPr>
                <w:rFonts w:ascii="Times New Roman" w:hAnsi="Times New Roman" w:cs="Times New Roman"/>
                <w:spacing w:val="4"/>
                <w:sz w:val="24"/>
                <w:szCs w:val="24"/>
              </w:rPr>
            </w:pPr>
          </w:p>
          <w:p w:rsidR="00FA37E8" w:rsidRPr="003F2E33" w:rsidRDefault="00FA37E8" w:rsidP="00FA37E8">
            <w:pPr>
              <w:spacing w:after="0" w:line="240" w:lineRule="auto"/>
              <w:ind w:firstLine="708"/>
              <w:jc w:val="center"/>
              <w:outlineLvl w:val="0"/>
              <w:rPr>
                <w:rFonts w:ascii="Times New Roman" w:hAnsi="Times New Roman" w:cs="Times New Roman"/>
                <w:spacing w:val="4"/>
                <w:sz w:val="24"/>
                <w:szCs w:val="24"/>
              </w:rPr>
            </w:pPr>
          </w:p>
          <w:p w:rsidR="00FA37E8" w:rsidRPr="003F2E33" w:rsidRDefault="00FA37E8" w:rsidP="00FA37E8">
            <w:pPr>
              <w:spacing w:after="0" w:line="240" w:lineRule="auto"/>
              <w:ind w:firstLine="708"/>
              <w:jc w:val="center"/>
              <w:outlineLvl w:val="0"/>
              <w:rPr>
                <w:rFonts w:ascii="Times New Roman" w:hAnsi="Times New Roman" w:cs="Times New Roman"/>
                <w:spacing w:val="4"/>
                <w:sz w:val="24"/>
                <w:szCs w:val="24"/>
              </w:rPr>
            </w:pPr>
          </w:p>
          <w:p w:rsidR="00FA37E8" w:rsidRPr="003F2E33" w:rsidRDefault="00FA37E8" w:rsidP="00FA37E8">
            <w:pPr>
              <w:spacing w:after="0" w:line="240" w:lineRule="auto"/>
              <w:ind w:firstLine="708"/>
              <w:jc w:val="center"/>
              <w:outlineLvl w:val="0"/>
              <w:rPr>
                <w:rFonts w:ascii="Times New Roman" w:hAnsi="Times New Roman" w:cs="Times New Roman"/>
                <w:spacing w:val="4"/>
                <w:sz w:val="24"/>
                <w:szCs w:val="24"/>
              </w:rPr>
            </w:pPr>
          </w:p>
          <w:p w:rsidR="00083EF9" w:rsidRPr="003F2E33" w:rsidRDefault="00083EF9" w:rsidP="001070B1">
            <w:pPr>
              <w:widowControl w:val="0"/>
              <w:tabs>
                <w:tab w:val="left" w:pos="1437"/>
              </w:tabs>
              <w:spacing w:after="0" w:line="244" w:lineRule="exact"/>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ab/>
              <w:t>перерыв 1 час</w:t>
            </w:r>
          </w:p>
        </w:tc>
      </w:tr>
      <w:tr w:rsidR="00083EF9" w:rsidRPr="003F2E33">
        <w:trPr>
          <w:trHeight w:hRule="exact" w:val="647"/>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rPr>
            </w:pPr>
          </w:p>
        </w:tc>
        <w:tc>
          <w:tcPr>
            <w:tcW w:w="4396"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after="0" w:line="240" w:lineRule="auto"/>
              <w:ind w:left="35"/>
              <w:rPr>
                <w:rFonts w:ascii="Times New Roman" w:hAnsi="Times New Roman" w:cs="Times New Roman"/>
                <w:spacing w:val="4"/>
                <w:sz w:val="24"/>
                <w:szCs w:val="24"/>
              </w:rPr>
            </w:pPr>
            <w:r w:rsidRPr="003F2E33">
              <w:rPr>
                <w:rFonts w:ascii="Times New Roman" w:hAnsi="Times New Roman" w:cs="Times New Roman"/>
                <w:spacing w:val="4"/>
                <w:sz w:val="24"/>
                <w:szCs w:val="24"/>
              </w:rPr>
              <w:t>- промышленной площадки (городская свалка)</w:t>
            </w:r>
          </w:p>
        </w:tc>
        <w:tc>
          <w:tcPr>
            <w:tcW w:w="1134"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after="0" w:line="240" w:lineRule="auto"/>
              <w:rPr>
                <w:rFonts w:ascii="Times New Roman" w:hAnsi="Times New Roman" w:cs="Times New Roman"/>
                <w:spacing w:val="4"/>
                <w:sz w:val="24"/>
                <w:szCs w:val="24"/>
              </w:rPr>
            </w:pPr>
          </w:p>
        </w:tc>
        <w:tc>
          <w:tcPr>
            <w:tcW w:w="3444" w:type="dxa"/>
            <w:tcBorders>
              <w:top w:val="single" w:sz="4" w:space="0" w:color="000000"/>
              <w:left w:val="single" w:sz="4" w:space="0" w:color="000000"/>
              <w:bottom w:val="single" w:sz="4" w:space="0" w:color="000000"/>
              <w:right w:val="single" w:sz="4" w:space="0" w:color="000000"/>
            </w:tcBorders>
            <w:vAlign w:val="center"/>
          </w:tcPr>
          <w:p w:rsidR="00FA37E8" w:rsidRPr="003F2E33" w:rsidRDefault="00FA37E8" w:rsidP="00FA37E8">
            <w:pPr>
              <w:spacing w:after="0" w:line="240" w:lineRule="auto"/>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с 8.00 до 17.00, перерыв 1 час</w:t>
            </w:r>
          </w:p>
          <w:p w:rsidR="00083EF9" w:rsidRPr="003F2E33" w:rsidRDefault="00083EF9" w:rsidP="001070B1">
            <w:pPr>
              <w:widowControl w:val="0"/>
              <w:tabs>
                <w:tab w:val="left" w:pos="1437"/>
              </w:tabs>
              <w:spacing w:after="0" w:line="242" w:lineRule="exact"/>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ab/>
            </w:r>
          </w:p>
        </w:tc>
      </w:tr>
      <w:tr w:rsidR="00083EF9" w:rsidRPr="003F2E33">
        <w:trPr>
          <w:trHeight w:hRule="exact" w:val="533"/>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A90982">
            <w:pPr>
              <w:widowControl w:val="0"/>
              <w:spacing w:after="0" w:line="240" w:lineRule="auto"/>
              <w:rPr>
                <w:rFonts w:ascii="Times New Roman" w:hAnsi="Times New Roman" w:cs="Times New Roman"/>
                <w:spacing w:val="4"/>
                <w:sz w:val="24"/>
                <w:szCs w:val="24"/>
              </w:rPr>
            </w:pPr>
          </w:p>
        </w:tc>
        <w:tc>
          <w:tcPr>
            <w:tcW w:w="4396"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before="1" w:after="0" w:line="240" w:lineRule="auto"/>
              <w:ind w:left="35"/>
              <w:rPr>
                <w:rFonts w:ascii="Times New Roman" w:hAnsi="Times New Roman" w:cs="Times New Roman"/>
                <w:spacing w:val="4"/>
                <w:sz w:val="24"/>
                <w:szCs w:val="24"/>
              </w:rPr>
            </w:pPr>
            <w:r w:rsidRPr="003F2E33">
              <w:rPr>
                <w:rFonts w:ascii="Times New Roman" w:hAnsi="Times New Roman" w:cs="Times New Roman"/>
                <w:spacing w:val="4"/>
                <w:sz w:val="24"/>
                <w:szCs w:val="24"/>
              </w:rPr>
              <w:t>- промышленной площадки (гараж)</w:t>
            </w:r>
          </w:p>
          <w:p w:rsidR="00083EF9" w:rsidRPr="003F2E33" w:rsidRDefault="00083EF9" w:rsidP="001070B1">
            <w:pPr>
              <w:widowControl w:val="0"/>
              <w:spacing w:before="1" w:after="0" w:line="240" w:lineRule="auto"/>
              <w:ind w:left="35"/>
              <w:rPr>
                <w:rFonts w:ascii="Times New Roman" w:hAnsi="Times New Roman" w:cs="Times New Roman"/>
                <w:spacing w:val="4"/>
                <w:sz w:val="24"/>
                <w:szCs w:val="24"/>
              </w:rPr>
            </w:pPr>
          </w:p>
          <w:p w:rsidR="00083EF9" w:rsidRPr="003F2E33" w:rsidRDefault="00083EF9" w:rsidP="001070B1">
            <w:pPr>
              <w:widowControl w:val="0"/>
              <w:spacing w:before="1" w:after="0" w:line="240" w:lineRule="auto"/>
              <w:ind w:left="35"/>
              <w:rPr>
                <w:rFonts w:ascii="Times New Roman" w:hAnsi="Times New Roman" w:cs="Times New Roman"/>
                <w:spacing w:val="4"/>
                <w:sz w:val="24"/>
                <w:szCs w:val="24"/>
              </w:rPr>
            </w:pPr>
          </w:p>
          <w:p w:rsidR="00083EF9" w:rsidRPr="003F2E33" w:rsidRDefault="00083EF9" w:rsidP="001070B1">
            <w:pPr>
              <w:widowControl w:val="0"/>
              <w:spacing w:before="1" w:after="0" w:line="240" w:lineRule="auto"/>
              <w:ind w:left="35"/>
              <w:rPr>
                <w:rFonts w:ascii="Times New Roman" w:hAnsi="Times New Roman" w:cs="Times New Roman"/>
                <w:spacing w:val="4"/>
                <w:sz w:val="24"/>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083EF9" w:rsidRPr="003F2E33" w:rsidRDefault="00083EF9" w:rsidP="001070B1">
            <w:pPr>
              <w:widowControl w:val="0"/>
              <w:spacing w:after="0" w:line="240" w:lineRule="auto"/>
              <w:rPr>
                <w:rFonts w:ascii="Times New Roman" w:hAnsi="Times New Roman" w:cs="Times New Roman"/>
                <w:spacing w:val="4"/>
                <w:sz w:val="24"/>
                <w:szCs w:val="24"/>
              </w:rPr>
            </w:pPr>
          </w:p>
        </w:tc>
        <w:tc>
          <w:tcPr>
            <w:tcW w:w="3444" w:type="dxa"/>
            <w:tcBorders>
              <w:top w:val="single" w:sz="4" w:space="0" w:color="000000"/>
              <w:left w:val="single" w:sz="4" w:space="0" w:color="000000"/>
              <w:bottom w:val="single" w:sz="4" w:space="0" w:color="000000"/>
              <w:right w:val="single" w:sz="4" w:space="0" w:color="000000"/>
            </w:tcBorders>
            <w:vAlign w:val="center"/>
          </w:tcPr>
          <w:p w:rsidR="00FA37E8" w:rsidRPr="003F2E33" w:rsidRDefault="00FA37E8" w:rsidP="00FA37E8">
            <w:pPr>
              <w:spacing w:after="0" w:line="240" w:lineRule="auto"/>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с 8.00 до 17.00, перерыв 1 час</w:t>
            </w:r>
          </w:p>
          <w:p w:rsidR="00083EF9" w:rsidRPr="003F2E33" w:rsidRDefault="00083EF9" w:rsidP="001070B1">
            <w:pPr>
              <w:widowControl w:val="0"/>
              <w:tabs>
                <w:tab w:val="left" w:pos="1437"/>
              </w:tabs>
              <w:spacing w:after="0" w:line="243" w:lineRule="exact"/>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ab/>
            </w:r>
          </w:p>
          <w:p w:rsidR="00083EF9" w:rsidRPr="003F2E33" w:rsidRDefault="00083EF9" w:rsidP="001070B1">
            <w:pPr>
              <w:widowControl w:val="0"/>
              <w:tabs>
                <w:tab w:val="left" w:pos="1437"/>
              </w:tabs>
              <w:spacing w:after="0" w:line="243" w:lineRule="exact"/>
              <w:ind w:left="32"/>
              <w:rPr>
                <w:rFonts w:ascii="Times New Roman" w:hAnsi="Times New Roman" w:cs="Times New Roman"/>
                <w:spacing w:val="4"/>
                <w:sz w:val="24"/>
                <w:szCs w:val="24"/>
              </w:rPr>
            </w:pPr>
          </w:p>
        </w:tc>
      </w:tr>
    </w:tbl>
    <w:p w:rsidR="00631511" w:rsidRDefault="00631511" w:rsidP="00B5376B">
      <w:pPr>
        <w:spacing w:after="0" w:line="240" w:lineRule="auto"/>
        <w:outlineLvl w:val="0"/>
        <w:rPr>
          <w:rFonts w:ascii="Times New Roman" w:hAnsi="Times New Roman" w:cs="Times New Roman"/>
          <w:spacing w:val="4"/>
          <w:sz w:val="24"/>
          <w:szCs w:val="24"/>
        </w:rPr>
      </w:pPr>
    </w:p>
    <w:p w:rsidR="00085FAC" w:rsidRPr="00B5376B" w:rsidRDefault="00083EF9" w:rsidP="00631511">
      <w:pPr>
        <w:spacing w:after="0" w:line="240" w:lineRule="auto"/>
        <w:ind w:firstLine="708"/>
        <w:outlineLvl w:val="0"/>
        <w:rPr>
          <w:rFonts w:ascii="Times New Roman" w:hAnsi="Times New Roman" w:cs="Times New Roman"/>
          <w:spacing w:val="4"/>
          <w:sz w:val="24"/>
          <w:szCs w:val="24"/>
        </w:rPr>
      </w:pPr>
      <w:r w:rsidRPr="00B5376B">
        <w:rPr>
          <w:rFonts w:ascii="Times New Roman" w:hAnsi="Times New Roman" w:cs="Times New Roman"/>
          <w:spacing w:val="4"/>
          <w:sz w:val="24"/>
          <w:szCs w:val="24"/>
        </w:rPr>
        <w:t>Таблиц</w:t>
      </w:r>
      <w:r w:rsidR="0075254B" w:rsidRPr="00B5376B">
        <w:rPr>
          <w:rFonts w:ascii="Times New Roman" w:hAnsi="Times New Roman" w:cs="Times New Roman"/>
          <w:spacing w:val="4"/>
          <w:sz w:val="24"/>
          <w:szCs w:val="24"/>
        </w:rPr>
        <w:t xml:space="preserve">а </w:t>
      </w:r>
      <w:r w:rsidR="00B901E0" w:rsidRPr="00B5376B">
        <w:rPr>
          <w:rFonts w:ascii="Times New Roman" w:hAnsi="Times New Roman" w:cs="Times New Roman"/>
          <w:spacing w:val="4"/>
          <w:sz w:val="24"/>
          <w:szCs w:val="24"/>
        </w:rPr>
        <w:t>3.</w:t>
      </w:r>
      <w:r w:rsidR="0075254B" w:rsidRPr="00B5376B">
        <w:rPr>
          <w:rFonts w:ascii="Times New Roman" w:hAnsi="Times New Roman" w:cs="Times New Roman"/>
          <w:spacing w:val="4"/>
          <w:sz w:val="24"/>
          <w:szCs w:val="24"/>
        </w:rPr>
        <w:t xml:space="preserve"> Характеристика предприятия </w:t>
      </w:r>
      <w:r w:rsidRPr="00B5376B">
        <w:rPr>
          <w:rFonts w:ascii="Times New Roman" w:hAnsi="Times New Roman" w:cs="Times New Roman"/>
          <w:spacing w:val="4"/>
          <w:sz w:val="24"/>
          <w:szCs w:val="24"/>
        </w:rPr>
        <w:t>МУП «Артемида»</w:t>
      </w:r>
    </w:p>
    <w:tbl>
      <w:tblPr>
        <w:tblW w:w="9540" w:type="dxa"/>
        <w:tblInd w:w="5" w:type="dxa"/>
        <w:tblLayout w:type="fixed"/>
        <w:tblCellMar>
          <w:left w:w="0" w:type="dxa"/>
          <w:right w:w="0" w:type="dxa"/>
        </w:tblCellMar>
        <w:tblLook w:val="01E0"/>
      </w:tblPr>
      <w:tblGrid>
        <w:gridCol w:w="566"/>
        <w:gridCol w:w="4396"/>
        <w:gridCol w:w="1134"/>
        <w:gridCol w:w="3444"/>
      </w:tblGrid>
      <w:tr w:rsidR="00085FAC" w:rsidRPr="003F2E33" w:rsidTr="00CC241E">
        <w:trPr>
          <w:trHeight w:hRule="exact" w:val="581"/>
        </w:trPr>
        <w:tc>
          <w:tcPr>
            <w:tcW w:w="566" w:type="dxa"/>
            <w:tcBorders>
              <w:top w:val="single" w:sz="4" w:space="0" w:color="000000"/>
              <w:left w:val="single" w:sz="4" w:space="0" w:color="000000"/>
              <w:bottom w:val="single" w:sz="4" w:space="0" w:color="000000"/>
              <w:right w:val="single" w:sz="4" w:space="0" w:color="000000"/>
            </w:tcBorders>
          </w:tcPr>
          <w:p w:rsidR="00085FAC" w:rsidRPr="003F2E33" w:rsidRDefault="00085FAC" w:rsidP="00725573">
            <w:pPr>
              <w:widowControl w:val="0"/>
              <w:spacing w:before="50" w:after="0" w:line="230" w:lineRule="exact"/>
              <w:ind w:left="83" w:right="142" w:hanging="51"/>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4396" w:type="dxa"/>
            <w:tcBorders>
              <w:top w:val="single" w:sz="4" w:space="0" w:color="000000"/>
              <w:left w:val="single" w:sz="4" w:space="0" w:color="000000"/>
              <w:bottom w:val="single" w:sz="4" w:space="0" w:color="000000"/>
              <w:right w:val="single" w:sz="4" w:space="0" w:color="000000"/>
            </w:tcBorders>
          </w:tcPr>
          <w:p w:rsidR="00085FAC" w:rsidRPr="003F2E33" w:rsidRDefault="00085FAC" w:rsidP="00725573">
            <w:pPr>
              <w:widowControl w:val="0"/>
              <w:spacing w:before="9" w:after="0" w:line="140" w:lineRule="exact"/>
              <w:rPr>
                <w:rFonts w:ascii="Times New Roman" w:hAnsi="Times New Roman" w:cs="Times New Roman"/>
                <w:spacing w:val="4"/>
                <w:sz w:val="24"/>
                <w:szCs w:val="24"/>
              </w:rPr>
            </w:pPr>
          </w:p>
          <w:p w:rsidR="00085FAC" w:rsidRPr="003F2E33" w:rsidRDefault="00085FAC" w:rsidP="00725573">
            <w:pPr>
              <w:widowControl w:val="0"/>
              <w:spacing w:after="0" w:line="240" w:lineRule="auto"/>
              <w:ind w:left="575"/>
              <w:rPr>
                <w:rFonts w:ascii="Times New Roman" w:hAnsi="Times New Roman" w:cs="Times New Roman"/>
                <w:spacing w:val="4"/>
                <w:sz w:val="24"/>
                <w:szCs w:val="24"/>
              </w:rPr>
            </w:pPr>
            <w:r w:rsidRPr="003F2E33">
              <w:rPr>
                <w:rFonts w:ascii="Times New Roman" w:hAnsi="Times New Roman" w:cs="Times New Roman"/>
                <w:spacing w:val="4"/>
                <w:sz w:val="24"/>
                <w:szCs w:val="24"/>
              </w:rPr>
              <w:t>Характеристика предприятия</w:t>
            </w:r>
          </w:p>
        </w:tc>
        <w:tc>
          <w:tcPr>
            <w:tcW w:w="1134" w:type="dxa"/>
            <w:tcBorders>
              <w:top w:val="single" w:sz="4" w:space="0" w:color="000000"/>
              <w:left w:val="single" w:sz="4" w:space="0" w:color="000000"/>
              <w:bottom w:val="single" w:sz="4" w:space="0" w:color="000000"/>
              <w:right w:val="single" w:sz="4" w:space="0" w:color="000000"/>
            </w:tcBorders>
          </w:tcPr>
          <w:p w:rsidR="00085FAC" w:rsidRPr="003F2E33" w:rsidRDefault="00085FAC" w:rsidP="00725573">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Единица измерения</w:t>
            </w:r>
          </w:p>
          <w:p w:rsidR="00085FAC" w:rsidRPr="003F2E33" w:rsidRDefault="00085FAC" w:rsidP="00725573">
            <w:pPr>
              <w:spacing w:after="0" w:line="240" w:lineRule="auto"/>
              <w:jc w:val="both"/>
              <w:rPr>
                <w:rFonts w:ascii="Times New Roman" w:hAnsi="Times New Roman" w:cs="Times New Roman"/>
                <w:spacing w:val="4"/>
                <w:sz w:val="24"/>
                <w:szCs w:val="24"/>
              </w:rPr>
            </w:pPr>
          </w:p>
          <w:p w:rsidR="00085FAC" w:rsidRPr="003F2E33" w:rsidRDefault="00085FAC" w:rsidP="00725573">
            <w:pPr>
              <w:widowControl w:val="0"/>
              <w:spacing w:before="50" w:after="0" w:line="230" w:lineRule="exact"/>
              <w:ind w:left="35" w:right="195"/>
              <w:rPr>
                <w:rFonts w:ascii="Times New Roman" w:hAnsi="Times New Roman" w:cs="Times New Roman"/>
                <w:spacing w:val="4"/>
                <w:sz w:val="24"/>
                <w:szCs w:val="24"/>
              </w:rPr>
            </w:pPr>
          </w:p>
        </w:tc>
        <w:tc>
          <w:tcPr>
            <w:tcW w:w="3444" w:type="dxa"/>
            <w:tcBorders>
              <w:top w:val="single" w:sz="4" w:space="0" w:color="000000"/>
              <w:left w:val="single" w:sz="4" w:space="0" w:color="000000"/>
              <w:bottom w:val="single" w:sz="4" w:space="0" w:color="000000"/>
              <w:right w:val="single" w:sz="4" w:space="0" w:color="000000"/>
            </w:tcBorders>
          </w:tcPr>
          <w:p w:rsidR="00085FAC" w:rsidRPr="003F2E33" w:rsidRDefault="00085FAC" w:rsidP="00725573">
            <w:pPr>
              <w:widowControl w:val="0"/>
              <w:spacing w:before="9" w:after="0" w:line="140" w:lineRule="exact"/>
              <w:rPr>
                <w:rFonts w:ascii="Times New Roman" w:hAnsi="Times New Roman" w:cs="Times New Roman"/>
                <w:spacing w:val="4"/>
                <w:sz w:val="24"/>
                <w:szCs w:val="24"/>
              </w:rPr>
            </w:pPr>
          </w:p>
          <w:p w:rsidR="00085FAC" w:rsidRPr="003F2E33" w:rsidRDefault="00085FAC" w:rsidP="00725573">
            <w:pPr>
              <w:spacing w:after="0" w:line="240" w:lineRule="auto"/>
              <w:ind w:firstLine="708"/>
              <w:jc w:val="center"/>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Показатели</w:t>
            </w:r>
          </w:p>
          <w:p w:rsidR="00085FAC" w:rsidRPr="003F2E33" w:rsidRDefault="00085FAC" w:rsidP="00725573">
            <w:pPr>
              <w:widowControl w:val="0"/>
              <w:spacing w:after="0" w:line="240" w:lineRule="auto"/>
              <w:ind w:left="32"/>
              <w:rPr>
                <w:rFonts w:ascii="Times New Roman" w:hAnsi="Times New Roman" w:cs="Times New Roman"/>
                <w:spacing w:val="4"/>
                <w:sz w:val="24"/>
                <w:szCs w:val="24"/>
              </w:rPr>
            </w:pPr>
          </w:p>
        </w:tc>
      </w:tr>
      <w:tr w:rsidR="00083EF9" w:rsidRPr="003F2E33" w:rsidTr="00CC241E">
        <w:trPr>
          <w:trHeight w:hRule="exact" w:val="283"/>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before="18" w:after="0" w:line="240" w:lineRule="auto"/>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4396" w:type="dxa"/>
            <w:tcBorders>
              <w:top w:val="single" w:sz="4" w:space="0" w:color="000000"/>
              <w:left w:val="single" w:sz="4" w:space="0" w:color="000000"/>
              <w:bottom w:val="single" w:sz="4" w:space="0" w:color="000000"/>
              <w:right w:val="single" w:sz="4" w:space="0" w:color="000000"/>
            </w:tcBorders>
          </w:tcPr>
          <w:p w:rsidR="00085FAC" w:rsidRPr="003F2E33" w:rsidRDefault="00085FAC" w:rsidP="00085FAC">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Адрес предприятия:</w:t>
            </w:r>
          </w:p>
          <w:p w:rsidR="00083EF9" w:rsidRPr="003F2E33" w:rsidRDefault="00083EF9" w:rsidP="002E486A">
            <w:pPr>
              <w:widowControl w:val="0"/>
              <w:spacing w:before="5" w:after="0" w:line="240" w:lineRule="auto"/>
              <w:ind w:left="35"/>
              <w:rPr>
                <w:rFonts w:ascii="Times New Roman" w:hAnsi="Times New Roman" w:cs="Times New Roman"/>
                <w:spacing w:val="4"/>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after="0" w:line="240" w:lineRule="auto"/>
              <w:rPr>
                <w:rFonts w:ascii="Times New Roman" w:hAnsi="Times New Roman" w:cs="Times New Roman"/>
                <w:spacing w:val="4"/>
                <w:sz w:val="24"/>
                <w:szCs w:val="24"/>
              </w:rPr>
            </w:pPr>
          </w:p>
        </w:tc>
        <w:tc>
          <w:tcPr>
            <w:tcW w:w="3444"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г. Родники, ул. Советская, д.6</w:t>
            </w:r>
          </w:p>
        </w:tc>
      </w:tr>
      <w:tr w:rsidR="00083EF9" w:rsidRPr="003F2E33" w:rsidTr="00CC241E">
        <w:trPr>
          <w:trHeight w:hRule="exact" w:val="286"/>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before="21" w:after="0" w:line="240" w:lineRule="auto"/>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2</w:t>
            </w:r>
          </w:p>
        </w:tc>
        <w:tc>
          <w:tcPr>
            <w:tcW w:w="4396" w:type="dxa"/>
            <w:tcBorders>
              <w:top w:val="single" w:sz="4" w:space="0" w:color="000000"/>
              <w:left w:val="single" w:sz="4" w:space="0" w:color="000000"/>
              <w:bottom w:val="single" w:sz="4" w:space="0" w:color="000000"/>
              <w:right w:val="single" w:sz="4" w:space="0" w:color="000000"/>
            </w:tcBorders>
          </w:tcPr>
          <w:p w:rsidR="00085FAC" w:rsidRPr="003F2E33" w:rsidRDefault="00085FAC" w:rsidP="00085FAC">
            <w:pPr>
              <w:spacing w:after="0" w:line="240" w:lineRule="auto"/>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Площадь предприятия, в том числе:</w:t>
            </w:r>
          </w:p>
          <w:p w:rsidR="00083EF9" w:rsidRPr="003F2E33" w:rsidRDefault="00083EF9" w:rsidP="002E486A">
            <w:pPr>
              <w:widowControl w:val="0"/>
              <w:spacing w:before="7" w:after="0" w:line="240" w:lineRule="auto"/>
              <w:ind w:left="35"/>
              <w:rPr>
                <w:rFonts w:ascii="Times New Roman" w:hAnsi="Times New Roman" w:cs="Times New Roman"/>
                <w:spacing w:val="4"/>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before="7" w:after="0" w:line="240" w:lineRule="auto"/>
              <w:ind w:left="35"/>
              <w:rPr>
                <w:rFonts w:ascii="Times New Roman" w:hAnsi="Times New Roman" w:cs="Times New Roman"/>
                <w:spacing w:val="4"/>
                <w:sz w:val="24"/>
                <w:szCs w:val="24"/>
              </w:rPr>
            </w:pPr>
          </w:p>
        </w:tc>
        <w:tc>
          <w:tcPr>
            <w:tcW w:w="3444"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after="0" w:line="240" w:lineRule="auto"/>
              <w:rPr>
                <w:rFonts w:ascii="Times New Roman" w:hAnsi="Times New Roman" w:cs="Times New Roman"/>
                <w:spacing w:val="4"/>
                <w:sz w:val="24"/>
                <w:szCs w:val="24"/>
              </w:rPr>
            </w:pPr>
          </w:p>
        </w:tc>
      </w:tr>
      <w:tr w:rsidR="00083EF9" w:rsidRPr="003F2E33" w:rsidTr="00CC241E">
        <w:trPr>
          <w:trHeight w:hRule="exact" w:val="283"/>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after="0" w:line="240" w:lineRule="auto"/>
              <w:rPr>
                <w:rFonts w:ascii="Times New Roman" w:hAnsi="Times New Roman" w:cs="Times New Roman"/>
                <w:spacing w:val="4"/>
                <w:sz w:val="24"/>
                <w:szCs w:val="24"/>
              </w:rPr>
            </w:pPr>
          </w:p>
        </w:tc>
        <w:tc>
          <w:tcPr>
            <w:tcW w:w="4396"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after="0" w:line="240" w:lineRule="auto"/>
              <w:ind w:left="35"/>
              <w:rPr>
                <w:rFonts w:ascii="Times New Roman" w:hAnsi="Times New Roman" w:cs="Times New Roman"/>
                <w:spacing w:val="4"/>
                <w:sz w:val="24"/>
                <w:szCs w:val="24"/>
              </w:rPr>
            </w:pPr>
            <w:r w:rsidRPr="003F2E33">
              <w:rPr>
                <w:rFonts w:ascii="Times New Roman" w:hAnsi="Times New Roman" w:cs="Times New Roman"/>
                <w:spacing w:val="4"/>
                <w:sz w:val="24"/>
                <w:szCs w:val="24"/>
              </w:rPr>
              <w:t>- административно-бытовых помещений</w:t>
            </w:r>
          </w:p>
        </w:tc>
        <w:tc>
          <w:tcPr>
            <w:tcW w:w="1134"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Кв.м.</w:t>
            </w:r>
          </w:p>
        </w:tc>
        <w:tc>
          <w:tcPr>
            <w:tcW w:w="3444"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before="14" w:after="0" w:line="240" w:lineRule="auto"/>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30</w:t>
            </w:r>
          </w:p>
        </w:tc>
      </w:tr>
      <w:tr w:rsidR="00083EF9" w:rsidRPr="003F2E33" w:rsidTr="00CC241E">
        <w:trPr>
          <w:trHeight w:hRule="exact" w:val="511"/>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before="1" w:after="0" w:line="130" w:lineRule="exact"/>
              <w:rPr>
                <w:rFonts w:ascii="Times New Roman" w:hAnsi="Times New Roman" w:cs="Times New Roman"/>
                <w:spacing w:val="4"/>
                <w:sz w:val="24"/>
                <w:szCs w:val="24"/>
              </w:rPr>
            </w:pPr>
          </w:p>
          <w:p w:rsidR="00083EF9" w:rsidRPr="003F2E33" w:rsidRDefault="00083EF9" w:rsidP="002E486A">
            <w:pPr>
              <w:widowControl w:val="0"/>
              <w:spacing w:after="0" w:line="240" w:lineRule="auto"/>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3</w:t>
            </w:r>
          </w:p>
        </w:tc>
        <w:tc>
          <w:tcPr>
            <w:tcW w:w="4396" w:type="dxa"/>
            <w:tcBorders>
              <w:top w:val="single" w:sz="4" w:space="0" w:color="000000"/>
              <w:left w:val="single" w:sz="4" w:space="0" w:color="000000"/>
              <w:bottom w:val="single" w:sz="4" w:space="0" w:color="000000"/>
              <w:right w:val="single" w:sz="4" w:space="0" w:color="000000"/>
            </w:tcBorders>
          </w:tcPr>
          <w:p w:rsidR="00085FAC" w:rsidRPr="003F2E33" w:rsidRDefault="00085FAC" w:rsidP="00085FAC">
            <w:pPr>
              <w:spacing w:after="0" w:line="240" w:lineRule="auto"/>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Численность сотрудников предприятия</w:t>
            </w:r>
          </w:p>
          <w:p w:rsidR="00083EF9" w:rsidRPr="003F2E33" w:rsidRDefault="00083EF9" w:rsidP="002E486A">
            <w:pPr>
              <w:widowControl w:val="0"/>
              <w:spacing w:before="23" w:after="0" w:line="228" w:lineRule="exact"/>
              <w:ind w:left="35" w:right="35"/>
              <w:rPr>
                <w:rFonts w:ascii="Times New Roman" w:hAnsi="Times New Roman" w:cs="Times New Roman"/>
                <w:spacing w:val="4"/>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before="8" w:after="0" w:line="110" w:lineRule="exact"/>
              <w:rPr>
                <w:rFonts w:ascii="Times New Roman" w:hAnsi="Times New Roman" w:cs="Times New Roman"/>
                <w:spacing w:val="4"/>
                <w:sz w:val="24"/>
                <w:szCs w:val="24"/>
              </w:rPr>
            </w:pPr>
          </w:p>
          <w:p w:rsidR="00083EF9" w:rsidRPr="003F2E33" w:rsidRDefault="00083EF9" w:rsidP="002E486A">
            <w:pPr>
              <w:widowControl w:val="0"/>
              <w:spacing w:after="0" w:line="240" w:lineRule="auto"/>
              <w:ind w:left="35"/>
              <w:rPr>
                <w:rFonts w:ascii="Times New Roman" w:hAnsi="Times New Roman" w:cs="Times New Roman"/>
                <w:spacing w:val="4"/>
                <w:sz w:val="24"/>
                <w:szCs w:val="24"/>
                <w:lang w:val="en-US"/>
              </w:rPr>
            </w:pPr>
            <w:proofErr w:type="gramStart"/>
            <w:r w:rsidRPr="003F2E33">
              <w:rPr>
                <w:rFonts w:ascii="Times New Roman" w:hAnsi="Times New Roman" w:cs="Times New Roman"/>
                <w:spacing w:val="4"/>
                <w:sz w:val="24"/>
                <w:szCs w:val="24"/>
                <w:lang w:val="en-US"/>
              </w:rPr>
              <w:t>чел</w:t>
            </w:r>
            <w:proofErr w:type="gramEnd"/>
            <w:r w:rsidRPr="003F2E33">
              <w:rPr>
                <w:rFonts w:ascii="Times New Roman" w:hAnsi="Times New Roman" w:cs="Times New Roman"/>
                <w:spacing w:val="4"/>
                <w:sz w:val="24"/>
                <w:szCs w:val="24"/>
                <w:lang w:val="en-US"/>
              </w:rPr>
              <w:t>.</w:t>
            </w:r>
          </w:p>
        </w:tc>
        <w:tc>
          <w:tcPr>
            <w:tcW w:w="3444"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95</w:t>
            </w:r>
          </w:p>
        </w:tc>
      </w:tr>
      <w:tr w:rsidR="00083EF9" w:rsidRPr="003F2E33" w:rsidTr="00CC241E">
        <w:trPr>
          <w:trHeight w:hRule="exact" w:val="509"/>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after="0" w:line="240" w:lineRule="auto"/>
              <w:rPr>
                <w:rFonts w:ascii="Times New Roman" w:hAnsi="Times New Roman" w:cs="Times New Roman"/>
                <w:spacing w:val="4"/>
                <w:sz w:val="24"/>
                <w:szCs w:val="24"/>
                <w:lang w:val="en-US"/>
              </w:rPr>
            </w:pPr>
          </w:p>
        </w:tc>
        <w:tc>
          <w:tcPr>
            <w:tcW w:w="4396"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before="14" w:after="0" w:line="230" w:lineRule="exact"/>
              <w:ind w:left="35" w:right="35"/>
              <w:rPr>
                <w:rFonts w:ascii="Times New Roman" w:hAnsi="Times New Roman" w:cs="Times New Roman"/>
                <w:spacing w:val="4"/>
                <w:sz w:val="24"/>
                <w:szCs w:val="24"/>
              </w:rPr>
            </w:pPr>
            <w:r w:rsidRPr="003F2E33">
              <w:rPr>
                <w:rFonts w:ascii="Times New Roman" w:hAnsi="Times New Roman" w:cs="Times New Roman"/>
                <w:spacing w:val="4"/>
                <w:sz w:val="24"/>
                <w:szCs w:val="24"/>
              </w:rPr>
              <w:t>-</w:t>
            </w:r>
            <w:r w:rsidR="00085FAC"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сотрудников административно-управленческого персонала предприятия</w:t>
            </w:r>
          </w:p>
        </w:tc>
        <w:tc>
          <w:tcPr>
            <w:tcW w:w="1134"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after="0" w:line="240" w:lineRule="auto"/>
              <w:rPr>
                <w:rFonts w:ascii="Times New Roman" w:hAnsi="Times New Roman" w:cs="Times New Roman"/>
                <w:spacing w:val="4"/>
                <w:sz w:val="24"/>
                <w:szCs w:val="24"/>
              </w:rPr>
            </w:pPr>
          </w:p>
        </w:tc>
        <w:tc>
          <w:tcPr>
            <w:tcW w:w="3444"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before="7" w:after="0" w:line="120" w:lineRule="exact"/>
              <w:rPr>
                <w:rFonts w:ascii="Times New Roman" w:hAnsi="Times New Roman" w:cs="Times New Roman"/>
                <w:spacing w:val="4"/>
                <w:sz w:val="24"/>
                <w:szCs w:val="24"/>
              </w:rPr>
            </w:pPr>
          </w:p>
          <w:p w:rsidR="00083EF9" w:rsidRPr="003F2E33" w:rsidRDefault="00083EF9" w:rsidP="002E486A">
            <w:pPr>
              <w:widowControl w:val="0"/>
              <w:spacing w:after="0" w:line="240" w:lineRule="auto"/>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8</w:t>
            </w:r>
          </w:p>
        </w:tc>
      </w:tr>
      <w:tr w:rsidR="00083EF9" w:rsidRPr="003F2E33" w:rsidTr="00CC241E">
        <w:trPr>
          <w:trHeight w:hRule="exact" w:val="511"/>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after="0" w:line="240" w:lineRule="auto"/>
              <w:rPr>
                <w:rFonts w:ascii="Times New Roman" w:hAnsi="Times New Roman" w:cs="Times New Roman"/>
                <w:spacing w:val="4"/>
                <w:sz w:val="24"/>
                <w:szCs w:val="24"/>
                <w:lang w:val="en-US"/>
              </w:rPr>
            </w:pPr>
          </w:p>
        </w:tc>
        <w:tc>
          <w:tcPr>
            <w:tcW w:w="4396" w:type="dxa"/>
            <w:tcBorders>
              <w:top w:val="single" w:sz="4" w:space="0" w:color="000000"/>
              <w:left w:val="single" w:sz="4" w:space="0" w:color="000000"/>
              <w:bottom w:val="single" w:sz="4" w:space="0" w:color="000000"/>
              <w:right w:val="single" w:sz="4" w:space="0" w:color="000000"/>
            </w:tcBorders>
          </w:tcPr>
          <w:p w:rsidR="00083EF9" w:rsidRPr="003F2E33" w:rsidRDefault="00083EF9" w:rsidP="002A6B28">
            <w:pPr>
              <w:widowControl w:val="0"/>
              <w:spacing w:before="18" w:after="0" w:line="228" w:lineRule="exact"/>
              <w:ind w:left="35"/>
              <w:rPr>
                <w:rFonts w:ascii="Times New Roman" w:hAnsi="Times New Roman" w:cs="Times New Roman"/>
                <w:spacing w:val="4"/>
                <w:sz w:val="24"/>
                <w:szCs w:val="24"/>
              </w:rPr>
            </w:pPr>
            <w:r w:rsidRPr="003F2E33">
              <w:rPr>
                <w:rFonts w:ascii="Times New Roman" w:hAnsi="Times New Roman" w:cs="Times New Roman"/>
                <w:spacing w:val="4"/>
                <w:sz w:val="24"/>
                <w:szCs w:val="24"/>
              </w:rPr>
              <w:t>-</w:t>
            </w:r>
            <w:r w:rsidR="00085FAC"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xml:space="preserve">производственных рабочих производственной площадки </w:t>
            </w:r>
          </w:p>
        </w:tc>
        <w:tc>
          <w:tcPr>
            <w:tcW w:w="1134"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after="0" w:line="240" w:lineRule="auto"/>
              <w:rPr>
                <w:rFonts w:ascii="Times New Roman" w:hAnsi="Times New Roman" w:cs="Times New Roman"/>
                <w:spacing w:val="4"/>
                <w:sz w:val="24"/>
                <w:szCs w:val="24"/>
              </w:rPr>
            </w:pPr>
          </w:p>
        </w:tc>
        <w:tc>
          <w:tcPr>
            <w:tcW w:w="3444"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before="7" w:after="0" w:line="120" w:lineRule="exact"/>
              <w:rPr>
                <w:rFonts w:ascii="Times New Roman" w:hAnsi="Times New Roman" w:cs="Times New Roman"/>
                <w:spacing w:val="4"/>
                <w:sz w:val="24"/>
                <w:szCs w:val="24"/>
              </w:rPr>
            </w:pPr>
          </w:p>
          <w:p w:rsidR="00083EF9" w:rsidRPr="003F2E33" w:rsidRDefault="00083EF9" w:rsidP="002E486A">
            <w:pPr>
              <w:widowControl w:val="0"/>
              <w:spacing w:after="0" w:line="240" w:lineRule="auto"/>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87</w:t>
            </w:r>
          </w:p>
        </w:tc>
      </w:tr>
      <w:tr w:rsidR="00083EF9" w:rsidRPr="003F2E33" w:rsidTr="00CC241E">
        <w:trPr>
          <w:trHeight w:hRule="exact" w:val="283"/>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before="18" w:after="0" w:line="240" w:lineRule="auto"/>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w:t>
            </w:r>
          </w:p>
        </w:tc>
        <w:tc>
          <w:tcPr>
            <w:tcW w:w="4396" w:type="dxa"/>
            <w:tcBorders>
              <w:top w:val="single" w:sz="4" w:space="0" w:color="000000"/>
              <w:left w:val="single" w:sz="4" w:space="0" w:color="000000"/>
              <w:bottom w:val="single" w:sz="4" w:space="0" w:color="000000"/>
              <w:right w:val="single" w:sz="4" w:space="0" w:color="000000"/>
            </w:tcBorders>
          </w:tcPr>
          <w:p w:rsidR="00085FAC" w:rsidRPr="003F2E33" w:rsidRDefault="00085FAC" w:rsidP="00085FAC">
            <w:pPr>
              <w:spacing w:after="0" w:line="240" w:lineRule="auto"/>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Режим работы предприятия</w:t>
            </w:r>
          </w:p>
          <w:p w:rsidR="00083EF9" w:rsidRPr="003F2E33" w:rsidRDefault="00083EF9" w:rsidP="002E486A">
            <w:pPr>
              <w:widowControl w:val="0"/>
              <w:spacing w:before="5" w:after="0" w:line="240" w:lineRule="auto"/>
              <w:ind w:left="35"/>
              <w:rPr>
                <w:rFonts w:ascii="Times New Roman" w:hAnsi="Times New Roman" w:cs="Times New Roman"/>
                <w:spacing w:val="4"/>
                <w:sz w:val="24"/>
                <w:szCs w:val="24"/>
                <w:lang w:val="en-US"/>
              </w:rPr>
            </w:pPr>
          </w:p>
        </w:tc>
        <w:tc>
          <w:tcPr>
            <w:tcW w:w="1134"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before="5" w:after="0" w:line="240" w:lineRule="auto"/>
              <w:ind w:left="3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час</w:t>
            </w:r>
          </w:p>
        </w:tc>
        <w:tc>
          <w:tcPr>
            <w:tcW w:w="3444"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after="0" w:line="240" w:lineRule="auto"/>
              <w:rPr>
                <w:rFonts w:ascii="Times New Roman" w:hAnsi="Times New Roman" w:cs="Times New Roman"/>
                <w:spacing w:val="4"/>
                <w:sz w:val="24"/>
                <w:szCs w:val="24"/>
                <w:lang w:val="en-US"/>
              </w:rPr>
            </w:pPr>
          </w:p>
        </w:tc>
      </w:tr>
      <w:tr w:rsidR="00083EF9" w:rsidRPr="003F2E33" w:rsidTr="00CC241E">
        <w:trPr>
          <w:trHeight w:hRule="exact" w:val="392"/>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after="0" w:line="240" w:lineRule="auto"/>
              <w:rPr>
                <w:rFonts w:ascii="Times New Roman" w:hAnsi="Times New Roman" w:cs="Times New Roman"/>
                <w:spacing w:val="4"/>
                <w:sz w:val="24"/>
                <w:szCs w:val="24"/>
                <w:lang w:val="en-US"/>
              </w:rPr>
            </w:pPr>
          </w:p>
        </w:tc>
        <w:tc>
          <w:tcPr>
            <w:tcW w:w="4396" w:type="dxa"/>
            <w:tcBorders>
              <w:top w:val="single" w:sz="4" w:space="0" w:color="000000"/>
              <w:left w:val="single" w:sz="4" w:space="0" w:color="000000"/>
              <w:bottom w:val="single" w:sz="4" w:space="0" w:color="000000"/>
              <w:right w:val="single" w:sz="4" w:space="0" w:color="000000"/>
            </w:tcBorders>
          </w:tcPr>
          <w:p w:rsidR="00083EF9" w:rsidRPr="003F2E33" w:rsidRDefault="0033250A" w:rsidP="002E486A">
            <w:pPr>
              <w:widowControl w:val="0"/>
              <w:spacing w:before="3" w:after="0" w:line="240" w:lineRule="auto"/>
              <w:ind w:left="35"/>
              <w:rPr>
                <w:rFonts w:ascii="Times New Roman" w:hAnsi="Times New Roman" w:cs="Times New Roman"/>
                <w:spacing w:val="4"/>
                <w:sz w:val="24"/>
                <w:szCs w:val="24"/>
                <w:lang w:val="en-US"/>
              </w:rPr>
            </w:pPr>
            <w:r>
              <w:rPr>
                <w:rFonts w:ascii="Times New Roman" w:hAnsi="Times New Roman" w:cs="Times New Roman"/>
                <w:spacing w:val="4"/>
                <w:sz w:val="24"/>
                <w:szCs w:val="24"/>
                <w:lang w:val="en-US"/>
              </w:rPr>
              <w:t xml:space="preserve">- </w:t>
            </w:r>
            <w:r w:rsidR="00085FAC" w:rsidRPr="003F2E33">
              <w:rPr>
                <w:rFonts w:ascii="Times New Roman" w:hAnsi="Times New Roman" w:cs="Times New Roman"/>
                <w:spacing w:val="4"/>
                <w:sz w:val="24"/>
                <w:szCs w:val="24"/>
                <w:lang w:val="en-US"/>
              </w:rPr>
              <w:t>административно-бытовых помещений</w:t>
            </w:r>
          </w:p>
        </w:tc>
        <w:tc>
          <w:tcPr>
            <w:tcW w:w="1134"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after="0" w:line="240" w:lineRule="auto"/>
              <w:rPr>
                <w:rFonts w:ascii="Times New Roman" w:hAnsi="Times New Roman" w:cs="Times New Roman"/>
                <w:spacing w:val="4"/>
                <w:sz w:val="24"/>
                <w:szCs w:val="24"/>
                <w:lang w:val="en-US"/>
              </w:rPr>
            </w:pPr>
          </w:p>
        </w:tc>
        <w:tc>
          <w:tcPr>
            <w:tcW w:w="3444" w:type="dxa"/>
            <w:tcBorders>
              <w:top w:val="single" w:sz="4" w:space="0" w:color="000000"/>
              <w:left w:val="single" w:sz="4" w:space="0" w:color="000000"/>
              <w:bottom w:val="single" w:sz="4" w:space="0" w:color="000000"/>
              <w:right w:val="single" w:sz="4" w:space="0" w:color="000000"/>
            </w:tcBorders>
          </w:tcPr>
          <w:p w:rsidR="00085FAC" w:rsidRPr="003F2E33" w:rsidRDefault="00085FAC" w:rsidP="00085FAC">
            <w:pPr>
              <w:spacing w:after="0" w:line="240" w:lineRule="auto"/>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с 8.00 до 17.00, перерыв 1 час</w:t>
            </w:r>
          </w:p>
          <w:p w:rsidR="00083EF9" w:rsidRPr="003F2E33" w:rsidRDefault="00083EF9" w:rsidP="002E486A">
            <w:pPr>
              <w:widowControl w:val="0"/>
              <w:tabs>
                <w:tab w:val="left" w:pos="1437"/>
              </w:tabs>
              <w:spacing w:after="0" w:line="244" w:lineRule="exact"/>
              <w:ind w:left="32"/>
              <w:rPr>
                <w:rFonts w:ascii="Times New Roman" w:hAnsi="Times New Roman" w:cs="Times New Roman"/>
                <w:spacing w:val="4"/>
                <w:sz w:val="24"/>
                <w:szCs w:val="24"/>
                <w:lang w:val="en-US"/>
              </w:rPr>
            </w:pPr>
          </w:p>
        </w:tc>
      </w:tr>
      <w:tr w:rsidR="00083EF9" w:rsidRPr="003F2E33" w:rsidTr="00CC241E">
        <w:trPr>
          <w:trHeight w:hRule="exact" w:val="560"/>
        </w:trPr>
        <w:tc>
          <w:tcPr>
            <w:tcW w:w="566"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after="0" w:line="240" w:lineRule="auto"/>
              <w:rPr>
                <w:rFonts w:ascii="Times New Roman" w:hAnsi="Times New Roman" w:cs="Times New Roman"/>
                <w:spacing w:val="4"/>
                <w:sz w:val="24"/>
                <w:szCs w:val="24"/>
                <w:lang w:val="en-US"/>
              </w:rPr>
            </w:pPr>
          </w:p>
        </w:tc>
        <w:tc>
          <w:tcPr>
            <w:tcW w:w="4396"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after="0" w:line="240" w:lineRule="auto"/>
              <w:ind w:left="35"/>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 промышленной площадки</w:t>
            </w:r>
            <w:r w:rsidRPr="003F2E33">
              <w:rPr>
                <w:rFonts w:ascii="Times New Roman" w:hAnsi="Times New Roman" w:cs="Times New Roman"/>
                <w:spacing w:val="4"/>
                <w:sz w:val="24"/>
                <w:szCs w:val="24"/>
              </w:rPr>
              <w:t xml:space="preserve"> (производственный участок)</w:t>
            </w:r>
            <w:r w:rsidRPr="003F2E33">
              <w:rPr>
                <w:rFonts w:ascii="Times New Roman" w:hAnsi="Times New Roman" w:cs="Times New Roman"/>
                <w:spacing w:val="4"/>
                <w:sz w:val="24"/>
                <w:szCs w:val="24"/>
                <w:lang w:val="en-US"/>
              </w:rPr>
              <w:t xml:space="preserve"> </w:t>
            </w:r>
          </w:p>
        </w:tc>
        <w:tc>
          <w:tcPr>
            <w:tcW w:w="1134" w:type="dxa"/>
            <w:tcBorders>
              <w:top w:val="single" w:sz="4" w:space="0" w:color="000000"/>
              <w:left w:val="single" w:sz="4" w:space="0" w:color="000000"/>
              <w:bottom w:val="single" w:sz="4" w:space="0" w:color="000000"/>
              <w:right w:val="single" w:sz="4" w:space="0" w:color="000000"/>
            </w:tcBorders>
          </w:tcPr>
          <w:p w:rsidR="00083EF9" w:rsidRPr="003F2E33" w:rsidRDefault="00083EF9" w:rsidP="002E486A">
            <w:pPr>
              <w:widowControl w:val="0"/>
              <w:spacing w:after="0" w:line="240" w:lineRule="auto"/>
              <w:rPr>
                <w:rFonts w:ascii="Times New Roman" w:hAnsi="Times New Roman" w:cs="Times New Roman"/>
                <w:spacing w:val="4"/>
                <w:sz w:val="24"/>
                <w:szCs w:val="24"/>
                <w:lang w:val="en-US"/>
              </w:rPr>
            </w:pPr>
          </w:p>
        </w:tc>
        <w:tc>
          <w:tcPr>
            <w:tcW w:w="3444" w:type="dxa"/>
            <w:tcBorders>
              <w:top w:val="single" w:sz="4" w:space="0" w:color="000000"/>
              <w:left w:val="single" w:sz="4" w:space="0" w:color="000000"/>
              <w:bottom w:val="single" w:sz="4" w:space="0" w:color="000000"/>
              <w:right w:val="single" w:sz="4" w:space="0" w:color="000000"/>
            </w:tcBorders>
          </w:tcPr>
          <w:p w:rsidR="00085FAC" w:rsidRPr="003F2E33" w:rsidRDefault="00085FAC" w:rsidP="00085FAC">
            <w:pPr>
              <w:spacing w:after="0" w:line="240" w:lineRule="auto"/>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с 8.00 до 17.00, перерыв 1 час</w:t>
            </w:r>
          </w:p>
          <w:p w:rsidR="00083EF9" w:rsidRPr="003F2E33" w:rsidRDefault="00083EF9" w:rsidP="002A6B28">
            <w:pPr>
              <w:widowControl w:val="0"/>
              <w:tabs>
                <w:tab w:val="left" w:pos="1437"/>
              </w:tabs>
              <w:spacing w:after="0" w:line="242" w:lineRule="exact"/>
              <w:rPr>
                <w:rFonts w:ascii="Times New Roman" w:hAnsi="Times New Roman" w:cs="Times New Roman"/>
                <w:spacing w:val="4"/>
                <w:sz w:val="24"/>
                <w:szCs w:val="24"/>
                <w:lang w:val="en-US"/>
              </w:rPr>
            </w:pPr>
          </w:p>
        </w:tc>
      </w:tr>
    </w:tbl>
    <w:p w:rsidR="003F2E33" w:rsidRDefault="00083EF9" w:rsidP="006E41A2">
      <w:pPr>
        <w:widowControl w:val="0"/>
        <w:spacing w:before="65" w:after="0" w:line="227" w:lineRule="auto"/>
        <w:ind w:right="-81"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Специализированные предприятия для осуществления санитарной очистки территории </w:t>
      </w:r>
      <w:r w:rsidR="006E41A2">
        <w:rPr>
          <w:rFonts w:ascii="Times New Roman" w:hAnsi="Times New Roman" w:cs="Times New Roman"/>
          <w:spacing w:val="4"/>
          <w:sz w:val="24"/>
          <w:szCs w:val="24"/>
        </w:rPr>
        <w:t>Родниковское городское поселение</w:t>
      </w:r>
      <w:r w:rsidRPr="003F2E33">
        <w:rPr>
          <w:rFonts w:ascii="Times New Roman" w:hAnsi="Times New Roman" w:cs="Times New Roman"/>
          <w:spacing w:val="4"/>
          <w:sz w:val="24"/>
          <w:szCs w:val="24"/>
        </w:rPr>
        <w:t xml:space="preserve"> имеют специализированную технику. Краткая характеристика спецавтотранспорта представлена в таблице </w:t>
      </w:r>
      <w:r w:rsidR="00B901E0" w:rsidRPr="003F2E33">
        <w:rPr>
          <w:rFonts w:ascii="Times New Roman" w:hAnsi="Times New Roman" w:cs="Times New Roman"/>
          <w:spacing w:val="4"/>
          <w:sz w:val="24"/>
          <w:szCs w:val="24"/>
        </w:rPr>
        <w:t>4</w:t>
      </w:r>
      <w:r w:rsidRPr="003F2E33">
        <w:rPr>
          <w:rFonts w:ascii="Times New Roman" w:hAnsi="Times New Roman" w:cs="Times New Roman"/>
          <w:spacing w:val="4"/>
          <w:sz w:val="24"/>
          <w:szCs w:val="24"/>
        </w:rPr>
        <w:t>.</w:t>
      </w:r>
    </w:p>
    <w:p w:rsidR="007119C3" w:rsidRPr="003F2E33" w:rsidRDefault="007119C3" w:rsidP="005B760B">
      <w:pPr>
        <w:widowControl w:val="0"/>
        <w:spacing w:before="7" w:after="0" w:line="260" w:lineRule="exact"/>
        <w:jc w:val="both"/>
        <w:rPr>
          <w:rFonts w:ascii="Times New Roman" w:hAnsi="Times New Roman" w:cs="Times New Roman"/>
          <w:spacing w:val="4"/>
          <w:sz w:val="24"/>
          <w:szCs w:val="24"/>
        </w:rPr>
      </w:pPr>
    </w:p>
    <w:p w:rsidR="00924A7D" w:rsidRPr="0048426F" w:rsidRDefault="00924A7D" w:rsidP="00631511">
      <w:pPr>
        <w:spacing w:after="0" w:line="240" w:lineRule="auto"/>
        <w:ind w:firstLine="360"/>
        <w:outlineLvl w:val="0"/>
        <w:rPr>
          <w:rFonts w:ascii="Times New Roman" w:hAnsi="Times New Roman" w:cs="Times New Roman"/>
          <w:spacing w:val="4"/>
          <w:sz w:val="24"/>
          <w:szCs w:val="24"/>
        </w:rPr>
      </w:pPr>
      <w:r w:rsidRPr="0048426F">
        <w:rPr>
          <w:rFonts w:ascii="Times New Roman" w:hAnsi="Times New Roman" w:cs="Times New Roman"/>
          <w:spacing w:val="4"/>
          <w:sz w:val="24"/>
          <w:szCs w:val="24"/>
        </w:rPr>
        <w:t>Таблица 4. Количество и характеристика спецавтотранспорта МУП «Спецтехстрой»</w:t>
      </w:r>
    </w:p>
    <w:tbl>
      <w:tblPr>
        <w:tblW w:w="9540" w:type="dxa"/>
        <w:tblInd w:w="108" w:type="dxa"/>
        <w:tblLayout w:type="fixed"/>
        <w:tblLook w:val="00A0"/>
      </w:tblPr>
      <w:tblGrid>
        <w:gridCol w:w="2160"/>
        <w:gridCol w:w="1620"/>
        <w:gridCol w:w="1620"/>
        <w:gridCol w:w="1440"/>
        <w:gridCol w:w="1440"/>
        <w:gridCol w:w="1260"/>
      </w:tblGrid>
      <w:tr w:rsidR="00083EF9" w:rsidRPr="003F2E33" w:rsidTr="00CC241E">
        <w:trPr>
          <w:trHeight w:val="1157"/>
        </w:trPr>
        <w:tc>
          <w:tcPr>
            <w:tcW w:w="2160" w:type="dxa"/>
            <w:tcBorders>
              <w:top w:val="single" w:sz="4" w:space="0" w:color="auto"/>
              <w:left w:val="single" w:sz="4" w:space="0" w:color="auto"/>
              <w:bottom w:val="single" w:sz="4" w:space="0" w:color="auto"/>
              <w:right w:val="single" w:sz="4" w:space="0" w:color="000000"/>
            </w:tcBorders>
          </w:tcPr>
          <w:p w:rsidR="00083EF9" w:rsidRPr="003F2E33" w:rsidRDefault="00083EF9" w:rsidP="00CC241E">
            <w:pPr>
              <w:spacing w:after="0" w:line="240" w:lineRule="auto"/>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Вид транспортных средств</w:t>
            </w:r>
          </w:p>
        </w:tc>
        <w:tc>
          <w:tcPr>
            <w:tcW w:w="1620" w:type="dxa"/>
            <w:tcBorders>
              <w:top w:val="single" w:sz="4" w:space="0" w:color="auto"/>
              <w:left w:val="nil"/>
              <w:bottom w:val="single" w:sz="4" w:space="0" w:color="auto"/>
              <w:right w:val="single" w:sz="4" w:space="0" w:color="000000"/>
            </w:tcBorders>
          </w:tcPr>
          <w:p w:rsidR="00083EF9" w:rsidRPr="003F2E33" w:rsidRDefault="00083EF9" w:rsidP="00CC241E">
            <w:pPr>
              <w:spacing w:after="0" w:line="240" w:lineRule="auto"/>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Количество транспорт-ных средств</w:t>
            </w:r>
          </w:p>
        </w:tc>
        <w:tc>
          <w:tcPr>
            <w:tcW w:w="1620" w:type="dxa"/>
            <w:tcBorders>
              <w:top w:val="single" w:sz="4" w:space="0" w:color="auto"/>
              <w:left w:val="nil"/>
              <w:bottom w:val="single" w:sz="4" w:space="0" w:color="auto"/>
              <w:right w:val="single" w:sz="4" w:space="0" w:color="000000"/>
            </w:tcBorders>
          </w:tcPr>
          <w:p w:rsidR="00083EF9" w:rsidRPr="003F2E33" w:rsidRDefault="00083EF9" w:rsidP="00CC241E">
            <w:pPr>
              <w:spacing w:after="0" w:line="240" w:lineRule="auto"/>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ТИП</w:t>
            </w:r>
          </w:p>
        </w:tc>
        <w:tc>
          <w:tcPr>
            <w:tcW w:w="1440" w:type="dxa"/>
            <w:tcBorders>
              <w:top w:val="single" w:sz="4" w:space="0" w:color="auto"/>
              <w:left w:val="nil"/>
              <w:bottom w:val="single" w:sz="4" w:space="0" w:color="auto"/>
              <w:right w:val="single" w:sz="4" w:space="0" w:color="000000"/>
            </w:tcBorders>
          </w:tcPr>
          <w:p w:rsidR="00083EF9" w:rsidRPr="003F2E33" w:rsidRDefault="00083EF9" w:rsidP="00CC241E">
            <w:pPr>
              <w:spacing w:after="0" w:line="240" w:lineRule="auto"/>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Грузоподъ-емность</w:t>
            </w:r>
            <w:r w:rsidR="007866B1">
              <w:rPr>
                <w:rFonts w:ascii="Times New Roman" w:hAnsi="Times New Roman" w:cs="Times New Roman"/>
                <w:spacing w:val="4"/>
                <w:sz w:val="24"/>
                <w:szCs w:val="24"/>
                <w:lang w:eastAsia="ru-RU"/>
              </w:rPr>
              <w:t>, т.</w:t>
            </w:r>
            <w:r w:rsidRPr="003F2E33">
              <w:rPr>
                <w:rFonts w:ascii="Times New Roman" w:hAnsi="Times New Roman" w:cs="Times New Roman"/>
                <w:spacing w:val="4"/>
                <w:sz w:val="24"/>
                <w:szCs w:val="24"/>
                <w:lang w:eastAsia="ru-RU"/>
              </w:rPr>
              <w:t xml:space="preserve"> </w:t>
            </w:r>
          </w:p>
        </w:tc>
        <w:tc>
          <w:tcPr>
            <w:tcW w:w="1440" w:type="dxa"/>
            <w:tcBorders>
              <w:top w:val="single" w:sz="4" w:space="0" w:color="auto"/>
              <w:left w:val="nil"/>
              <w:bottom w:val="single" w:sz="4" w:space="0" w:color="auto"/>
              <w:right w:val="single" w:sz="4" w:space="0" w:color="000000"/>
            </w:tcBorders>
          </w:tcPr>
          <w:p w:rsidR="00083EF9" w:rsidRPr="003F2E33" w:rsidRDefault="00083EF9" w:rsidP="00CC241E">
            <w:pPr>
              <w:spacing w:after="0" w:line="240" w:lineRule="auto"/>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Год выпуска</w:t>
            </w:r>
          </w:p>
        </w:tc>
        <w:tc>
          <w:tcPr>
            <w:tcW w:w="1260" w:type="dxa"/>
            <w:tcBorders>
              <w:top w:val="single" w:sz="4" w:space="0" w:color="auto"/>
              <w:left w:val="nil"/>
              <w:bottom w:val="single" w:sz="4" w:space="0" w:color="auto"/>
              <w:right w:val="single" w:sz="4" w:space="0" w:color="000000"/>
            </w:tcBorders>
          </w:tcPr>
          <w:p w:rsidR="00083EF9" w:rsidRPr="003F2E33" w:rsidRDefault="00083EF9" w:rsidP="00CC241E">
            <w:pPr>
              <w:spacing w:after="0" w:line="240" w:lineRule="auto"/>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износа</w:t>
            </w:r>
          </w:p>
        </w:tc>
      </w:tr>
      <w:tr w:rsidR="00083EF9" w:rsidRPr="003F2E33" w:rsidTr="00CC241E">
        <w:trPr>
          <w:trHeight w:val="375"/>
        </w:trPr>
        <w:tc>
          <w:tcPr>
            <w:tcW w:w="2160" w:type="dxa"/>
            <w:tcBorders>
              <w:top w:val="single" w:sz="4" w:space="0" w:color="auto"/>
              <w:left w:val="single" w:sz="4" w:space="0" w:color="auto"/>
              <w:bottom w:val="single" w:sz="4" w:space="0" w:color="auto"/>
              <w:right w:val="single" w:sz="4" w:space="0" w:color="000000"/>
            </w:tcBorders>
            <w:vAlign w:val="center"/>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Мусоровоз</w:t>
            </w:r>
          </w:p>
        </w:tc>
        <w:tc>
          <w:tcPr>
            <w:tcW w:w="1620" w:type="dxa"/>
            <w:tcBorders>
              <w:top w:val="single" w:sz="4" w:space="0" w:color="auto"/>
              <w:left w:val="nil"/>
              <w:bottom w:val="single" w:sz="4" w:space="0" w:color="auto"/>
              <w:right w:val="single" w:sz="4" w:space="0" w:color="000000"/>
            </w:tcBorders>
            <w:vAlign w:val="center"/>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3</w:t>
            </w:r>
          </w:p>
        </w:tc>
        <w:tc>
          <w:tcPr>
            <w:tcW w:w="1620" w:type="dxa"/>
            <w:tcBorders>
              <w:top w:val="single" w:sz="4" w:space="0" w:color="auto"/>
              <w:left w:val="nil"/>
              <w:bottom w:val="single" w:sz="4" w:space="0" w:color="auto"/>
              <w:right w:val="single" w:sz="4" w:space="0" w:color="000000"/>
            </w:tcBorders>
            <w:vAlign w:val="center"/>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КО-449-10,-4</w:t>
            </w:r>
          </w:p>
        </w:tc>
        <w:tc>
          <w:tcPr>
            <w:tcW w:w="1440" w:type="dxa"/>
            <w:tcBorders>
              <w:top w:val="single" w:sz="4" w:space="0" w:color="auto"/>
              <w:left w:val="nil"/>
              <w:bottom w:val="single" w:sz="4" w:space="0" w:color="auto"/>
              <w:right w:val="single" w:sz="4" w:space="0" w:color="000000"/>
            </w:tcBorders>
            <w:vAlign w:val="center"/>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4 т</w:t>
            </w:r>
          </w:p>
        </w:tc>
        <w:tc>
          <w:tcPr>
            <w:tcW w:w="1440" w:type="dxa"/>
            <w:tcBorders>
              <w:top w:val="single" w:sz="4" w:space="0" w:color="auto"/>
              <w:left w:val="nil"/>
              <w:bottom w:val="single" w:sz="4" w:space="0" w:color="auto"/>
              <w:right w:val="single" w:sz="4" w:space="0" w:color="000000"/>
            </w:tcBorders>
          </w:tcPr>
          <w:p w:rsidR="007B542A"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xml:space="preserve">2008, </w:t>
            </w:r>
          </w:p>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2010- 2 шт.</w:t>
            </w:r>
          </w:p>
        </w:tc>
        <w:tc>
          <w:tcPr>
            <w:tcW w:w="1260" w:type="dxa"/>
            <w:tcBorders>
              <w:top w:val="single" w:sz="4" w:space="0" w:color="auto"/>
              <w:left w:val="nil"/>
              <w:bottom w:val="single" w:sz="4" w:space="0" w:color="auto"/>
              <w:right w:val="single" w:sz="4" w:space="0" w:color="000000"/>
            </w:tcBorders>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90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center"/>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Мусоровоз</w:t>
            </w:r>
          </w:p>
        </w:tc>
        <w:tc>
          <w:tcPr>
            <w:tcW w:w="1620" w:type="dxa"/>
            <w:tcBorders>
              <w:top w:val="single" w:sz="4" w:space="0" w:color="auto"/>
              <w:left w:val="nil"/>
              <w:bottom w:val="single" w:sz="4" w:space="0" w:color="auto"/>
              <w:right w:val="single" w:sz="4" w:space="0" w:color="000000"/>
            </w:tcBorders>
            <w:vAlign w:val="center"/>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3</w:t>
            </w:r>
          </w:p>
        </w:tc>
        <w:tc>
          <w:tcPr>
            <w:tcW w:w="1620" w:type="dxa"/>
            <w:tcBorders>
              <w:top w:val="single" w:sz="4" w:space="0" w:color="auto"/>
              <w:left w:val="nil"/>
              <w:bottom w:val="single" w:sz="4" w:space="0" w:color="auto"/>
              <w:right w:val="single" w:sz="4" w:space="0" w:color="000000"/>
            </w:tcBorders>
            <w:vAlign w:val="center"/>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КО-440-2</w:t>
            </w:r>
          </w:p>
        </w:tc>
        <w:tc>
          <w:tcPr>
            <w:tcW w:w="1440" w:type="dxa"/>
            <w:tcBorders>
              <w:top w:val="single" w:sz="4" w:space="0" w:color="auto"/>
              <w:left w:val="nil"/>
              <w:bottom w:val="single" w:sz="4" w:space="0" w:color="auto"/>
              <w:right w:val="single" w:sz="4" w:space="0" w:color="000000"/>
            </w:tcBorders>
            <w:vAlign w:val="center"/>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3 т</w:t>
            </w:r>
          </w:p>
        </w:tc>
        <w:tc>
          <w:tcPr>
            <w:tcW w:w="1440" w:type="dxa"/>
            <w:tcBorders>
              <w:top w:val="single" w:sz="4" w:space="0" w:color="auto"/>
              <w:left w:val="nil"/>
              <w:bottom w:val="single" w:sz="4" w:space="0" w:color="auto"/>
              <w:right w:val="single" w:sz="4" w:space="0" w:color="000000"/>
            </w:tcBorders>
          </w:tcPr>
          <w:p w:rsidR="007B542A"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xml:space="preserve">2012, </w:t>
            </w:r>
          </w:p>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2004-2 шт.</w:t>
            </w:r>
          </w:p>
        </w:tc>
        <w:tc>
          <w:tcPr>
            <w:tcW w:w="1260" w:type="dxa"/>
            <w:tcBorders>
              <w:top w:val="single" w:sz="4" w:space="0" w:color="auto"/>
              <w:left w:val="nil"/>
              <w:bottom w:val="single" w:sz="4" w:space="0" w:color="auto"/>
              <w:right w:val="single" w:sz="4" w:space="0" w:color="000000"/>
            </w:tcBorders>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90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Мусоровоз</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КО-440-3</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3 т</w:t>
            </w:r>
          </w:p>
        </w:tc>
        <w:tc>
          <w:tcPr>
            <w:tcW w:w="144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2002</w:t>
            </w:r>
          </w:p>
        </w:tc>
        <w:tc>
          <w:tcPr>
            <w:tcW w:w="126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10</w:t>
            </w:r>
            <w:r w:rsidR="00083EF9" w:rsidRPr="003F2E33">
              <w:rPr>
                <w:rFonts w:ascii="Times New Roman" w:hAnsi="Times New Roman" w:cs="Times New Roman"/>
                <w:spacing w:val="4"/>
                <w:sz w:val="24"/>
                <w:szCs w:val="24"/>
                <w:lang w:eastAsia="ru-RU"/>
              </w:rPr>
              <w:t>0</w:t>
            </w:r>
          </w:p>
        </w:tc>
      </w:tr>
      <w:tr w:rsidR="00083EF9" w:rsidRPr="003F2E33" w:rsidTr="00CC241E">
        <w:trPr>
          <w:trHeight w:val="615"/>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Автовышка</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75254B"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ЗИЛ -433362 ПСС</w:t>
            </w:r>
            <w:r w:rsidR="00083EF9" w:rsidRPr="003F2E33">
              <w:rPr>
                <w:rFonts w:ascii="Times New Roman" w:hAnsi="Times New Roman" w:cs="Times New Roman"/>
                <w:spacing w:val="4"/>
                <w:sz w:val="24"/>
                <w:szCs w:val="24"/>
                <w:lang w:eastAsia="ru-RU"/>
              </w:rPr>
              <w:t xml:space="preserve"> 121.22</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w:t>
            </w:r>
          </w:p>
        </w:tc>
        <w:tc>
          <w:tcPr>
            <w:tcW w:w="144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2009</w:t>
            </w:r>
          </w:p>
        </w:tc>
        <w:tc>
          <w:tcPr>
            <w:tcW w:w="126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50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lastRenderedPageBreak/>
              <w:t>Автокран</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КАМАЗ КС4572</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w:t>
            </w:r>
          </w:p>
        </w:tc>
        <w:tc>
          <w:tcPr>
            <w:tcW w:w="144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1991</w:t>
            </w:r>
          </w:p>
        </w:tc>
        <w:tc>
          <w:tcPr>
            <w:tcW w:w="1260" w:type="dxa"/>
            <w:tcBorders>
              <w:top w:val="single" w:sz="4" w:space="0" w:color="auto"/>
              <w:left w:val="nil"/>
              <w:bottom w:val="single" w:sz="4" w:space="0" w:color="auto"/>
              <w:right w:val="single" w:sz="4" w:space="0" w:color="000000"/>
            </w:tcBorders>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100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Самосввал</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КАМАЗ 452802</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16 т</w:t>
            </w:r>
          </w:p>
        </w:tc>
        <w:tc>
          <w:tcPr>
            <w:tcW w:w="144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2004</w:t>
            </w:r>
          </w:p>
        </w:tc>
        <w:tc>
          <w:tcPr>
            <w:tcW w:w="126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100</w:t>
            </w:r>
          </w:p>
        </w:tc>
      </w:tr>
      <w:tr w:rsidR="00083EF9" w:rsidRPr="003F2E33" w:rsidTr="00CC241E">
        <w:trPr>
          <w:trHeight w:val="585"/>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Специальная</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ЗИЛ-431412 ПМКД 713</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w:t>
            </w:r>
          </w:p>
        </w:tc>
        <w:tc>
          <w:tcPr>
            <w:tcW w:w="1440" w:type="dxa"/>
            <w:tcBorders>
              <w:top w:val="single" w:sz="4" w:space="0" w:color="auto"/>
              <w:left w:val="nil"/>
              <w:bottom w:val="single" w:sz="4" w:space="0" w:color="auto"/>
              <w:right w:val="single" w:sz="4" w:space="0" w:color="000000"/>
            </w:tcBorders>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1991</w:t>
            </w:r>
          </w:p>
        </w:tc>
        <w:tc>
          <w:tcPr>
            <w:tcW w:w="126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100</w:t>
            </w:r>
          </w:p>
        </w:tc>
      </w:tr>
      <w:tr w:rsidR="00083EF9" w:rsidRPr="003F2E33" w:rsidTr="00CC241E">
        <w:trPr>
          <w:trHeight w:val="63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Пескоразбрасыватель</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ЗИЛ -593620 МДК</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w:t>
            </w:r>
          </w:p>
        </w:tc>
        <w:tc>
          <w:tcPr>
            <w:tcW w:w="1440" w:type="dxa"/>
            <w:tcBorders>
              <w:top w:val="single" w:sz="4" w:space="0" w:color="auto"/>
              <w:left w:val="nil"/>
              <w:bottom w:val="single" w:sz="4" w:space="0" w:color="auto"/>
              <w:right w:val="single" w:sz="4" w:space="0" w:color="000000"/>
            </w:tcBorders>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2004</w:t>
            </w:r>
          </w:p>
        </w:tc>
        <w:tc>
          <w:tcPr>
            <w:tcW w:w="126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90</w:t>
            </w:r>
          </w:p>
        </w:tc>
      </w:tr>
      <w:tr w:rsidR="00083EF9" w:rsidRPr="003F2E33" w:rsidTr="00CC241E">
        <w:trPr>
          <w:trHeight w:val="474"/>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5949D2">
            <w:pPr>
              <w:spacing w:after="0" w:line="240" w:lineRule="auto"/>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Комбинированная дорожная машина</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ЗИЛ-433362</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w:t>
            </w:r>
          </w:p>
        </w:tc>
        <w:tc>
          <w:tcPr>
            <w:tcW w:w="1440" w:type="dxa"/>
            <w:tcBorders>
              <w:top w:val="single" w:sz="4" w:space="0" w:color="auto"/>
              <w:left w:val="nil"/>
              <w:bottom w:val="single" w:sz="4" w:space="0" w:color="auto"/>
              <w:right w:val="single" w:sz="4" w:space="0" w:color="000000"/>
            </w:tcBorders>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2009</w:t>
            </w:r>
          </w:p>
        </w:tc>
        <w:tc>
          <w:tcPr>
            <w:tcW w:w="126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50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7866B1"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Самосвал</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ГАЗ-53</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3 т</w:t>
            </w:r>
          </w:p>
        </w:tc>
        <w:tc>
          <w:tcPr>
            <w:tcW w:w="144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1989</w:t>
            </w:r>
          </w:p>
        </w:tc>
        <w:tc>
          <w:tcPr>
            <w:tcW w:w="126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100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Грузовой фургон</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ГАЗ-33021</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1,5 т</w:t>
            </w:r>
          </w:p>
        </w:tc>
        <w:tc>
          <w:tcPr>
            <w:tcW w:w="144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1995</w:t>
            </w:r>
          </w:p>
        </w:tc>
        <w:tc>
          <w:tcPr>
            <w:tcW w:w="126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100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xml:space="preserve">Грузовой </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ГАЗ-37054С</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1,5 т</w:t>
            </w:r>
          </w:p>
        </w:tc>
        <w:tc>
          <w:tcPr>
            <w:tcW w:w="144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2006</w:t>
            </w:r>
          </w:p>
        </w:tc>
        <w:tc>
          <w:tcPr>
            <w:tcW w:w="126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9</w:t>
            </w:r>
            <w:r w:rsidR="00083EF9" w:rsidRPr="003F2E33">
              <w:rPr>
                <w:rFonts w:ascii="Times New Roman" w:hAnsi="Times New Roman" w:cs="Times New Roman"/>
                <w:spacing w:val="4"/>
                <w:sz w:val="24"/>
                <w:szCs w:val="24"/>
                <w:lang w:eastAsia="ru-RU"/>
              </w:rPr>
              <w:t>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Легковой</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УАЗ Патриот</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w:t>
            </w:r>
          </w:p>
        </w:tc>
        <w:tc>
          <w:tcPr>
            <w:tcW w:w="144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2007</w:t>
            </w:r>
          </w:p>
        </w:tc>
        <w:tc>
          <w:tcPr>
            <w:tcW w:w="126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80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Легковой</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ВАЗ-21213</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w:t>
            </w:r>
          </w:p>
        </w:tc>
        <w:tc>
          <w:tcPr>
            <w:tcW w:w="144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2003</w:t>
            </w:r>
          </w:p>
        </w:tc>
        <w:tc>
          <w:tcPr>
            <w:tcW w:w="126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100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трактор</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МТЗ-82.1</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w:t>
            </w:r>
          </w:p>
        </w:tc>
        <w:tc>
          <w:tcPr>
            <w:tcW w:w="144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xml:space="preserve">1993, </w:t>
            </w:r>
            <w:r w:rsidR="00083EF9" w:rsidRPr="003F2E33">
              <w:rPr>
                <w:rFonts w:ascii="Times New Roman" w:hAnsi="Times New Roman" w:cs="Times New Roman"/>
                <w:spacing w:val="4"/>
                <w:sz w:val="24"/>
                <w:szCs w:val="24"/>
                <w:lang w:eastAsia="ru-RU"/>
              </w:rPr>
              <w:t>2012</w:t>
            </w:r>
          </w:p>
        </w:tc>
        <w:tc>
          <w:tcPr>
            <w:tcW w:w="126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100,40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трактор</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МТЗ-80,</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w:t>
            </w:r>
          </w:p>
        </w:tc>
        <w:tc>
          <w:tcPr>
            <w:tcW w:w="1440" w:type="dxa"/>
            <w:tcBorders>
              <w:top w:val="single" w:sz="4" w:space="0" w:color="auto"/>
              <w:left w:val="nil"/>
              <w:bottom w:val="single" w:sz="4" w:space="0" w:color="auto"/>
              <w:right w:val="single" w:sz="4" w:space="0" w:color="000000"/>
            </w:tcBorders>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1991</w:t>
            </w:r>
          </w:p>
        </w:tc>
        <w:tc>
          <w:tcPr>
            <w:tcW w:w="126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100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трактор</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Т-25</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w:t>
            </w:r>
          </w:p>
        </w:tc>
        <w:tc>
          <w:tcPr>
            <w:tcW w:w="1440" w:type="dxa"/>
            <w:tcBorders>
              <w:top w:val="single" w:sz="4" w:space="0" w:color="auto"/>
              <w:left w:val="nil"/>
              <w:bottom w:val="single" w:sz="4" w:space="0" w:color="auto"/>
              <w:right w:val="single" w:sz="4" w:space="0" w:color="000000"/>
            </w:tcBorders>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1989</w:t>
            </w:r>
          </w:p>
        </w:tc>
        <w:tc>
          <w:tcPr>
            <w:tcW w:w="126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100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экскаватор</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ЭО-2621</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w:t>
            </w:r>
          </w:p>
        </w:tc>
        <w:tc>
          <w:tcPr>
            <w:tcW w:w="1440" w:type="dxa"/>
            <w:tcBorders>
              <w:top w:val="single" w:sz="4" w:space="0" w:color="auto"/>
              <w:left w:val="nil"/>
              <w:bottom w:val="single" w:sz="4" w:space="0" w:color="auto"/>
              <w:right w:val="single" w:sz="4" w:space="0" w:color="000000"/>
            </w:tcBorders>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1985</w:t>
            </w:r>
          </w:p>
        </w:tc>
        <w:tc>
          <w:tcPr>
            <w:tcW w:w="126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100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экскаватор</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ЭО-3323</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w:t>
            </w:r>
          </w:p>
        </w:tc>
        <w:tc>
          <w:tcPr>
            <w:tcW w:w="1440" w:type="dxa"/>
            <w:tcBorders>
              <w:top w:val="single" w:sz="4" w:space="0" w:color="auto"/>
              <w:left w:val="nil"/>
              <w:bottom w:val="single" w:sz="4" w:space="0" w:color="auto"/>
              <w:right w:val="single" w:sz="4" w:space="0" w:color="000000"/>
            </w:tcBorders>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1993</w:t>
            </w:r>
          </w:p>
        </w:tc>
        <w:tc>
          <w:tcPr>
            <w:tcW w:w="126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100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бульдозер</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Т-170</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w:t>
            </w:r>
          </w:p>
        </w:tc>
        <w:tc>
          <w:tcPr>
            <w:tcW w:w="1440" w:type="dxa"/>
            <w:tcBorders>
              <w:top w:val="single" w:sz="4" w:space="0" w:color="auto"/>
              <w:left w:val="nil"/>
              <w:bottom w:val="single" w:sz="4" w:space="0" w:color="auto"/>
              <w:right w:val="single" w:sz="4" w:space="0" w:color="000000"/>
            </w:tcBorders>
          </w:tcPr>
          <w:p w:rsidR="00083EF9" w:rsidRPr="003F2E33" w:rsidRDefault="007B542A"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2011</w:t>
            </w:r>
          </w:p>
        </w:tc>
        <w:tc>
          <w:tcPr>
            <w:tcW w:w="1260" w:type="dxa"/>
            <w:tcBorders>
              <w:top w:val="single" w:sz="4" w:space="0" w:color="auto"/>
              <w:left w:val="nil"/>
              <w:bottom w:val="single" w:sz="4" w:space="0" w:color="auto"/>
              <w:right w:val="single" w:sz="4" w:space="0" w:color="000000"/>
            </w:tcBorders>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трактор</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Т-40</w:t>
            </w:r>
          </w:p>
        </w:tc>
        <w:tc>
          <w:tcPr>
            <w:tcW w:w="1440" w:type="dxa"/>
            <w:tcBorders>
              <w:top w:val="single" w:sz="4" w:space="0" w:color="auto"/>
              <w:left w:val="nil"/>
              <w:bottom w:val="single" w:sz="4" w:space="0" w:color="auto"/>
              <w:right w:val="single" w:sz="4" w:space="0" w:color="auto"/>
            </w:tcBorders>
            <w:vAlign w:val="bottom"/>
          </w:tcPr>
          <w:p w:rsidR="00083EF9" w:rsidRPr="003F2E33" w:rsidRDefault="00083EF9" w:rsidP="006B52C0">
            <w:pPr>
              <w:spacing w:after="0" w:line="240" w:lineRule="auto"/>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w:t>
            </w:r>
          </w:p>
        </w:tc>
        <w:tc>
          <w:tcPr>
            <w:tcW w:w="1440" w:type="dxa"/>
            <w:tcBorders>
              <w:top w:val="single" w:sz="4" w:space="0" w:color="auto"/>
              <w:left w:val="nil"/>
              <w:bottom w:val="single" w:sz="4" w:space="0" w:color="auto"/>
              <w:right w:val="single" w:sz="4" w:space="0" w:color="auto"/>
            </w:tcBorders>
          </w:tcPr>
          <w:p w:rsidR="00083EF9" w:rsidRPr="003F2E33" w:rsidRDefault="00D56D5C" w:rsidP="00D56D5C">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1987,1992</w:t>
            </w:r>
          </w:p>
        </w:tc>
        <w:tc>
          <w:tcPr>
            <w:tcW w:w="1260" w:type="dxa"/>
            <w:tcBorders>
              <w:top w:val="single" w:sz="4" w:space="0" w:color="auto"/>
              <w:left w:val="nil"/>
              <w:bottom w:val="single" w:sz="4" w:space="0" w:color="auto"/>
              <w:right w:val="single" w:sz="4" w:space="0" w:color="auto"/>
            </w:tcBorders>
          </w:tcPr>
          <w:p w:rsidR="00083EF9" w:rsidRPr="003F2E33" w:rsidRDefault="00D56D5C" w:rsidP="00D56D5C">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100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трактор</w:t>
            </w:r>
          </w:p>
        </w:tc>
        <w:tc>
          <w:tcPr>
            <w:tcW w:w="1620" w:type="dxa"/>
            <w:tcBorders>
              <w:top w:val="single" w:sz="4" w:space="0" w:color="auto"/>
              <w:left w:val="nil"/>
              <w:bottom w:val="single" w:sz="4" w:space="0" w:color="auto"/>
              <w:right w:val="single" w:sz="4" w:space="0" w:color="auto"/>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w:t>
            </w:r>
          </w:p>
        </w:tc>
        <w:tc>
          <w:tcPr>
            <w:tcW w:w="162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ФОТОН ТБ 404</w:t>
            </w:r>
          </w:p>
        </w:tc>
        <w:tc>
          <w:tcPr>
            <w:tcW w:w="1440" w:type="dxa"/>
            <w:tcBorders>
              <w:top w:val="single" w:sz="4" w:space="0" w:color="auto"/>
              <w:left w:val="nil"/>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w:t>
            </w:r>
          </w:p>
        </w:tc>
        <w:tc>
          <w:tcPr>
            <w:tcW w:w="1440" w:type="dxa"/>
            <w:tcBorders>
              <w:top w:val="single" w:sz="4" w:space="0" w:color="auto"/>
              <w:left w:val="nil"/>
              <w:bottom w:val="single" w:sz="4" w:space="0" w:color="auto"/>
              <w:right w:val="single" w:sz="4" w:space="0" w:color="000000"/>
            </w:tcBorders>
          </w:tcPr>
          <w:p w:rsidR="00083EF9" w:rsidRPr="003F2E33" w:rsidRDefault="00D56D5C"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2013</w:t>
            </w:r>
          </w:p>
        </w:tc>
        <w:tc>
          <w:tcPr>
            <w:tcW w:w="1260" w:type="dxa"/>
            <w:tcBorders>
              <w:top w:val="single" w:sz="4" w:space="0" w:color="auto"/>
              <w:left w:val="nil"/>
              <w:bottom w:val="single" w:sz="4" w:space="0" w:color="auto"/>
              <w:right w:val="single" w:sz="4" w:space="0" w:color="000000"/>
            </w:tcBorders>
          </w:tcPr>
          <w:p w:rsidR="00083EF9" w:rsidRPr="003F2E33" w:rsidRDefault="00D56D5C"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10</w:t>
            </w:r>
          </w:p>
        </w:tc>
      </w:tr>
      <w:tr w:rsidR="00083EF9"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Мусоровоз</w:t>
            </w:r>
          </w:p>
        </w:tc>
        <w:tc>
          <w:tcPr>
            <w:tcW w:w="1620" w:type="dxa"/>
            <w:tcBorders>
              <w:top w:val="single" w:sz="4" w:space="0" w:color="auto"/>
              <w:left w:val="nil"/>
              <w:bottom w:val="single" w:sz="4" w:space="0" w:color="auto"/>
              <w:right w:val="single" w:sz="4" w:space="0" w:color="auto"/>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w:t>
            </w:r>
          </w:p>
        </w:tc>
        <w:tc>
          <w:tcPr>
            <w:tcW w:w="1620" w:type="dxa"/>
            <w:tcBorders>
              <w:top w:val="single" w:sz="4" w:space="0" w:color="auto"/>
              <w:left w:val="nil"/>
              <w:bottom w:val="single" w:sz="4" w:space="0" w:color="auto"/>
              <w:right w:val="single" w:sz="4" w:space="0" w:color="auto"/>
            </w:tcBorders>
            <w:vAlign w:val="bottom"/>
          </w:tcPr>
          <w:p w:rsidR="00083EF9" w:rsidRPr="003F2E33" w:rsidRDefault="00083EF9"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МАЗ -55512А</w:t>
            </w:r>
          </w:p>
        </w:tc>
        <w:tc>
          <w:tcPr>
            <w:tcW w:w="1440" w:type="dxa"/>
            <w:tcBorders>
              <w:top w:val="single" w:sz="4" w:space="0" w:color="auto"/>
              <w:left w:val="nil"/>
              <w:bottom w:val="single" w:sz="4" w:space="0" w:color="auto"/>
              <w:right w:val="single" w:sz="4" w:space="0" w:color="auto"/>
            </w:tcBorders>
            <w:vAlign w:val="bottom"/>
          </w:tcPr>
          <w:p w:rsidR="00083EF9" w:rsidRPr="003F2E33" w:rsidRDefault="00083EF9" w:rsidP="006B52C0">
            <w:pPr>
              <w:spacing w:after="0" w:line="240" w:lineRule="auto"/>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w:t>
            </w:r>
          </w:p>
        </w:tc>
        <w:tc>
          <w:tcPr>
            <w:tcW w:w="1440" w:type="dxa"/>
            <w:tcBorders>
              <w:top w:val="single" w:sz="4" w:space="0" w:color="auto"/>
              <w:left w:val="nil"/>
              <w:bottom w:val="single" w:sz="4" w:space="0" w:color="auto"/>
              <w:right w:val="single" w:sz="4" w:space="0" w:color="auto"/>
            </w:tcBorders>
          </w:tcPr>
          <w:p w:rsidR="00083EF9" w:rsidRPr="003F2E33" w:rsidRDefault="00D56D5C" w:rsidP="00D56D5C">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2009</w:t>
            </w:r>
          </w:p>
        </w:tc>
        <w:tc>
          <w:tcPr>
            <w:tcW w:w="1260" w:type="dxa"/>
            <w:tcBorders>
              <w:top w:val="single" w:sz="4" w:space="0" w:color="auto"/>
              <w:left w:val="nil"/>
              <w:bottom w:val="single" w:sz="4" w:space="0" w:color="auto"/>
              <w:right w:val="single" w:sz="4" w:space="0" w:color="auto"/>
            </w:tcBorders>
          </w:tcPr>
          <w:p w:rsidR="00083EF9" w:rsidRPr="003F2E33" w:rsidRDefault="00D56D5C" w:rsidP="00D56D5C">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50</w:t>
            </w:r>
          </w:p>
        </w:tc>
      </w:tr>
      <w:tr w:rsidR="00D56D5C"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D56D5C" w:rsidRPr="003F2E33" w:rsidRDefault="00D56D5C" w:rsidP="00D56D5C">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Кран-манипулятор</w:t>
            </w:r>
          </w:p>
        </w:tc>
        <w:tc>
          <w:tcPr>
            <w:tcW w:w="1620" w:type="dxa"/>
            <w:tcBorders>
              <w:top w:val="single" w:sz="4" w:space="0" w:color="auto"/>
              <w:left w:val="nil"/>
              <w:bottom w:val="single" w:sz="4" w:space="0" w:color="auto"/>
              <w:right w:val="single" w:sz="4" w:space="0" w:color="auto"/>
            </w:tcBorders>
            <w:vAlign w:val="bottom"/>
          </w:tcPr>
          <w:p w:rsidR="00D56D5C" w:rsidRPr="003F2E33" w:rsidRDefault="00D56D5C" w:rsidP="006B52C0">
            <w:pPr>
              <w:spacing w:after="0" w:line="240" w:lineRule="auto"/>
              <w:jc w:val="center"/>
              <w:rPr>
                <w:rFonts w:ascii="Times New Roman" w:hAnsi="Times New Roman" w:cs="Times New Roman"/>
                <w:spacing w:val="4"/>
                <w:sz w:val="24"/>
                <w:szCs w:val="24"/>
                <w:lang w:eastAsia="ru-RU"/>
              </w:rPr>
            </w:pPr>
          </w:p>
        </w:tc>
        <w:tc>
          <w:tcPr>
            <w:tcW w:w="1620" w:type="dxa"/>
            <w:tcBorders>
              <w:top w:val="single" w:sz="4" w:space="0" w:color="auto"/>
              <w:left w:val="nil"/>
              <w:bottom w:val="single" w:sz="4" w:space="0" w:color="auto"/>
              <w:right w:val="single" w:sz="4" w:space="0" w:color="auto"/>
            </w:tcBorders>
            <w:vAlign w:val="bottom"/>
          </w:tcPr>
          <w:p w:rsidR="00D56D5C" w:rsidRPr="003F2E33" w:rsidRDefault="00D56D5C" w:rsidP="00D56D5C">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ГАЗ -3309</w:t>
            </w:r>
          </w:p>
        </w:tc>
        <w:tc>
          <w:tcPr>
            <w:tcW w:w="1440" w:type="dxa"/>
            <w:tcBorders>
              <w:top w:val="single" w:sz="4" w:space="0" w:color="auto"/>
              <w:left w:val="nil"/>
              <w:bottom w:val="single" w:sz="4" w:space="0" w:color="auto"/>
              <w:right w:val="single" w:sz="4" w:space="0" w:color="auto"/>
            </w:tcBorders>
            <w:vAlign w:val="bottom"/>
          </w:tcPr>
          <w:p w:rsidR="00D56D5C" w:rsidRPr="003F2E33" w:rsidRDefault="00D56D5C" w:rsidP="006B52C0">
            <w:pPr>
              <w:spacing w:after="0" w:line="240" w:lineRule="auto"/>
              <w:rPr>
                <w:rFonts w:ascii="Times New Roman" w:hAnsi="Times New Roman" w:cs="Times New Roman"/>
                <w:spacing w:val="4"/>
                <w:sz w:val="24"/>
                <w:szCs w:val="24"/>
                <w:lang w:eastAsia="ru-RU"/>
              </w:rPr>
            </w:pPr>
          </w:p>
        </w:tc>
        <w:tc>
          <w:tcPr>
            <w:tcW w:w="1440" w:type="dxa"/>
            <w:tcBorders>
              <w:top w:val="single" w:sz="4" w:space="0" w:color="auto"/>
              <w:left w:val="nil"/>
              <w:bottom w:val="single" w:sz="4" w:space="0" w:color="auto"/>
              <w:right w:val="single" w:sz="4" w:space="0" w:color="auto"/>
            </w:tcBorders>
          </w:tcPr>
          <w:p w:rsidR="00D56D5C" w:rsidRPr="003F2E33" w:rsidRDefault="00D56D5C" w:rsidP="00D56D5C">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2013</w:t>
            </w:r>
          </w:p>
        </w:tc>
        <w:tc>
          <w:tcPr>
            <w:tcW w:w="1260" w:type="dxa"/>
            <w:tcBorders>
              <w:top w:val="single" w:sz="4" w:space="0" w:color="auto"/>
              <w:left w:val="nil"/>
              <w:bottom w:val="single" w:sz="4" w:space="0" w:color="auto"/>
              <w:right w:val="single" w:sz="4" w:space="0" w:color="auto"/>
            </w:tcBorders>
          </w:tcPr>
          <w:p w:rsidR="00D56D5C" w:rsidRPr="003F2E33" w:rsidRDefault="00D56D5C" w:rsidP="00D56D5C">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10</w:t>
            </w:r>
          </w:p>
        </w:tc>
      </w:tr>
      <w:tr w:rsidR="00D56D5C" w:rsidRPr="003F2E33" w:rsidTr="00CC241E">
        <w:trPr>
          <w:trHeight w:val="300"/>
        </w:trPr>
        <w:tc>
          <w:tcPr>
            <w:tcW w:w="2160" w:type="dxa"/>
            <w:tcBorders>
              <w:top w:val="single" w:sz="4" w:space="0" w:color="auto"/>
              <w:left w:val="single" w:sz="4" w:space="0" w:color="auto"/>
              <w:bottom w:val="single" w:sz="4" w:space="0" w:color="auto"/>
              <w:right w:val="single" w:sz="4" w:space="0" w:color="000000"/>
            </w:tcBorders>
            <w:vAlign w:val="bottom"/>
          </w:tcPr>
          <w:p w:rsidR="00D56D5C" w:rsidRPr="003F2E33" w:rsidRDefault="00D56D5C"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xml:space="preserve">Экскаватор </w:t>
            </w:r>
          </w:p>
        </w:tc>
        <w:tc>
          <w:tcPr>
            <w:tcW w:w="1620" w:type="dxa"/>
            <w:tcBorders>
              <w:top w:val="single" w:sz="4" w:space="0" w:color="auto"/>
              <w:left w:val="nil"/>
              <w:bottom w:val="single" w:sz="4" w:space="0" w:color="auto"/>
              <w:right w:val="single" w:sz="4" w:space="0" w:color="auto"/>
            </w:tcBorders>
            <w:vAlign w:val="bottom"/>
          </w:tcPr>
          <w:p w:rsidR="00D56D5C" w:rsidRPr="003F2E33" w:rsidRDefault="00D56D5C" w:rsidP="006B52C0">
            <w:pPr>
              <w:spacing w:after="0" w:line="240" w:lineRule="auto"/>
              <w:jc w:val="center"/>
              <w:rPr>
                <w:rFonts w:ascii="Times New Roman" w:hAnsi="Times New Roman" w:cs="Times New Roman"/>
                <w:spacing w:val="4"/>
                <w:sz w:val="24"/>
                <w:szCs w:val="24"/>
                <w:lang w:eastAsia="ru-RU"/>
              </w:rPr>
            </w:pPr>
          </w:p>
        </w:tc>
        <w:tc>
          <w:tcPr>
            <w:tcW w:w="1620" w:type="dxa"/>
            <w:tcBorders>
              <w:top w:val="single" w:sz="4" w:space="0" w:color="auto"/>
              <w:left w:val="nil"/>
              <w:bottom w:val="single" w:sz="4" w:space="0" w:color="auto"/>
              <w:right w:val="single" w:sz="4" w:space="0" w:color="auto"/>
            </w:tcBorders>
            <w:vAlign w:val="bottom"/>
          </w:tcPr>
          <w:p w:rsidR="00D56D5C" w:rsidRPr="003F2E33" w:rsidRDefault="00D56D5C" w:rsidP="006B52C0">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ЭО-2626-01</w:t>
            </w:r>
          </w:p>
        </w:tc>
        <w:tc>
          <w:tcPr>
            <w:tcW w:w="1440" w:type="dxa"/>
            <w:tcBorders>
              <w:top w:val="single" w:sz="4" w:space="0" w:color="auto"/>
              <w:left w:val="nil"/>
              <w:bottom w:val="single" w:sz="4" w:space="0" w:color="auto"/>
              <w:right w:val="single" w:sz="4" w:space="0" w:color="auto"/>
            </w:tcBorders>
            <w:vAlign w:val="bottom"/>
          </w:tcPr>
          <w:p w:rsidR="00D56D5C" w:rsidRPr="003F2E33" w:rsidRDefault="00D56D5C" w:rsidP="006B52C0">
            <w:pPr>
              <w:spacing w:after="0" w:line="240" w:lineRule="auto"/>
              <w:rPr>
                <w:rFonts w:ascii="Times New Roman" w:hAnsi="Times New Roman" w:cs="Times New Roman"/>
                <w:spacing w:val="4"/>
                <w:sz w:val="24"/>
                <w:szCs w:val="24"/>
                <w:lang w:eastAsia="ru-RU"/>
              </w:rPr>
            </w:pPr>
          </w:p>
        </w:tc>
        <w:tc>
          <w:tcPr>
            <w:tcW w:w="1440" w:type="dxa"/>
            <w:tcBorders>
              <w:top w:val="single" w:sz="4" w:space="0" w:color="auto"/>
              <w:left w:val="nil"/>
              <w:bottom w:val="single" w:sz="4" w:space="0" w:color="auto"/>
              <w:right w:val="single" w:sz="4" w:space="0" w:color="auto"/>
            </w:tcBorders>
          </w:tcPr>
          <w:p w:rsidR="00D56D5C" w:rsidRPr="003F2E33" w:rsidRDefault="00D56D5C" w:rsidP="00D56D5C">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2014</w:t>
            </w:r>
          </w:p>
        </w:tc>
        <w:tc>
          <w:tcPr>
            <w:tcW w:w="1260" w:type="dxa"/>
            <w:tcBorders>
              <w:top w:val="single" w:sz="4" w:space="0" w:color="auto"/>
              <w:left w:val="nil"/>
              <w:bottom w:val="single" w:sz="4" w:space="0" w:color="auto"/>
              <w:right w:val="single" w:sz="4" w:space="0" w:color="auto"/>
            </w:tcBorders>
          </w:tcPr>
          <w:p w:rsidR="00D56D5C" w:rsidRPr="003F2E33" w:rsidRDefault="00D56D5C" w:rsidP="00D56D5C">
            <w:pPr>
              <w:spacing w:after="0" w:line="240" w:lineRule="auto"/>
              <w:jc w:val="center"/>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0</w:t>
            </w:r>
          </w:p>
        </w:tc>
      </w:tr>
    </w:tbl>
    <w:p w:rsidR="00083EF9" w:rsidRPr="006E41A2" w:rsidRDefault="00455119" w:rsidP="005949D2">
      <w:pPr>
        <w:widowControl w:val="0"/>
        <w:spacing w:before="53" w:after="0" w:line="283" w:lineRule="exact"/>
        <w:ind w:firstLine="708"/>
        <w:jc w:val="both"/>
        <w:rPr>
          <w:rFonts w:ascii="Times New Roman" w:hAnsi="Times New Roman" w:cs="Times New Roman"/>
          <w:color w:val="FF0000"/>
          <w:spacing w:val="4"/>
          <w:sz w:val="24"/>
          <w:szCs w:val="24"/>
        </w:rPr>
      </w:pPr>
      <w:r>
        <w:rPr>
          <w:rFonts w:ascii="Times New Roman" w:hAnsi="Times New Roman" w:cs="Times New Roman"/>
          <w:spacing w:val="4"/>
          <w:sz w:val="24"/>
          <w:szCs w:val="24"/>
        </w:rPr>
        <w:t>Ср</w:t>
      </w:r>
      <w:r w:rsidR="00CD0692">
        <w:rPr>
          <w:rFonts w:ascii="Times New Roman" w:hAnsi="Times New Roman" w:cs="Times New Roman"/>
          <w:spacing w:val="4"/>
          <w:sz w:val="24"/>
          <w:szCs w:val="24"/>
        </w:rPr>
        <w:t>едний % степени</w:t>
      </w:r>
      <w:r w:rsidR="00083EF9" w:rsidRPr="003F2E33">
        <w:rPr>
          <w:rFonts w:ascii="Times New Roman" w:hAnsi="Times New Roman" w:cs="Times New Roman"/>
          <w:spacing w:val="4"/>
          <w:sz w:val="24"/>
          <w:szCs w:val="24"/>
        </w:rPr>
        <w:t xml:space="preserve"> изношенности спецавтотранспорта</w:t>
      </w:r>
      <w:r w:rsidR="00483BD7" w:rsidRPr="003F2E33">
        <w:rPr>
          <w:rFonts w:ascii="Times New Roman" w:hAnsi="Times New Roman" w:cs="Times New Roman"/>
          <w:spacing w:val="4"/>
          <w:sz w:val="24"/>
          <w:szCs w:val="24"/>
        </w:rPr>
        <w:t xml:space="preserve"> МУП «Спецтехстрой</w:t>
      </w:r>
      <w:r w:rsidR="00924A7D" w:rsidRPr="003F2E33">
        <w:rPr>
          <w:rFonts w:ascii="Times New Roman" w:hAnsi="Times New Roman" w:cs="Times New Roman"/>
          <w:spacing w:val="4"/>
          <w:sz w:val="24"/>
          <w:szCs w:val="24"/>
        </w:rPr>
        <w:t>»</w:t>
      </w:r>
      <w:r w:rsidR="006E41A2">
        <w:rPr>
          <w:rFonts w:ascii="Times New Roman" w:hAnsi="Times New Roman" w:cs="Times New Roman"/>
          <w:spacing w:val="4"/>
          <w:sz w:val="24"/>
          <w:szCs w:val="24"/>
        </w:rPr>
        <w:t xml:space="preserve"> составляет: </w:t>
      </w:r>
      <w:r w:rsidR="00CD0692" w:rsidRPr="00455119">
        <w:rPr>
          <w:rFonts w:ascii="Times New Roman" w:hAnsi="Times New Roman" w:cs="Times New Roman"/>
          <w:spacing w:val="4"/>
          <w:sz w:val="24"/>
          <w:szCs w:val="24"/>
        </w:rPr>
        <w:t>78,8</w:t>
      </w:r>
      <w:r w:rsidR="00083EF9" w:rsidRPr="00455119">
        <w:rPr>
          <w:rFonts w:ascii="Times New Roman" w:hAnsi="Times New Roman" w:cs="Times New Roman"/>
          <w:spacing w:val="4"/>
          <w:sz w:val="24"/>
          <w:szCs w:val="24"/>
        </w:rPr>
        <w:t>%;</w:t>
      </w:r>
    </w:p>
    <w:p w:rsidR="002964D3" w:rsidRDefault="002964D3" w:rsidP="00CA3CF4">
      <w:pPr>
        <w:widowControl w:val="0"/>
        <w:spacing w:before="71" w:after="0" w:line="226" w:lineRule="auto"/>
        <w:ind w:right="106" w:firstLine="708"/>
        <w:jc w:val="both"/>
        <w:rPr>
          <w:rFonts w:ascii="Times New Roman" w:hAnsi="Times New Roman" w:cs="Times New Roman"/>
          <w:color w:val="FF0000"/>
          <w:spacing w:val="4"/>
          <w:sz w:val="24"/>
          <w:szCs w:val="24"/>
        </w:rPr>
      </w:pPr>
    </w:p>
    <w:p w:rsidR="002964D3" w:rsidRPr="002964D3" w:rsidRDefault="002964D3" w:rsidP="00CA3CF4">
      <w:pPr>
        <w:widowControl w:val="0"/>
        <w:spacing w:before="71" w:after="0" w:line="226" w:lineRule="auto"/>
        <w:ind w:right="106" w:firstLine="708"/>
        <w:jc w:val="both"/>
        <w:rPr>
          <w:rFonts w:ascii="Times New Roman" w:hAnsi="Times New Roman" w:cs="Times New Roman"/>
          <w:b/>
          <w:bCs/>
          <w:color w:val="99CC00"/>
          <w:spacing w:val="4"/>
          <w:sz w:val="24"/>
          <w:szCs w:val="24"/>
        </w:rPr>
      </w:pPr>
      <w:r w:rsidRPr="00BD07F6">
        <w:rPr>
          <w:rFonts w:ascii="Times New Roman" w:hAnsi="Times New Roman" w:cs="Times New Roman"/>
          <w:b/>
          <w:bCs/>
          <w:spacing w:val="4"/>
          <w:sz w:val="24"/>
          <w:szCs w:val="24"/>
        </w:rPr>
        <w:t>6.2.</w:t>
      </w:r>
      <w:r w:rsidRPr="002964D3">
        <w:rPr>
          <w:rFonts w:ascii="Times New Roman" w:hAnsi="Times New Roman" w:cs="Times New Roman"/>
          <w:b/>
          <w:bCs/>
          <w:color w:val="99CC00"/>
          <w:spacing w:val="4"/>
          <w:sz w:val="24"/>
          <w:szCs w:val="24"/>
        </w:rPr>
        <w:t xml:space="preserve"> </w:t>
      </w:r>
      <w:r w:rsidR="005C3563" w:rsidRPr="006E41A2">
        <w:rPr>
          <w:rFonts w:ascii="Times New Roman" w:hAnsi="Times New Roman" w:cs="Times New Roman"/>
          <w:b/>
          <w:bCs/>
          <w:spacing w:val="4"/>
          <w:sz w:val="24"/>
          <w:szCs w:val="24"/>
        </w:rPr>
        <w:t>Качественные характеристики твердых бытовых отходов</w:t>
      </w:r>
    </w:p>
    <w:p w:rsidR="00083EF9" w:rsidRPr="003F2E33" w:rsidRDefault="00083EF9" w:rsidP="00B901E0">
      <w:pPr>
        <w:widowControl w:val="0"/>
        <w:spacing w:before="4" w:after="0" w:line="228" w:lineRule="auto"/>
        <w:ind w:right="109"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 твердым бытовым отходам относятся отходы, образующиеся в жилых домах и общественных зданиях, торговых, зрелищных, спортивных и других предприятиях и организациях (включая отходы от текущего ремонта квартир), отходы от отопительных устройств местного отопления, смет, опавшие листья, собираемые с дворовых территорий, крупногабаритные отходы.</w:t>
      </w:r>
    </w:p>
    <w:p w:rsidR="00083EF9" w:rsidRPr="003F2E33" w:rsidRDefault="00083EF9" w:rsidP="00B901E0">
      <w:pPr>
        <w:widowControl w:val="0"/>
        <w:spacing w:before="8" w:after="0" w:line="276" w:lineRule="exact"/>
        <w:ind w:right="116"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Юридической основой для классификации ТБО служит Федеральный классификационный каталог отходов, утвержденный Приказом МПР России от 02.12.2002</w:t>
      </w:r>
      <w:r w:rsidR="00B901E0" w:rsidRPr="003F2E33">
        <w:rPr>
          <w:rFonts w:ascii="Times New Roman" w:hAnsi="Times New Roman" w:cs="Times New Roman"/>
          <w:spacing w:val="4"/>
          <w:sz w:val="24"/>
          <w:szCs w:val="24"/>
        </w:rPr>
        <w:t xml:space="preserve"> года </w:t>
      </w:r>
      <w:r w:rsidRPr="003F2E33">
        <w:rPr>
          <w:rFonts w:ascii="Times New Roman" w:hAnsi="Times New Roman" w:cs="Times New Roman"/>
          <w:spacing w:val="4"/>
          <w:sz w:val="24"/>
          <w:szCs w:val="24"/>
        </w:rPr>
        <w:t xml:space="preserve">№ 786. ФККО классифицирует отходы по происхождению, агрегатному состоянию и опасности. В ФККО используется термин «Твердые коммунальные отходы» код раздела </w:t>
      </w:r>
      <w:r w:rsidR="0038201D">
        <w:rPr>
          <w:rFonts w:ascii="Times New Roman" w:hAnsi="Times New Roman" w:cs="Times New Roman"/>
          <w:spacing w:val="4"/>
          <w:sz w:val="24"/>
          <w:szCs w:val="24"/>
        </w:rPr>
        <w:t>91000000 00 00</w:t>
      </w:r>
      <w:r w:rsidRPr="003F2E33">
        <w:rPr>
          <w:rFonts w:ascii="Times New Roman" w:hAnsi="Times New Roman" w:cs="Times New Roman"/>
          <w:spacing w:val="4"/>
          <w:sz w:val="24"/>
          <w:szCs w:val="24"/>
        </w:rPr>
        <w:t xml:space="preserve">0. Твердые коммунальные отходы относятся к 4-5 классам опасности. Основные подгруппы и виды отходов этой группы приведены в таблице </w:t>
      </w:r>
      <w:r w:rsidR="00B901E0" w:rsidRPr="003F2E33">
        <w:rPr>
          <w:rFonts w:ascii="Times New Roman" w:hAnsi="Times New Roman" w:cs="Times New Roman"/>
          <w:spacing w:val="4"/>
          <w:sz w:val="24"/>
          <w:szCs w:val="24"/>
        </w:rPr>
        <w:t>5</w:t>
      </w:r>
      <w:r w:rsidRPr="003F2E33">
        <w:rPr>
          <w:rFonts w:ascii="Times New Roman" w:hAnsi="Times New Roman" w:cs="Times New Roman"/>
          <w:spacing w:val="4"/>
          <w:sz w:val="24"/>
          <w:szCs w:val="24"/>
        </w:rPr>
        <w:t>.</w:t>
      </w:r>
    </w:p>
    <w:p w:rsidR="000D6242" w:rsidRDefault="000D6242" w:rsidP="00122DE0">
      <w:pPr>
        <w:widowControl w:val="0"/>
        <w:spacing w:before="17" w:after="0" w:line="240" w:lineRule="exact"/>
        <w:rPr>
          <w:rFonts w:ascii="Times New Roman" w:hAnsi="Times New Roman" w:cs="Times New Roman"/>
          <w:spacing w:val="4"/>
          <w:sz w:val="24"/>
          <w:szCs w:val="24"/>
        </w:rPr>
      </w:pPr>
    </w:p>
    <w:p w:rsidR="00455119" w:rsidRDefault="00455119" w:rsidP="00122DE0">
      <w:pPr>
        <w:widowControl w:val="0"/>
        <w:spacing w:before="17" w:after="0" w:line="240" w:lineRule="exact"/>
        <w:rPr>
          <w:rFonts w:ascii="Times New Roman" w:hAnsi="Times New Roman" w:cs="Times New Roman"/>
          <w:spacing w:val="4"/>
          <w:sz w:val="24"/>
          <w:szCs w:val="24"/>
        </w:rPr>
      </w:pPr>
    </w:p>
    <w:p w:rsidR="00DD432B" w:rsidRDefault="00DD432B" w:rsidP="00122DE0">
      <w:pPr>
        <w:widowControl w:val="0"/>
        <w:spacing w:before="17" w:after="0" w:line="240" w:lineRule="exact"/>
        <w:rPr>
          <w:rFonts w:ascii="Times New Roman" w:hAnsi="Times New Roman" w:cs="Times New Roman"/>
          <w:spacing w:val="4"/>
          <w:sz w:val="24"/>
          <w:szCs w:val="24"/>
        </w:rPr>
      </w:pPr>
    </w:p>
    <w:p w:rsidR="00CC241E" w:rsidRDefault="00CC241E" w:rsidP="00122DE0">
      <w:pPr>
        <w:widowControl w:val="0"/>
        <w:spacing w:before="17" w:after="0" w:line="240" w:lineRule="exact"/>
        <w:rPr>
          <w:rFonts w:ascii="Times New Roman" w:hAnsi="Times New Roman" w:cs="Times New Roman"/>
          <w:spacing w:val="4"/>
          <w:sz w:val="24"/>
          <w:szCs w:val="24"/>
        </w:rPr>
      </w:pPr>
    </w:p>
    <w:p w:rsidR="00CC241E" w:rsidRPr="003F2E33" w:rsidRDefault="00CC241E" w:rsidP="00122DE0">
      <w:pPr>
        <w:widowControl w:val="0"/>
        <w:spacing w:before="17" w:after="0" w:line="240" w:lineRule="exact"/>
        <w:rPr>
          <w:rFonts w:ascii="Times New Roman" w:hAnsi="Times New Roman" w:cs="Times New Roman"/>
          <w:spacing w:val="4"/>
          <w:sz w:val="24"/>
          <w:szCs w:val="24"/>
        </w:rPr>
      </w:pPr>
    </w:p>
    <w:p w:rsidR="00B901E0" w:rsidRPr="004008E4" w:rsidRDefault="005949D2" w:rsidP="00631511">
      <w:pPr>
        <w:widowControl w:val="0"/>
        <w:spacing w:after="0" w:line="240" w:lineRule="auto"/>
        <w:ind w:right="1377" w:firstLine="708"/>
        <w:rPr>
          <w:rFonts w:ascii="Times New Roman" w:hAnsi="Times New Roman" w:cs="Times New Roman"/>
          <w:spacing w:val="4"/>
          <w:sz w:val="24"/>
          <w:szCs w:val="24"/>
        </w:rPr>
      </w:pPr>
      <w:r w:rsidRPr="004008E4">
        <w:rPr>
          <w:rFonts w:ascii="Times New Roman" w:hAnsi="Times New Roman" w:cs="Times New Roman"/>
          <w:spacing w:val="4"/>
          <w:sz w:val="24"/>
          <w:szCs w:val="24"/>
        </w:rPr>
        <w:lastRenderedPageBreak/>
        <w:t>Таблица 5</w:t>
      </w:r>
      <w:r w:rsidR="00491437" w:rsidRPr="004008E4">
        <w:rPr>
          <w:rFonts w:ascii="Times New Roman" w:hAnsi="Times New Roman" w:cs="Times New Roman"/>
          <w:spacing w:val="4"/>
          <w:sz w:val="24"/>
          <w:szCs w:val="24"/>
        </w:rPr>
        <w:t>. Классификационная характеристика ТБО</w:t>
      </w:r>
    </w:p>
    <w:tbl>
      <w:tblPr>
        <w:tblW w:w="0" w:type="auto"/>
        <w:tblInd w:w="8" w:type="dxa"/>
        <w:tblLayout w:type="fixed"/>
        <w:tblCellMar>
          <w:left w:w="0" w:type="dxa"/>
          <w:right w:w="0" w:type="dxa"/>
        </w:tblCellMar>
        <w:tblLook w:val="01E0"/>
      </w:tblPr>
      <w:tblGrid>
        <w:gridCol w:w="1985"/>
        <w:gridCol w:w="7372"/>
      </w:tblGrid>
      <w:tr w:rsidR="00083EF9" w:rsidRPr="003F2E33">
        <w:trPr>
          <w:trHeight w:hRule="exact" w:val="290"/>
        </w:trPr>
        <w:tc>
          <w:tcPr>
            <w:tcW w:w="1985"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Код по ФККО</w:t>
            </w:r>
          </w:p>
        </w:tc>
        <w:tc>
          <w:tcPr>
            <w:tcW w:w="737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Наименование и характеристика отходов</w:t>
            </w:r>
          </w:p>
        </w:tc>
      </w:tr>
      <w:tr w:rsidR="00083EF9" w:rsidRPr="003F2E33">
        <w:trPr>
          <w:trHeight w:hRule="exact" w:val="293"/>
        </w:trPr>
        <w:tc>
          <w:tcPr>
            <w:tcW w:w="1985"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7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90000000 00 00 0</w:t>
            </w:r>
          </w:p>
        </w:tc>
        <w:tc>
          <w:tcPr>
            <w:tcW w:w="737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8"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ОТХОДЫ КОММУНАЛЬНЫЕ</w:t>
            </w:r>
          </w:p>
        </w:tc>
      </w:tr>
      <w:tr w:rsidR="00083EF9" w:rsidRPr="003F2E33">
        <w:trPr>
          <w:trHeight w:hRule="exact" w:val="290"/>
        </w:trPr>
        <w:tc>
          <w:tcPr>
            <w:tcW w:w="1985"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91000000 00 00 0</w:t>
            </w:r>
          </w:p>
        </w:tc>
        <w:tc>
          <w:tcPr>
            <w:tcW w:w="737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ТВЕРДЫЕ КОММУНАЛЬНЫЕ ОТХОДЫ</w:t>
            </w:r>
          </w:p>
        </w:tc>
      </w:tr>
      <w:tr w:rsidR="00083EF9" w:rsidRPr="003F2E33">
        <w:trPr>
          <w:trHeight w:hRule="exact" w:val="290"/>
        </w:trPr>
        <w:tc>
          <w:tcPr>
            <w:tcW w:w="1985"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91100000 00 00 0</w:t>
            </w:r>
          </w:p>
        </w:tc>
        <w:tc>
          <w:tcPr>
            <w:tcW w:w="737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Отходы из жилищ</w:t>
            </w:r>
          </w:p>
        </w:tc>
      </w:tr>
      <w:tr w:rsidR="00083EF9" w:rsidRPr="003F2E33">
        <w:trPr>
          <w:trHeight w:hRule="exact" w:val="290"/>
        </w:trPr>
        <w:tc>
          <w:tcPr>
            <w:tcW w:w="1985"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91100100 01 00 4</w:t>
            </w:r>
          </w:p>
        </w:tc>
        <w:tc>
          <w:tcPr>
            <w:tcW w:w="737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Отходы из жилищ несортированные (исключая крупногабаритные)</w:t>
            </w:r>
          </w:p>
        </w:tc>
      </w:tr>
      <w:tr w:rsidR="00083EF9" w:rsidRPr="003F2E33">
        <w:trPr>
          <w:trHeight w:hRule="exact" w:val="293"/>
        </w:trPr>
        <w:tc>
          <w:tcPr>
            <w:tcW w:w="1985"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91100200 01 00 5</w:t>
            </w:r>
          </w:p>
        </w:tc>
        <w:tc>
          <w:tcPr>
            <w:tcW w:w="737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Отходы из жилищ крупногабаритные</w:t>
            </w:r>
          </w:p>
        </w:tc>
      </w:tr>
      <w:tr w:rsidR="00083EF9" w:rsidRPr="003F2E33">
        <w:trPr>
          <w:trHeight w:hRule="exact" w:val="290"/>
        </w:trPr>
        <w:tc>
          <w:tcPr>
            <w:tcW w:w="1985"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91200000 00 00 0</w:t>
            </w:r>
          </w:p>
        </w:tc>
        <w:tc>
          <w:tcPr>
            <w:tcW w:w="737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Отходы потребления на производстве, подобные коммунальным</w:t>
            </w:r>
          </w:p>
        </w:tc>
      </w:tr>
      <w:tr w:rsidR="00083EF9" w:rsidRPr="003F2E33">
        <w:trPr>
          <w:trHeight w:hRule="exact" w:val="566"/>
        </w:trPr>
        <w:tc>
          <w:tcPr>
            <w:tcW w:w="1985"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130" w:lineRule="exact"/>
              <w:rPr>
                <w:rFonts w:ascii="Times New Roman" w:hAnsi="Times New Roman" w:cs="Times New Roman"/>
                <w:spacing w:val="4"/>
                <w:sz w:val="24"/>
                <w:szCs w:val="24"/>
              </w:rPr>
            </w:pPr>
          </w:p>
          <w:p w:rsidR="00083EF9" w:rsidRPr="003F2E33" w:rsidRDefault="00083EF9" w:rsidP="00122DE0">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91200400 01 00 4</w:t>
            </w:r>
          </w:p>
        </w:tc>
        <w:tc>
          <w:tcPr>
            <w:tcW w:w="737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tabs>
                <w:tab w:val="left" w:pos="1040"/>
                <w:tab w:val="left" w:pos="1489"/>
                <w:tab w:val="left" w:pos="2617"/>
                <w:tab w:val="left" w:pos="4025"/>
                <w:tab w:val="left" w:pos="5533"/>
              </w:tabs>
              <w:spacing w:after="0" w:line="258"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Мусор</w:t>
            </w:r>
            <w:r w:rsidRPr="003F2E33">
              <w:rPr>
                <w:rFonts w:ascii="Times New Roman" w:hAnsi="Times New Roman" w:cs="Times New Roman"/>
                <w:spacing w:val="4"/>
                <w:sz w:val="24"/>
                <w:szCs w:val="24"/>
              </w:rPr>
              <w:tab/>
              <w:t>о</w:t>
            </w:r>
            <w:r w:rsidR="009B4F41">
              <w:rPr>
                <w:rFonts w:ascii="Times New Roman" w:hAnsi="Times New Roman" w:cs="Times New Roman"/>
                <w:spacing w:val="4"/>
                <w:sz w:val="24"/>
                <w:szCs w:val="24"/>
              </w:rPr>
              <w:t>т</w:t>
            </w:r>
            <w:r w:rsidR="009B4F41">
              <w:rPr>
                <w:rFonts w:ascii="Times New Roman" w:hAnsi="Times New Roman" w:cs="Times New Roman"/>
                <w:spacing w:val="4"/>
                <w:sz w:val="24"/>
                <w:szCs w:val="24"/>
              </w:rPr>
              <w:tab/>
              <w:t>бытовых</w:t>
            </w:r>
            <w:r w:rsidR="009B4F41">
              <w:rPr>
                <w:rFonts w:ascii="Times New Roman" w:hAnsi="Times New Roman" w:cs="Times New Roman"/>
                <w:spacing w:val="4"/>
                <w:sz w:val="24"/>
                <w:szCs w:val="24"/>
              </w:rPr>
              <w:tab/>
              <w:t>помещений</w:t>
            </w:r>
            <w:r w:rsidR="009B4F41">
              <w:rPr>
                <w:rFonts w:ascii="Times New Roman" w:hAnsi="Times New Roman" w:cs="Times New Roman"/>
                <w:spacing w:val="4"/>
                <w:sz w:val="24"/>
                <w:szCs w:val="24"/>
              </w:rPr>
              <w:tab/>
              <w:t xml:space="preserve">организаций </w:t>
            </w:r>
            <w:r w:rsidRPr="003F2E33">
              <w:rPr>
                <w:rFonts w:ascii="Times New Roman" w:hAnsi="Times New Roman" w:cs="Times New Roman"/>
                <w:spacing w:val="4"/>
                <w:sz w:val="24"/>
                <w:szCs w:val="24"/>
              </w:rPr>
              <w:t>несортированный</w:t>
            </w:r>
          </w:p>
          <w:p w:rsidR="00083EF9" w:rsidRPr="003F2E33" w:rsidRDefault="00083EF9" w:rsidP="00122DE0">
            <w:pPr>
              <w:widowControl w:val="0"/>
              <w:spacing w:after="0" w:line="28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(исключая крупногабаритный)</w:t>
            </w:r>
          </w:p>
        </w:tc>
      </w:tr>
      <w:tr w:rsidR="00083EF9" w:rsidRPr="003F2E33">
        <w:trPr>
          <w:trHeight w:hRule="exact" w:val="290"/>
        </w:trPr>
        <w:tc>
          <w:tcPr>
            <w:tcW w:w="1985"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91200500 01 00 5</w:t>
            </w:r>
          </w:p>
        </w:tc>
        <w:tc>
          <w:tcPr>
            <w:tcW w:w="737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Мусор от бытовых помещений организаций крупногабаритный</w:t>
            </w:r>
          </w:p>
        </w:tc>
      </w:tr>
      <w:tr w:rsidR="00083EF9" w:rsidRPr="003F2E33">
        <w:trPr>
          <w:trHeight w:hRule="exact" w:val="290"/>
        </w:trPr>
        <w:tc>
          <w:tcPr>
            <w:tcW w:w="1985"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91201000 00 00 0</w:t>
            </w:r>
          </w:p>
        </w:tc>
        <w:tc>
          <w:tcPr>
            <w:tcW w:w="737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Отходы кухонь и предприятий общественного питания</w:t>
            </w:r>
          </w:p>
        </w:tc>
      </w:tr>
      <w:tr w:rsidR="00083EF9" w:rsidRPr="003F2E33">
        <w:trPr>
          <w:trHeight w:hRule="exact" w:val="567"/>
        </w:trPr>
        <w:tc>
          <w:tcPr>
            <w:tcW w:w="1985"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130" w:lineRule="exact"/>
              <w:rPr>
                <w:rFonts w:ascii="Times New Roman" w:hAnsi="Times New Roman" w:cs="Times New Roman"/>
                <w:spacing w:val="4"/>
                <w:sz w:val="24"/>
                <w:szCs w:val="24"/>
              </w:rPr>
            </w:pPr>
          </w:p>
          <w:p w:rsidR="00083EF9" w:rsidRPr="003F2E33" w:rsidRDefault="00083EF9" w:rsidP="00122DE0">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91201001 00 00 5</w:t>
            </w:r>
          </w:p>
        </w:tc>
        <w:tc>
          <w:tcPr>
            <w:tcW w:w="737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58"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Пищевые отходы кухонь</w:t>
            </w:r>
            <w:r w:rsidR="0075254B"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и организаций общественного питания</w:t>
            </w:r>
          </w:p>
          <w:p w:rsidR="00083EF9" w:rsidRPr="003F2E33" w:rsidRDefault="00083EF9" w:rsidP="00122DE0">
            <w:pPr>
              <w:widowControl w:val="0"/>
              <w:spacing w:after="0" w:line="28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несортированные</w:t>
            </w:r>
          </w:p>
        </w:tc>
      </w:tr>
      <w:tr w:rsidR="00083EF9" w:rsidRPr="003F2E33">
        <w:trPr>
          <w:trHeight w:hRule="exact" w:val="569"/>
        </w:trPr>
        <w:tc>
          <w:tcPr>
            <w:tcW w:w="1985"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130" w:lineRule="exact"/>
              <w:rPr>
                <w:rFonts w:ascii="Times New Roman" w:hAnsi="Times New Roman" w:cs="Times New Roman"/>
                <w:spacing w:val="4"/>
                <w:sz w:val="24"/>
                <w:szCs w:val="24"/>
                <w:lang w:val="en-US"/>
              </w:rPr>
            </w:pPr>
          </w:p>
          <w:p w:rsidR="00083EF9" w:rsidRPr="003F2E33" w:rsidRDefault="00083EF9" w:rsidP="00122DE0">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91201100 01 00 5</w:t>
            </w:r>
          </w:p>
        </w:tc>
        <w:tc>
          <w:tcPr>
            <w:tcW w:w="737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0"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Отходы (мусор) от уборки территории и помещений объектов</w:t>
            </w:r>
          </w:p>
          <w:p w:rsidR="00083EF9" w:rsidRPr="003F2E33" w:rsidRDefault="00083EF9" w:rsidP="00122DE0">
            <w:pPr>
              <w:widowControl w:val="0"/>
              <w:spacing w:after="0" w:line="28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оптово-розничной торговли продовольственными товарами</w:t>
            </w:r>
          </w:p>
        </w:tc>
      </w:tr>
      <w:tr w:rsidR="00083EF9" w:rsidRPr="003F2E33">
        <w:trPr>
          <w:trHeight w:hRule="exact" w:val="566"/>
        </w:trPr>
        <w:tc>
          <w:tcPr>
            <w:tcW w:w="1985"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before="8" w:after="0" w:line="120" w:lineRule="exact"/>
              <w:rPr>
                <w:rFonts w:ascii="Times New Roman" w:hAnsi="Times New Roman" w:cs="Times New Roman"/>
                <w:spacing w:val="4"/>
                <w:sz w:val="24"/>
                <w:szCs w:val="24"/>
              </w:rPr>
            </w:pPr>
          </w:p>
          <w:p w:rsidR="00083EF9" w:rsidRPr="003F2E33" w:rsidRDefault="00083EF9" w:rsidP="00122DE0">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91201200 01 00 5</w:t>
            </w:r>
          </w:p>
        </w:tc>
        <w:tc>
          <w:tcPr>
            <w:tcW w:w="737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58"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Отходы (мусор) от уборки территории и помещений объектов</w:t>
            </w:r>
          </w:p>
          <w:p w:rsidR="00083EF9" w:rsidRPr="003F2E33" w:rsidRDefault="00083EF9" w:rsidP="00122DE0">
            <w:pPr>
              <w:widowControl w:val="0"/>
              <w:spacing w:after="0" w:line="28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оптово-розничной торговли промышленными товарами</w:t>
            </w:r>
          </w:p>
        </w:tc>
      </w:tr>
      <w:tr w:rsidR="00083EF9" w:rsidRPr="003F2E33">
        <w:trPr>
          <w:trHeight w:hRule="exact" w:val="566"/>
        </w:trPr>
        <w:tc>
          <w:tcPr>
            <w:tcW w:w="1985"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before="8" w:after="0" w:line="120" w:lineRule="exact"/>
              <w:rPr>
                <w:rFonts w:ascii="Times New Roman" w:hAnsi="Times New Roman" w:cs="Times New Roman"/>
                <w:spacing w:val="4"/>
                <w:sz w:val="24"/>
                <w:szCs w:val="24"/>
              </w:rPr>
            </w:pPr>
          </w:p>
          <w:p w:rsidR="00083EF9" w:rsidRPr="003F2E33" w:rsidRDefault="00083EF9" w:rsidP="00122DE0">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91201300 01 00 5</w:t>
            </w:r>
          </w:p>
        </w:tc>
        <w:tc>
          <w:tcPr>
            <w:tcW w:w="737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tabs>
                <w:tab w:val="left" w:pos="6556"/>
              </w:tabs>
              <w:spacing w:after="0" w:line="259"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Отходы (мусор) от уборки территории и помещений</w:t>
            </w:r>
            <w:r w:rsidR="0075254B"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учебно-</w:t>
            </w:r>
          </w:p>
          <w:p w:rsidR="00083EF9" w:rsidRPr="003F2E33" w:rsidRDefault="00083EF9" w:rsidP="00122DE0">
            <w:pPr>
              <w:widowControl w:val="0"/>
              <w:spacing w:after="0" w:line="282"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воспитательных учреждений</w:t>
            </w:r>
          </w:p>
        </w:tc>
      </w:tr>
      <w:tr w:rsidR="00083EF9" w:rsidRPr="003F2E33">
        <w:trPr>
          <w:trHeight w:hRule="exact" w:val="566"/>
        </w:trPr>
        <w:tc>
          <w:tcPr>
            <w:tcW w:w="1985"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130" w:lineRule="exact"/>
              <w:rPr>
                <w:rFonts w:ascii="Times New Roman" w:hAnsi="Times New Roman" w:cs="Times New Roman"/>
                <w:spacing w:val="4"/>
                <w:sz w:val="24"/>
                <w:szCs w:val="24"/>
                <w:lang w:val="en-US"/>
              </w:rPr>
            </w:pPr>
          </w:p>
          <w:p w:rsidR="00083EF9" w:rsidRPr="003F2E33" w:rsidRDefault="00083EF9" w:rsidP="00122DE0">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91201400 01 00 5</w:t>
            </w:r>
          </w:p>
        </w:tc>
        <w:tc>
          <w:tcPr>
            <w:tcW w:w="737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59"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Отходы (мусор) от уборки территории и помещений культурно-</w:t>
            </w:r>
          </w:p>
          <w:p w:rsidR="00083EF9" w:rsidRPr="003F2E33" w:rsidRDefault="00083EF9" w:rsidP="00122DE0">
            <w:pPr>
              <w:widowControl w:val="0"/>
              <w:spacing w:after="0" w:line="282"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спортивных учреждений и зрелищных мероприятий</w:t>
            </w:r>
          </w:p>
        </w:tc>
      </w:tr>
      <w:tr w:rsidR="00083EF9" w:rsidRPr="003F2E33">
        <w:trPr>
          <w:trHeight w:hRule="exact" w:val="293"/>
        </w:trPr>
        <w:tc>
          <w:tcPr>
            <w:tcW w:w="1985"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91201500 01 00 5</w:t>
            </w:r>
          </w:p>
        </w:tc>
        <w:tc>
          <w:tcPr>
            <w:tcW w:w="737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Отходы от уборки территорий кладбищ, колумбариев</w:t>
            </w:r>
          </w:p>
        </w:tc>
      </w:tr>
    </w:tbl>
    <w:p w:rsidR="00491437" w:rsidRPr="003F2E33" w:rsidRDefault="00491437" w:rsidP="001513B5">
      <w:pPr>
        <w:widowControl w:val="0"/>
        <w:spacing w:after="0" w:line="258" w:lineRule="exact"/>
        <w:ind w:firstLine="708"/>
        <w:rPr>
          <w:rFonts w:ascii="Times New Roman" w:hAnsi="Times New Roman" w:cs="Times New Roman"/>
          <w:spacing w:val="4"/>
          <w:sz w:val="24"/>
          <w:szCs w:val="24"/>
        </w:rPr>
      </w:pPr>
    </w:p>
    <w:p w:rsidR="00083EF9" w:rsidRPr="003F2E33" w:rsidRDefault="00083EF9" w:rsidP="001513B5">
      <w:pPr>
        <w:widowControl w:val="0"/>
        <w:spacing w:after="0" w:line="258" w:lineRule="exact"/>
        <w:ind w:firstLine="708"/>
        <w:rPr>
          <w:rFonts w:ascii="Times New Roman" w:hAnsi="Times New Roman" w:cs="Times New Roman"/>
          <w:spacing w:val="4"/>
          <w:sz w:val="24"/>
          <w:szCs w:val="24"/>
        </w:rPr>
      </w:pPr>
      <w:r w:rsidRPr="003F2E33">
        <w:rPr>
          <w:rFonts w:ascii="Times New Roman" w:hAnsi="Times New Roman" w:cs="Times New Roman"/>
          <w:spacing w:val="4"/>
          <w:sz w:val="24"/>
          <w:szCs w:val="24"/>
        </w:rPr>
        <w:t>Качественные характеристики ТБО представлены в соответствии со справочными</w:t>
      </w:r>
    </w:p>
    <w:p w:rsidR="00083EF9" w:rsidRPr="003F2E33" w:rsidRDefault="00083EF9" w:rsidP="00491437">
      <w:pPr>
        <w:widowControl w:val="0"/>
        <w:spacing w:before="12" w:after="0" w:line="276" w:lineRule="exact"/>
        <w:ind w:right="25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характеристиками для средне климатической зоны.</w:t>
      </w:r>
    </w:p>
    <w:p w:rsidR="00083EF9" w:rsidRPr="003F2E33" w:rsidRDefault="00083EF9" w:rsidP="00491437">
      <w:pPr>
        <w:widowControl w:val="0"/>
        <w:spacing w:after="0" w:line="271" w:lineRule="exact"/>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 качественным характеристикам твердых бытовых отходов относятся:</w:t>
      </w:r>
    </w:p>
    <w:p w:rsidR="00083EF9" w:rsidRPr="003F2E33" w:rsidRDefault="00491437" w:rsidP="00491437">
      <w:pPr>
        <w:widowControl w:val="0"/>
        <w:spacing w:before="4" w:after="0" w:line="293" w:lineRule="exact"/>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w:t>
      </w:r>
      <w:r w:rsidR="00083EF9" w:rsidRPr="003F2E33">
        <w:rPr>
          <w:rFonts w:ascii="Times New Roman" w:hAnsi="Times New Roman" w:cs="Times New Roman"/>
          <w:spacing w:val="4"/>
          <w:sz w:val="24"/>
          <w:szCs w:val="24"/>
        </w:rPr>
        <w:t>морфологический и фракционный состав;</w:t>
      </w:r>
    </w:p>
    <w:p w:rsidR="00083EF9" w:rsidRPr="003F2E33" w:rsidRDefault="00491437" w:rsidP="00491437">
      <w:pPr>
        <w:widowControl w:val="0"/>
        <w:spacing w:after="0" w:line="293" w:lineRule="exact"/>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w:t>
      </w:r>
      <w:r w:rsidR="00083EF9" w:rsidRPr="003F2E33">
        <w:rPr>
          <w:rFonts w:ascii="Times New Roman" w:hAnsi="Times New Roman" w:cs="Times New Roman"/>
          <w:spacing w:val="4"/>
          <w:sz w:val="24"/>
          <w:szCs w:val="24"/>
        </w:rPr>
        <w:t>плотность и влажность;</w:t>
      </w:r>
    </w:p>
    <w:p w:rsidR="00083EF9" w:rsidRPr="003F2E33" w:rsidRDefault="00491437" w:rsidP="00491437">
      <w:pPr>
        <w:widowControl w:val="0"/>
        <w:spacing w:after="0" w:line="293" w:lineRule="exact"/>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w:t>
      </w:r>
      <w:r w:rsidR="00083EF9" w:rsidRPr="003F2E33">
        <w:rPr>
          <w:rFonts w:ascii="Times New Roman" w:hAnsi="Times New Roman" w:cs="Times New Roman"/>
          <w:spacing w:val="4"/>
          <w:sz w:val="24"/>
          <w:szCs w:val="24"/>
        </w:rPr>
        <w:t>теплотехнические характеристики;</w:t>
      </w:r>
    </w:p>
    <w:p w:rsidR="00083EF9" w:rsidRPr="003F2E33" w:rsidRDefault="00491437" w:rsidP="00491437">
      <w:pPr>
        <w:widowControl w:val="0"/>
        <w:spacing w:after="0" w:line="284" w:lineRule="exact"/>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w:t>
      </w:r>
      <w:r w:rsidR="00083EF9" w:rsidRPr="003F2E33">
        <w:rPr>
          <w:rFonts w:ascii="Times New Roman" w:hAnsi="Times New Roman" w:cs="Times New Roman"/>
          <w:spacing w:val="4"/>
          <w:sz w:val="24"/>
          <w:szCs w:val="24"/>
        </w:rPr>
        <w:t>особые свойства.</w:t>
      </w:r>
    </w:p>
    <w:p w:rsidR="00083EF9" w:rsidRPr="003F2E33" w:rsidRDefault="00083EF9" w:rsidP="00491437">
      <w:pPr>
        <w:widowControl w:val="0"/>
        <w:spacing w:before="9" w:after="0" w:line="276" w:lineRule="exact"/>
        <w:ind w:right="252"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Все эти характеристики необходимы для выбора метода обезвреживания и оценки ТБО в качестве вторичного сырья, а также для выбора оборудования, предназначенного для обезвреживания и переработки отходов.</w:t>
      </w:r>
    </w:p>
    <w:p w:rsidR="002265D0" w:rsidRDefault="002265D0" w:rsidP="00491437">
      <w:pPr>
        <w:widowControl w:val="0"/>
        <w:spacing w:after="0" w:line="276" w:lineRule="exact"/>
        <w:ind w:right="247" w:firstLine="708"/>
        <w:jc w:val="both"/>
        <w:rPr>
          <w:rFonts w:ascii="Times New Roman" w:hAnsi="Times New Roman" w:cs="Times New Roman"/>
          <w:spacing w:val="4"/>
          <w:sz w:val="24"/>
          <w:szCs w:val="24"/>
        </w:rPr>
      </w:pPr>
    </w:p>
    <w:p w:rsidR="00083EF9" w:rsidRPr="003F2E33" w:rsidRDefault="00083EF9" w:rsidP="00491437">
      <w:pPr>
        <w:widowControl w:val="0"/>
        <w:spacing w:after="0" w:line="276" w:lineRule="exact"/>
        <w:ind w:right="247"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Морфологический состав твердых бытовых отходов - это содержание их составных частей, выраженное в процентах к общей массе. В соответствии со справочником «Твердые бытовые отходы» морфологический состав различается по климатическим зонам России. Морфологический состав ТБО средне</w:t>
      </w:r>
      <w:r w:rsidR="00046C97">
        <w:rPr>
          <w:rFonts w:ascii="Times New Roman" w:hAnsi="Times New Roman" w:cs="Times New Roman"/>
          <w:spacing w:val="4"/>
          <w:sz w:val="24"/>
          <w:szCs w:val="24"/>
        </w:rPr>
        <w:t>й</w:t>
      </w:r>
      <w:r w:rsidRPr="003F2E33">
        <w:rPr>
          <w:rFonts w:ascii="Times New Roman" w:hAnsi="Times New Roman" w:cs="Times New Roman"/>
          <w:spacing w:val="4"/>
          <w:sz w:val="24"/>
          <w:szCs w:val="24"/>
        </w:rPr>
        <w:t xml:space="preserve"> климатической зоны России приведен в таблице </w:t>
      </w:r>
      <w:r w:rsidR="00B901E0" w:rsidRPr="003F2E33">
        <w:rPr>
          <w:rFonts w:ascii="Times New Roman" w:hAnsi="Times New Roman" w:cs="Times New Roman"/>
          <w:spacing w:val="4"/>
          <w:sz w:val="24"/>
          <w:szCs w:val="24"/>
        </w:rPr>
        <w:t>6</w:t>
      </w:r>
      <w:r w:rsidRPr="003F2E33">
        <w:rPr>
          <w:rFonts w:ascii="Times New Roman" w:hAnsi="Times New Roman" w:cs="Times New Roman"/>
          <w:spacing w:val="4"/>
          <w:sz w:val="24"/>
          <w:szCs w:val="24"/>
        </w:rPr>
        <w:t>.</w:t>
      </w:r>
    </w:p>
    <w:p w:rsidR="00083EF9" w:rsidRPr="003F2E33" w:rsidRDefault="00083EF9" w:rsidP="00122DE0">
      <w:pPr>
        <w:widowControl w:val="0"/>
        <w:spacing w:after="0" w:line="200" w:lineRule="exact"/>
        <w:rPr>
          <w:rFonts w:ascii="Times New Roman" w:hAnsi="Times New Roman" w:cs="Times New Roman"/>
          <w:spacing w:val="4"/>
          <w:sz w:val="24"/>
          <w:szCs w:val="24"/>
        </w:rPr>
      </w:pPr>
    </w:p>
    <w:p w:rsidR="00FE2ED9" w:rsidRPr="00B5376B" w:rsidRDefault="00491437" w:rsidP="00631511">
      <w:pPr>
        <w:widowControl w:val="0"/>
        <w:spacing w:after="0" w:line="240" w:lineRule="auto"/>
        <w:ind w:right="279" w:firstLine="708"/>
        <w:rPr>
          <w:rFonts w:ascii="Times New Roman" w:hAnsi="Times New Roman" w:cs="Times New Roman"/>
          <w:spacing w:val="4"/>
          <w:sz w:val="24"/>
          <w:szCs w:val="24"/>
        </w:rPr>
      </w:pPr>
      <w:r w:rsidRPr="00B5376B">
        <w:rPr>
          <w:rFonts w:ascii="Times New Roman" w:hAnsi="Times New Roman" w:cs="Times New Roman"/>
          <w:spacing w:val="4"/>
          <w:sz w:val="24"/>
          <w:szCs w:val="24"/>
        </w:rPr>
        <w:t xml:space="preserve">Таблица 6. Морфологический состав ТБО </w:t>
      </w:r>
    </w:p>
    <w:tbl>
      <w:tblPr>
        <w:tblW w:w="0" w:type="auto"/>
        <w:tblInd w:w="8" w:type="dxa"/>
        <w:tblLayout w:type="fixed"/>
        <w:tblCellMar>
          <w:left w:w="0" w:type="dxa"/>
          <w:right w:w="0" w:type="dxa"/>
        </w:tblCellMar>
        <w:tblLook w:val="01E0"/>
      </w:tblPr>
      <w:tblGrid>
        <w:gridCol w:w="878"/>
        <w:gridCol w:w="6354"/>
        <w:gridCol w:w="2124"/>
      </w:tblGrid>
      <w:tr w:rsidR="00083EF9" w:rsidRPr="003F2E33">
        <w:trPr>
          <w:trHeight w:hRule="exact" w:val="674"/>
        </w:trPr>
        <w:tc>
          <w:tcPr>
            <w:tcW w:w="878" w:type="dxa"/>
            <w:tcBorders>
              <w:top w:val="single" w:sz="4" w:space="0" w:color="000000"/>
              <w:left w:val="single" w:sz="6" w:space="0" w:color="000000"/>
              <w:bottom w:val="single" w:sz="4" w:space="0" w:color="000000"/>
              <w:right w:val="single" w:sz="6" w:space="0" w:color="000000"/>
            </w:tcBorders>
          </w:tcPr>
          <w:p w:rsidR="00083EF9" w:rsidRPr="003F2E33" w:rsidRDefault="00083EF9" w:rsidP="00122DE0">
            <w:pPr>
              <w:widowControl w:val="0"/>
              <w:spacing w:before="6" w:after="0" w:line="120" w:lineRule="exact"/>
              <w:rPr>
                <w:rFonts w:ascii="Times New Roman" w:hAnsi="Times New Roman" w:cs="Times New Roman"/>
                <w:spacing w:val="4"/>
                <w:sz w:val="24"/>
                <w:szCs w:val="24"/>
              </w:rPr>
            </w:pPr>
          </w:p>
          <w:p w:rsidR="00083EF9" w:rsidRPr="003F2E33" w:rsidRDefault="00083EF9" w:rsidP="00122DE0">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 п/п</w:t>
            </w:r>
          </w:p>
        </w:tc>
        <w:tc>
          <w:tcPr>
            <w:tcW w:w="6354" w:type="dxa"/>
            <w:tcBorders>
              <w:top w:val="single" w:sz="4" w:space="0" w:color="000000"/>
              <w:left w:val="single" w:sz="6" w:space="0" w:color="000000"/>
              <w:bottom w:val="single" w:sz="4" w:space="0" w:color="000000"/>
              <w:right w:val="single" w:sz="6" w:space="0" w:color="000000"/>
            </w:tcBorders>
          </w:tcPr>
          <w:p w:rsidR="00083EF9" w:rsidRPr="003F2E33" w:rsidRDefault="00083EF9" w:rsidP="00122DE0">
            <w:pPr>
              <w:widowControl w:val="0"/>
              <w:spacing w:before="6" w:after="0" w:line="120" w:lineRule="exact"/>
              <w:rPr>
                <w:rFonts w:ascii="Times New Roman" w:hAnsi="Times New Roman" w:cs="Times New Roman"/>
                <w:spacing w:val="4"/>
                <w:sz w:val="24"/>
                <w:szCs w:val="24"/>
                <w:lang w:val="en-US"/>
              </w:rPr>
            </w:pPr>
          </w:p>
          <w:p w:rsidR="00083EF9" w:rsidRPr="003F2E33" w:rsidRDefault="00083EF9" w:rsidP="00122DE0">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Компонент</w:t>
            </w:r>
          </w:p>
        </w:tc>
        <w:tc>
          <w:tcPr>
            <w:tcW w:w="2124" w:type="dxa"/>
            <w:tcBorders>
              <w:top w:val="single" w:sz="4" w:space="0" w:color="000000"/>
              <w:left w:val="single" w:sz="6" w:space="0" w:color="000000"/>
              <w:bottom w:val="single" w:sz="4" w:space="0" w:color="000000"/>
              <w:right w:val="single" w:sz="6" w:space="0" w:color="000000"/>
            </w:tcBorders>
          </w:tcPr>
          <w:p w:rsidR="00083EF9" w:rsidRPr="003F2E33" w:rsidRDefault="00083EF9" w:rsidP="00122DE0">
            <w:pPr>
              <w:widowControl w:val="0"/>
              <w:spacing w:before="8" w:after="0" w:line="276" w:lineRule="exact"/>
              <w:ind w:right="36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Процентное содержание, %</w:t>
            </w:r>
          </w:p>
        </w:tc>
      </w:tr>
      <w:tr w:rsidR="00083EF9" w:rsidRPr="003F2E33">
        <w:trPr>
          <w:trHeight w:hRule="exact" w:val="286"/>
        </w:trPr>
        <w:tc>
          <w:tcPr>
            <w:tcW w:w="878" w:type="dxa"/>
            <w:tcBorders>
              <w:top w:val="single" w:sz="4"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c>
          <w:tcPr>
            <w:tcW w:w="6354" w:type="dxa"/>
            <w:tcBorders>
              <w:top w:val="single" w:sz="4"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Бумага, картон</w:t>
            </w:r>
          </w:p>
        </w:tc>
        <w:tc>
          <w:tcPr>
            <w:tcW w:w="2124" w:type="dxa"/>
            <w:tcBorders>
              <w:top w:val="single" w:sz="4"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32</w:t>
            </w:r>
            <w:r w:rsidRPr="003F2E33">
              <w:rPr>
                <w:rFonts w:ascii="Times New Roman" w:hAnsi="Times New Roman" w:cs="Times New Roman"/>
                <w:spacing w:val="4"/>
                <w:sz w:val="24"/>
                <w:szCs w:val="24"/>
              </w:rPr>
              <w:t>-35</w:t>
            </w:r>
          </w:p>
        </w:tc>
      </w:tr>
      <w:tr w:rsidR="00083EF9" w:rsidRPr="003F2E33">
        <w:trPr>
          <w:trHeight w:hRule="exact" w:val="283"/>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c>
          <w:tcPr>
            <w:tcW w:w="635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Пищевые отходы</w:t>
            </w:r>
          </w:p>
        </w:tc>
        <w:tc>
          <w:tcPr>
            <w:tcW w:w="212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w:t>
            </w:r>
            <w:r w:rsidRPr="003F2E33">
              <w:rPr>
                <w:rFonts w:ascii="Times New Roman" w:hAnsi="Times New Roman" w:cs="Times New Roman"/>
                <w:spacing w:val="4"/>
                <w:sz w:val="24"/>
                <w:szCs w:val="24"/>
              </w:rPr>
              <w:t>5</w:t>
            </w:r>
            <w:r w:rsidRPr="003F2E33">
              <w:rPr>
                <w:rFonts w:ascii="Times New Roman" w:hAnsi="Times New Roman" w:cs="Times New Roman"/>
                <w:spacing w:val="4"/>
                <w:sz w:val="24"/>
                <w:szCs w:val="24"/>
                <w:lang w:val="en-US"/>
              </w:rPr>
              <w:t>-45</w:t>
            </w:r>
          </w:p>
        </w:tc>
      </w:tr>
      <w:tr w:rsidR="00083EF9" w:rsidRPr="003F2E33">
        <w:trPr>
          <w:trHeight w:hRule="exact" w:val="286"/>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w:t>
            </w:r>
          </w:p>
        </w:tc>
        <w:tc>
          <w:tcPr>
            <w:tcW w:w="635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Дерево</w:t>
            </w:r>
          </w:p>
        </w:tc>
        <w:tc>
          <w:tcPr>
            <w:tcW w:w="212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1-2</w:t>
            </w:r>
          </w:p>
        </w:tc>
      </w:tr>
      <w:tr w:rsidR="00083EF9" w:rsidRPr="003F2E33">
        <w:trPr>
          <w:trHeight w:hRule="exact" w:val="283"/>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w:t>
            </w:r>
          </w:p>
        </w:tc>
        <w:tc>
          <w:tcPr>
            <w:tcW w:w="635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Черный металлолом</w:t>
            </w:r>
          </w:p>
        </w:tc>
        <w:tc>
          <w:tcPr>
            <w:tcW w:w="212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3</w:t>
            </w:r>
            <w:r w:rsidRPr="003F2E33">
              <w:rPr>
                <w:rFonts w:ascii="Times New Roman" w:hAnsi="Times New Roman" w:cs="Times New Roman"/>
                <w:spacing w:val="4"/>
                <w:sz w:val="24"/>
                <w:szCs w:val="24"/>
                <w:lang w:val="en-US"/>
              </w:rPr>
              <w:t>-</w:t>
            </w:r>
            <w:r w:rsidRPr="003F2E33">
              <w:rPr>
                <w:rFonts w:ascii="Times New Roman" w:hAnsi="Times New Roman" w:cs="Times New Roman"/>
                <w:spacing w:val="4"/>
                <w:sz w:val="24"/>
                <w:szCs w:val="24"/>
              </w:rPr>
              <w:t>4</w:t>
            </w:r>
          </w:p>
        </w:tc>
      </w:tr>
      <w:tr w:rsidR="00083EF9" w:rsidRPr="003F2E33">
        <w:trPr>
          <w:trHeight w:hRule="exact" w:val="283"/>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w:t>
            </w:r>
          </w:p>
        </w:tc>
        <w:tc>
          <w:tcPr>
            <w:tcW w:w="635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Цветной металлолом</w:t>
            </w:r>
          </w:p>
        </w:tc>
        <w:tc>
          <w:tcPr>
            <w:tcW w:w="212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0,5-1.5</w:t>
            </w:r>
          </w:p>
        </w:tc>
      </w:tr>
      <w:tr w:rsidR="00083EF9" w:rsidRPr="003F2E33">
        <w:trPr>
          <w:trHeight w:hRule="exact" w:val="286"/>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6</w:t>
            </w:r>
          </w:p>
        </w:tc>
        <w:tc>
          <w:tcPr>
            <w:tcW w:w="635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Текстиль</w:t>
            </w:r>
          </w:p>
        </w:tc>
        <w:tc>
          <w:tcPr>
            <w:tcW w:w="212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3-5</w:t>
            </w:r>
          </w:p>
        </w:tc>
      </w:tr>
      <w:tr w:rsidR="00083EF9" w:rsidRPr="003F2E33">
        <w:trPr>
          <w:trHeight w:hRule="exact" w:val="283"/>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7</w:t>
            </w:r>
          </w:p>
        </w:tc>
        <w:tc>
          <w:tcPr>
            <w:tcW w:w="635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Пластмасса</w:t>
            </w:r>
          </w:p>
        </w:tc>
        <w:tc>
          <w:tcPr>
            <w:tcW w:w="212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3</w:t>
            </w:r>
            <w:r w:rsidRPr="003F2E33">
              <w:rPr>
                <w:rFonts w:ascii="Times New Roman" w:hAnsi="Times New Roman" w:cs="Times New Roman"/>
                <w:spacing w:val="4"/>
                <w:sz w:val="24"/>
                <w:szCs w:val="24"/>
                <w:lang w:val="en-US"/>
              </w:rPr>
              <w:t>-</w:t>
            </w:r>
            <w:r w:rsidRPr="003F2E33">
              <w:rPr>
                <w:rFonts w:ascii="Times New Roman" w:hAnsi="Times New Roman" w:cs="Times New Roman"/>
                <w:spacing w:val="4"/>
                <w:sz w:val="24"/>
                <w:szCs w:val="24"/>
              </w:rPr>
              <w:t>4</w:t>
            </w:r>
          </w:p>
        </w:tc>
      </w:tr>
      <w:tr w:rsidR="00083EF9" w:rsidRPr="003F2E33">
        <w:trPr>
          <w:trHeight w:hRule="exact" w:val="283"/>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8</w:t>
            </w:r>
          </w:p>
        </w:tc>
        <w:tc>
          <w:tcPr>
            <w:tcW w:w="635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Стекло</w:t>
            </w:r>
          </w:p>
        </w:tc>
        <w:tc>
          <w:tcPr>
            <w:tcW w:w="212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2-3</w:t>
            </w:r>
          </w:p>
        </w:tc>
      </w:tr>
      <w:tr w:rsidR="00083EF9" w:rsidRPr="003F2E33">
        <w:trPr>
          <w:trHeight w:hRule="exact" w:val="286"/>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lastRenderedPageBreak/>
              <w:t>9</w:t>
            </w:r>
          </w:p>
        </w:tc>
        <w:tc>
          <w:tcPr>
            <w:tcW w:w="635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Кости</w:t>
            </w:r>
          </w:p>
        </w:tc>
        <w:tc>
          <w:tcPr>
            <w:tcW w:w="212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1-2</w:t>
            </w:r>
          </w:p>
        </w:tc>
      </w:tr>
      <w:tr w:rsidR="00083EF9" w:rsidRPr="003F2E33">
        <w:trPr>
          <w:trHeight w:hRule="exact" w:val="283"/>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10</w:t>
            </w:r>
          </w:p>
        </w:tc>
        <w:tc>
          <w:tcPr>
            <w:tcW w:w="635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Кожа, резина</w:t>
            </w:r>
          </w:p>
        </w:tc>
        <w:tc>
          <w:tcPr>
            <w:tcW w:w="212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0,5-</w:t>
            </w:r>
            <w:r w:rsidRPr="003F2E33">
              <w:rPr>
                <w:rFonts w:ascii="Times New Roman" w:hAnsi="Times New Roman" w:cs="Times New Roman"/>
                <w:spacing w:val="4"/>
                <w:sz w:val="24"/>
                <w:szCs w:val="24"/>
                <w:lang w:val="en-US"/>
              </w:rPr>
              <w:t>1</w:t>
            </w:r>
          </w:p>
        </w:tc>
      </w:tr>
      <w:tr w:rsidR="00083EF9" w:rsidRPr="003F2E33">
        <w:trPr>
          <w:trHeight w:hRule="exact" w:val="283"/>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12</w:t>
            </w:r>
          </w:p>
        </w:tc>
        <w:tc>
          <w:tcPr>
            <w:tcW w:w="635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Камни, штукатурка</w:t>
            </w:r>
          </w:p>
        </w:tc>
        <w:tc>
          <w:tcPr>
            <w:tcW w:w="212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0,5-1</w:t>
            </w:r>
          </w:p>
        </w:tc>
      </w:tr>
      <w:tr w:rsidR="00083EF9" w:rsidRPr="003F2E33">
        <w:trPr>
          <w:trHeight w:hRule="exact" w:val="286"/>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13</w:t>
            </w:r>
          </w:p>
        </w:tc>
        <w:tc>
          <w:tcPr>
            <w:tcW w:w="635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Прочее</w:t>
            </w:r>
          </w:p>
        </w:tc>
        <w:tc>
          <w:tcPr>
            <w:tcW w:w="212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1-2</w:t>
            </w:r>
          </w:p>
        </w:tc>
      </w:tr>
      <w:tr w:rsidR="00083EF9" w:rsidRPr="003F2E33">
        <w:trPr>
          <w:trHeight w:hRule="exact" w:val="283"/>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14</w:t>
            </w:r>
          </w:p>
        </w:tc>
        <w:tc>
          <w:tcPr>
            <w:tcW w:w="635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 xml:space="preserve">Отсев (менее </w:t>
            </w:r>
            <w:smartTag w:uri="urn:schemas-microsoft-com:office:smarttags" w:element="metricconverter">
              <w:smartTagPr>
                <w:attr w:name="ProductID" w:val="15 мм"/>
              </w:smartTagPr>
              <w:r w:rsidRPr="003F2E33">
                <w:rPr>
                  <w:rFonts w:ascii="Times New Roman" w:hAnsi="Times New Roman" w:cs="Times New Roman"/>
                  <w:spacing w:val="4"/>
                  <w:sz w:val="24"/>
                  <w:szCs w:val="24"/>
                  <w:lang w:val="en-US"/>
                </w:rPr>
                <w:t>15 мм</w:t>
              </w:r>
            </w:smartTag>
            <w:r w:rsidRPr="003F2E33">
              <w:rPr>
                <w:rFonts w:ascii="Times New Roman" w:hAnsi="Times New Roman" w:cs="Times New Roman"/>
                <w:spacing w:val="4"/>
                <w:sz w:val="24"/>
                <w:szCs w:val="24"/>
                <w:lang w:val="en-US"/>
              </w:rPr>
              <w:t>)</w:t>
            </w:r>
          </w:p>
        </w:tc>
        <w:tc>
          <w:tcPr>
            <w:tcW w:w="2124"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5</w:t>
            </w:r>
            <w:r w:rsidRPr="003F2E33">
              <w:rPr>
                <w:rFonts w:ascii="Times New Roman" w:hAnsi="Times New Roman" w:cs="Times New Roman"/>
                <w:spacing w:val="4"/>
                <w:sz w:val="24"/>
                <w:szCs w:val="24"/>
                <w:lang w:val="en-US"/>
              </w:rPr>
              <w:t>-</w:t>
            </w:r>
            <w:r w:rsidRPr="003F2E33">
              <w:rPr>
                <w:rFonts w:ascii="Times New Roman" w:hAnsi="Times New Roman" w:cs="Times New Roman"/>
                <w:spacing w:val="4"/>
                <w:sz w:val="24"/>
                <w:szCs w:val="24"/>
              </w:rPr>
              <w:t>7</w:t>
            </w:r>
          </w:p>
        </w:tc>
      </w:tr>
    </w:tbl>
    <w:p w:rsidR="00B901E0" w:rsidRPr="003F2E33" w:rsidRDefault="00B901E0" w:rsidP="00122DE0">
      <w:pPr>
        <w:widowControl w:val="0"/>
        <w:spacing w:after="0" w:line="261" w:lineRule="exact"/>
        <w:rPr>
          <w:rFonts w:ascii="Times New Roman" w:hAnsi="Times New Roman" w:cs="Times New Roman"/>
          <w:spacing w:val="4"/>
          <w:sz w:val="24"/>
          <w:szCs w:val="24"/>
        </w:rPr>
      </w:pPr>
    </w:p>
    <w:p w:rsidR="00083EF9" w:rsidRPr="003F2E33" w:rsidRDefault="00083EF9" w:rsidP="009B4F41">
      <w:pPr>
        <w:widowControl w:val="0"/>
        <w:spacing w:after="0" w:line="261" w:lineRule="exact"/>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 соответствии с представленными показателями основными составляющими ТБО</w:t>
      </w:r>
      <w:r w:rsidR="00B901E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являются бумага, пищевые отходы, полимерные материалы, стекло, отсев. Следует отметить, что в таблице представлены усредненные данные в целом по году.</w:t>
      </w:r>
    </w:p>
    <w:p w:rsidR="00083EF9" w:rsidRPr="003F2E33" w:rsidRDefault="00083EF9" w:rsidP="00631511">
      <w:pPr>
        <w:widowControl w:val="0"/>
        <w:spacing w:before="69" w:after="0" w:line="228" w:lineRule="auto"/>
        <w:ind w:right="-82"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Многолетними наблюдениями установлено, что с течением времени состав ТБО несколько меняется. Увеличивается содержание бумаги, полимерных материалов. После 1993-1995 годов резко возросло содержание пластмассовых упаковочных материалов, в том числе 0,5 – 2-х литровых бутылок из полиэтилентерефталата (ПЭТФ-бутылок). Значительно выросло содержание в ТБО цветных металлов за счет появления алюминиевых банок из – под пива и воды.</w:t>
      </w:r>
    </w:p>
    <w:p w:rsidR="00083EF9" w:rsidRPr="003F2E33" w:rsidRDefault="00083EF9" w:rsidP="00B901E0">
      <w:pPr>
        <w:widowControl w:val="0"/>
        <w:spacing w:before="8" w:after="0" w:line="276" w:lineRule="exact"/>
        <w:ind w:right="250"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Фракционный состав твердых бытовых отходов - это процентное содержание массы компонентов различного размера.</w:t>
      </w:r>
    </w:p>
    <w:p w:rsidR="00083EF9" w:rsidRPr="003F2E33" w:rsidRDefault="00083EF9" w:rsidP="00B901E0">
      <w:pPr>
        <w:widowControl w:val="0"/>
        <w:spacing w:before="1" w:after="0" w:line="274" w:lineRule="exact"/>
        <w:ind w:right="256"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 таблице </w:t>
      </w:r>
      <w:r w:rsidR="00B901E0" w:rsidRPr="003F2E33">
        <w:rPr>
          <w:rFonts w:ascii="Times New Roman" w:hAnsi="Times New Roman" w:cs="Times New Roman"/>
          <w:spacing w:val="4"/>
          <w:sz w:val="24"/>
          <w:szCs w:val="24"/>
        </w:rPr>
        <w:t>7</w:t>
      </w:r>
      <w:r w:rsidRPr="003F2E33">
        <w:rPr>
          <w:rFonts w:ascii="Times New Roman" w:hAnsi="Times New Roman" w:cs="Times New Roman"/>
          <w:spacing w:val="4"/>
          <w:sz w:val="24"/>
          <w:szCs w:val="24"/>
        </w:rPr>
        <w:t>. приведен фракционный состав ТБО, дающий более полную информацию о свойствах материала. В таблицу не вошли данные о крупногабаритных</w:t>
      </w:r>
      <w:r w:rsidR="00B901E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отходах (старая мебель, холодильники, стиральные машины, обрезки деревьев, крупная упаковочная тара).</w:t>
      </w:r>
    </w:p>
    <w:p w:rsidR="00A92EA3" w:rsidRPr="003F2E33" w:rsidRDefault="00A92EA3" w:rsidP="00122DE0">
      <w:pPr>
        <w:widowControl w:val="0"/>
        <w:spacing w:before="17" w:after="0" w:line="240" w:lineRule="exact"/>
        <w:rPr>
          <w:rFonts w:ascii="Times New Roman" w:hAnsi="Times New Roman" w:cs="Times New Roman"/>
          <w:spacing w:val="4"/>
          <w:sz w:val="24"/>
          <w:szCs w:val="24"/>
        </w:rPr>
      </w:pPr>
    </w:p>
    <w:p w:rsidR="00D336B1" w:rsidRPr="003F2E33" w:rsidRDefault="00491437" w:rsidP="00631511">
      <w:pPr>
        <w:widowControl w:val="0"/>
        <w:spacing w:after="0" w:line="240" w:lineRule="auto"/>
        <w:ind w:right="99" w:firstLine="708"/>
        <w:rPr>
          <w:rFonts w:ascii="Times New Roman" w:hAnsi="Times New Roman" w:cs="Times New Roman"/>
          <w:spacing w:val="4"/>
          <w:sz w:val="24"/>
          <w:szCs w:val="24"/>
        </w:rPr>
      </w:pPr>
      <w:r w:rsidRPr="00B5376B">
        <w:rPr>
          <w:rFonts w:ascii="Times New Roman" w:hAnsi="Times New Roman" w:cs="Times New Roman"/>
          <w:spacing w:val="4"/>
          <w:sz w:val="24"/>
          <w:szCs w:val="24"/>
        </w:rPr>
        <w:t>Таблица 7. Ориентировочный фракционный состав ТБО</w:t>
      </w:r>
    </w:p>
    <w:tbl>
      <w:tblPr>
        <w:tblW w:w="0" w:type="auto"/>
        <w:tblInd w:w="5" w:type="dxa"/>
        <w:tblLayout w:type="fixed"/>
        <w:tblCellMar>
          <w:left w:w="0" w:type="dxa"/>
          <w:right w:w="0" w:type="dxa"/>
        </w:tblCellMar>
        <w:tblLook w:val="01E0"/>
      </w:tblPr>
      <w:tblGrid>
        <w:gridCol w:w="2410"/>
        <w:gridCol w:w="1414"/>
        <w:gridCol w:w="1344"/>
        <w:gridCol w:w="1426"/>
        <w:gridCol w:w="1345"/>
        <w:gridCol w:w="1505"/>
      </w:tblGrid>
      <w:tr w:rsidR="00083EF9" w:rsidRPr="003F2E33">
        <w:trPr>
          <w:trHeight w:hRule="exact" w:val="288"/>
        </w:trPr>
        <w:tc>
          <w:tcPr>
            <w:tcW w:w="2410" w:type="dxa"/>
            <w:vMerge w:val="restart"/>
            <w:tcBorders>
              <w:top w:val="single" w:sz="4" w:space="0" w:color="000000"/>
              <w:left w:val="single" w:sz="4" w:space="0" w:color="000000"/>
              <w:right w:val="single" w:sz="4" w:space="0" w:color="000000"/>
            </w:tcBorders>
          </w:tcPr>
          <w:p w:rsidR="00083EF9" w:rsidRPr="003F2E33" w:rsidRDefault="00083EF9" w:rsidP="00122DE0">
            <w:pPr>
              <w:widowControl w:val="0"/>
              <w:spacing w:before="4" w:after="0" w:line="120" w:lineRule="exact"/>
              <w:rPr>
                <w:rFonts w:ascii="Times New Roman" w:hAnsi="Times New Roman" w:cs="Times New Roman"/>
                <w:spacing w:val="4"/>
                <w:sz w:val="24"/>
                <w:szCs w:val="24"/>
              </w:rPr>
            </w:pPr>
          </w:p>
          <w:p w:rsidR="00083EF9" w:rsidRPr="003F2E33" w:rsidRDefault="00083EF9" w:rsidP="00122DE0">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Компонент</w:t>
            </w:r>
          </w:p>
        </w:tc>
        <w:tc>
          <w:tcPr>
            <w:tcW w:w="7033" w:type="dxa"/>
            <w:gridSpan w:val="5"/>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Размер фракций, мм</w:t>
            </w:r>
          </w:p>
        </w:tc>
      </w:tr>
      <w:tr w:rsidR="00083EF9" w:rsidRPr="003F2E33">
        <w:trPr>
          <w:trHeight w:hRule="exact" w:val="295"/>
        </w:trPr>
        <w:tc>
          <w:tcPr>
            <w:tcW w:w="2410" w:type="dxa"/>
            <w:vMerge/>
            <w:tcBorders>
              <w:left w:val="single" w:sz="4" w:space="0" w:color="000000"/>
              <w:bottom w:val="single" w:sz="4" w:space="0" w:color="000000"/>
              <w:right w:val="single" w:sz="4" w:space="0" w:color="000000"/>
            </w:tcBorders>
          </w:tcPr>
          <w:p w:rsidR="00083EF9" w:rsidRPr="003F2E33" w:rsidRDefault="00083EF9" w:rsidP="00122DE0">
            <w:pPr>
              <w:widowControl w:val="0"/>
              <w:spacing w:after="0" w:line="240" w:lineRule="auto"/>
              <w:rPr>
                <w:rFonts w:ascii="Times New Roman" w:hAnsi="Times New Roman" w:cs="Times New Roman"/>
                <w:spacing w:val="4"/>
                <w:sz w:val="24"/>
                <w:szCs w:val="24"/>
              </w:rPr>
            </w:pPr>
          </w:p>
        </w:tc>
        <w:tc>
          <w:tcPr>
            <w:tcW w:w="141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after="0" w:line="269"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более 250</w:t>
            </w:r>
          </w:p>
        </w:tc>
        <w:tc>
          <w:tcPr>
            <w:tcW w:w="134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after="0" w:line="272"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150-250</w:t>
            </w:r>
          </w:p>
        </w:tc>
        <w:tc>
          <w:tcPr>
            <w:tcW w:w="1426"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after="0" w:line="272"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100-150</w:t>
            </w:r>
          </w:p>
        </w:tc>
        <w:tc>
          <w:tcPr>
            <w:tcW w:w="134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after="0" w:line="272"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50-100</w:t>
            </w:r>
          </w:p>
        </w:tc>
        <w:tc>
          <w:tcPr>
            <w:tcW w:w="150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after="0" w:line="269"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менее 50</w:t>
            </w:r>
          </w:p>
        </w:tc>
      </w:tr>
      <w:tr w:rsidR="00083EF9" w:rsidRPr="003F2E33">
        <w:trPr>
          <w:trHeight w:hRule="exact" w:val="337"/>
        </w:trPr>
        <w:tc>
          <w:tcPr>
            <w:tcW w:w="2410"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after="0" w:line="289"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Бумага, картон</w:t>
            </w:r>
          </w:p>
        </w:tc>
        <w:tc>
          <w:tcPr>
            <w:tcW w:w="141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1"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3 - 8</w:t>
            </w:r>
          </w:p>
        </w:tc>
        <w:tc>
          <w:tcPr>
            <w:tcW w:w="134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1"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8 - 10</w:t>
            </w:r>
          </w:p>
        </w:tc>
        <w:tc>
          <w:tcPr>
            <w:tcW w:w="1426"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1"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9 - 11</w:t>
            </w:r>
          </w:p>
        </w:tc>
        <w:tc>
          <w:tcPr>
            <w:tcW w:w="134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1"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7 - 8</w:t>
            </w:r>
          </w:p>
        </w:tc>
        <w:tc>
          <w:tcPr>
            <w:tcW w:w="150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1"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2 - 5</w:t>
            </w:r>
          </w:p>
        </w:tc>
      </w:tr>
      <w:tr w:rsidR="00083EF9" w:rsidRPr="003F2E33">
        <w:trPr>
          <w:trHeight w:hRule="exact" w:val="336"/>
        </w:trPr>
        <w:tc>
          <w:tcPr>
            <w:tcW w:w="2410"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after="0" w:line="28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П</w:t>
            </w:r>
            <w:r w:rsidRPr="003F2E33">
              <w:rPr>
                <w:rFonts w:ascii="Times New Roman" w:hAnsi="Times New Roman" w:cs="Times New Roman"/>
                <w:spacing w:val="4"/>
                <w:sz w:val="24"/>
                <w:szCs w:val="24"/>
                <w:lang w:val="en-US"/>
              </w:rPr>
              <w:t>ищевые отходы</w:t>
            </w:r>
          </w:p>
        </w:tc>
        <w:tc>
          <w:tcPr>
            <w:tcW w:w="141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34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0 - 1</w:t>
            </w:r>
          </w:p>
        </w:tc>
        <w:tc>
          <w:tcPr>
            <w:tcW w:w="1426"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2 - 10</w:t>
            </w:r>
          </w:p>
        </w:tc>
        <w:tc>
          <w:tcPr>
            <w:tcW w:w="134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7 - 12,6</w:t>
            </w:r>
          </w:p>
        </w:tc>
        <w:tc>
          <w:tcPr>
            <w:tcW w:w="150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17 - 21</w:t>
            </w:r>
          </w:p>
        </w:tc>
      </w:tr>
      <w:tr w:rsidR="00083EF9" w:rsidRPr="003F2E33">
        <w:trPr>
          <w:trHeight w:hRule="exact" w:val="334"/>
        </w:trPr>
        <w:tc>
          <w:tcPr>
            <w:tcW w:w="2410"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after="0" w:line="28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Дерево</w:t>
            </w:r>
          </w:p>
        </w:tc>
        <w:tc>
          <w:tcPr>
            <w:tcW w:w="141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0,5</w:t>
            </w:r>
          </w:p>
        </w:tc>
        <w:tc>
          <w:tcPr>
            <w:tcW w:w="134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0 - 0,5</w:t>
            </w:r>
          </w:p>
        </w:tc>
        <w:tc>
          <w:tcPr>
            <w:tcW w:w="1426"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0 - 0,5</w:t>
            </w:r>
          </w:p>
        </w:tc>
        <w:tc>
          <w:tcPr>
            <w:tcW w:w="134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0,5</w:t>
            </w:r>
          </w:p>
        </w:tc>
        <w:tc>
          <w:tcPr>
            <w:tcW w:w="150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0 - 0,5</w:t>
            </w:r>
          </w:p>
        </w:tc>
      </w:tr>
      <w:tr w:rsidR="00083EF9" w:rsidRPr="003F2E33">
        <w:trPr>
          <w:trHeight w:hRule="exact" w:val="336"/>
        </w:trPr>
        <w:tc>
          <w:tcPr>
            <w:tcW w:w="2410"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Металл</w:t>
            </w:r>
          </w:p>
        </w:tc>
        <w:tc>
          <w:tcPr>
            <w:tcW w:w="141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34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0-1</w:t>
            </w:r>
          </w:p>
        </w:tc>
        <w:tc>
          <w:tcPr>
            <w:tcW w:w="1426"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0,5 - 1</w:t>
            </w:r>
          </w:p>
        </w:tc>
        <w:tc>
          <w:tcPr>
            <w:tcW w:w="134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0,8 - 1,6</w:t>
            </w:r>
          </w:p>
        </w:tc>
        <w:tc>
          <w:tcPr>
            <w:tcW w:w="150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0,3 - 0,5</w:t>
            </w:r>
          </w:p>
        </w:tc>
      </w:tr>
      <w:tr w:rsidR="00083EF9" w:rsidRPr="003F2E33">
        <w:trPr>
          <w:trHeight w:hRule="exact" w:val="336"/>
        </w:trPr>
        <w:tc>
          <w:tcPr>
            <w:tcW w:w="2410"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Текстиль</w:t>
            </w:r>
          </w:p>
        </w:tc>
        <w:tc>
          <w:tcPr>
            <w:tcW w:w="141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0,2 - 1,3</w:t>
            </w:r>
          </w:p>
        </w:tc>
        <w:tc>
          <w:tcPr>
            <w:tcW w:w="134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1 - 1,5</w:t>
            </w:r>
          </w:p>
        </w:tc>
        <w:tc>
          <w:tcPr>
            <w:tcW w:w="1426"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0,5 - 1</w:t>
            </w:r>
          </w:p>
        </w:tc>
        <w:tc>
          <w:tcPr>
            <w:tcW w:w="134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0,3 - 0,8</w:t>
            </w:r>
          </w:p>
        </w:tc>
        <w:tc>
          <w:tcPr>
            <w:tcW w:w="150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0 - 0,6</w:t>
            </w:r>
          </w:p>
        </w:tc>
      </w:tr>
      <w:tr w:rsidR="00083EF9" w:rsidRPr="003F2E33">
        <w:trPr>
          <w:trHeight w:hRule="exact" w:val="336"/>
        </w:trPr>
        <w:tc>
          <w:tcPr>
            <w:tcW w:w="2410"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Пластмасса</w:t>
            </w:r>
          </w:p>
        </w:tc>
        <w:tc>
          <w:tcPr>
            <w:tcW w:w="141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0 - 0,2</w:t>
            </w:r>
          </w:p>
        </w:tc>
        <w:tc>
          <w:tcPr>
            <w:tcW w:w="134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0,5 - 1</w:t>
            </w:r>
          </w:p>
        </w:tc>
        <w:tc>
          <w:tcPr>
            <w:tcW w:w="1426"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1 - 2,2</w:t>
            </w:r>
          </w:p>
        </w:tc>
        <w:tc>
          <w:tcPr>
            <w:tcW w:w="134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1 - 2,5</w:t>
            </w:r>
          </w:p>
        </w:tc>
        <w:tc>
          <w:tcPr>
            <w:tcW w:w="150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0,2 - 0,5</w:t>
            </w:r>
          </w:p>
        </w:tc>
      </w:tr>
      <w:tr w:rsidR="00083EF9" w:rsidRPr="003F2E33">
        <w:trPr>
          <w:trHeight w:hRule="exact" w:val="336"/>
        </w:trPr>
        <w:tc>
          <w:tcPr>
            <w:tcW w:w="2410"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Стекло</w:t>
            </w:r>
          </w:p>
        </w:tc>
        <w:tc>
          <w:tcPr>
            <w:tcW w:w="141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34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0 - 0,3</w:t>
            </w:r>
          </w:p>
        </w:tc>
        <w:tc>
          <w:tcPr>
            <w:tcW w:w="1426"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0,3 - 1</w:t>
            </w:r>
          </w:p>
        </w:tc>
        <w:tc>
          <w:tcPr>
            <w:tcW w:w="134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1 - 2</w:t>
            </w:r>
          </w:p>
        </w:tc>
        <w:tc>
          <w:tcPr>
            <w:tcW w:w="150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1 - 1,6</w:t>
            </w:r>
          </w:p>
        </w:tc>
      </w:tr>
      <w:tr w:rsidR="00083EF9" w:rsidRPr="003F2E33">
        <w:trPr>
          <w:trHeight w:hRule="exact" w:val="336"/>
        </w:trPr>
        <w:tc>
          <w:tcPr>
            <w:tcW w:w="2410"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Кости</w:t>
            </w:r>
          </w:p>
        </w:tc>
        <w:tc>
          <w:tcPr>
            <w:tcW w:w="141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34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426"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34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0,3 - 0,5</w:t>
            </w:r>
          </w:p>
        </w:tc>
        <w:tc>
          <w:tcPr>
            <w:tcW w:w="150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0,5 - 0,9</w:t>
            </w:r>
          </w:p>
        </w:tc>
      </w:tr>
      <w:tr w:rsidR="00083EF9" w:rsidRPr="003F2E33">
        <w:trPr>
          <w:trHeight w:hRule="exact" w:val="336"/>
        </w:trPr>
        <w:tc>
          <w:tcPr>
            <w:tcW w:w="2410"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Кожа, резина</w:t>
            </w:r>
          </w:p>
        </w:tc>
        <w:tc>
          <w:tcPr>
            <w:tcW w:w="141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34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0 - 1</w:t>
            </w:r>
          </w:p>
        </w:tc>
        <w:tc>
          <w:tcPr>
            <w:tcW w:w="1426"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0,5 - 2</w:t>
            </w:r>
          </w:p>
        </w:tc>
        <w:tc>
          <w:tcPr>
            <w:tcW w:w="134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0,5 - 1,5</w:t>
            </w:r>
          </w:p>
        </w:tc>
        <w:tc>
          <w:tcPr>
            <w:tcW w:w="150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r>
      <w:tr w:rsidR="00083EF9" w:rsidRPr="003F2E33">
        <w:trPr>
          <w:trHeight w:hRule="exact" w:val="336"/>
        </w:trPr>
        <w:tc>
          <w:tcPr>
            <w:tcW w:w="2410"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Камни, штукатурка</w:t>
            </w:r>
          </w:p>
        </w:tc>
        <w:tc>
          <w:tcPr>
            <w:tcW w:w="141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34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426"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0,2 - 1</w:t>
            </w:r>
          </w:p>
        </w:tc>
        <w:tc>
          <w:tcPr>
            <w:tcW w:w="134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0,5 - 1,8</w:t>
            </w:r>
          </w:p>
        </w:tc>
        <w:tc>
          <w:tcPr>
            <w:tcW w:w="150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0,5 - 2</w:t>
            </w:r>
          </w:p>
        </w:tc>
      </w:tr>
      <w:tr w:rsidR="00083EF9" w:rsidRPr="003F2E33">
        <w:trPr>
          <w:trHeight w:hRule="exact" w:val="336"/>
        </w:trPr>
        <w:tc>
          <w:tcPr>
            <w:tcW w:w="2410"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Прочее</w:t>
            </w:r>
          </w:p>
        </w:tc>
        <w:tc>
          <w:tcPr>
            <w:tcW w:w="141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0 - 0,3</w:t>
            </w:r>
          </w:p>
        </w:tc>
        <w:tc>
          <w:tcPr>
            <w:tcW w:w="134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0,2 - 0,6</w:t>
            </w:r>
          </w:p>
        </w:tc>
        <w:tc>
          <w:tcPr>
            <w:tcW w:w="1426"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0 - 0,5</w:t>
            </w:r>
          </w:p>
        </w:tc>
        <w:tc>
          <w:tcPr>
            <w:tcW w:w="134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0 - 0,4</w:t>
            </w:r>
          </w:p>
        </w:tc>
        <w:tc>
          <w:tcPr>
            <w:tcW w:w="150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4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0 - 0,5</w:t>
            </w:r>
          </w:p>
        </w:tc>
      </w:tr>
      <w:tr w:rsidR="00083EF9" w:rsidRPr="003F2E33">
        <w:trPr>
          <w:trHeight w:hRule="exact" w:val="358"/>
        </w:trPr>
        <w:tc>
          <w:tcPr>
            <w:tcW w:w="2410"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1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Отсев</w:t>
            </w:r>
          </w:p>
        </w:tc>
        <w:tc>
          <w:tcPr>
            <w:tcW w:w="141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5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34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5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426"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5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34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5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50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5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4 - 6</w:t>
            </w:r>
          </w:p>
        </w:tc>
      </w:tr>
      <w:tr w:rsidR="00083EF9" w:rsidRPr="003F2E33">
        <w:trPr>
          <w:trHeight w:hRule="exact" w:val="358"/>
        </w:trPr>
        <w:tc>
          <w:tcPr>
            <w:tcW w:w="2410"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1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Всего</w:t>
            </w:r>
          </w:p>
        </w:tc>
        <w:tc>
          <w:tcPr>
            <w:tcW w:w="141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58"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7,0</w:t>
            </w:r>
          </w:p>
        </w:tc>
        <w:tc>
          <w:tcPr>
            <w:tcW w:w="1344"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58"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13,3</w:t>
            </w:r>
          </w:p>
        </w:tc>
        <w:tc>
          <w:tcPr>
            <w:tcW w:w="1426"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58"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22,1</w:t>
            </w:r>
          </w:p>
        </w:tc>
        <w:tc>
          <w:tcPr>
            <w:tcW w:w="134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58"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25,3</w:t>
            </w:r>
          </w:p>
        </w:tc>
        <w:tc>
          <w:tcPr>
            <w:tcW w:w="1505" w:type="dxa"/>
            <w:tcBorders>
              <w:top w:val="single" w:sz="4" w:space="0" w:color="000000"/>
              <w:left w:val="single" w:sz="4" w:space="0" w:color="000000"/>
              <w:bottom w:val="single" w:sz="4" w:space="0" w:color="000000"/>
              <w:right w:val="single" w:sz="4" w:space="0" w:color="000000"/>
            </w:tcBorders>
          </w:tcPr>
          <w:p w:rsidR="00083EF9" w:rsidRPr="003F2E33" w:rsidRDefault="00083EF9" w:rsidP="00122DE0">
            <w:pPr>
              <w:widowControl w:val="0"/>
              <w:spacing w:before="58"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32,3</w:t>
            </w:r>
          </w:p>
        </w:tc>
      </w:tr>
    </w:tbl>
    <w:p w:rsidR="00083EF9" w:rsidRPr="003F2E33" w:rsidRDefault="00083EF9" w:rsidP="00122DE0">
      <w:pPr>
        <w:widowControl w:val="0"/>
        <w:spacing w:before="5" w:after="0" w:line="200" w:lineRule="exact"/>
        <w:rPr>
          <w:rFonts w:ascii="Times New Roman" w:hAnsi="Times New Roman" w:cs="Times New Roman"/>
          <w:spacing w:val="4"/>
          <w:sz w:val="24"/>
          <w:szCs w:val="24"/>
          <w:lang w:val="en-US"/>
        </w:rPr>
      </w:pPr>
    </w:p>
    <w:p w:rsidR="00083EF9" w:rsidRPr="003F2E33" w:rsidRDefault="00083EF9" w:rsidP="00637A3F">
      <w:pPr>
        <w:widowControl w:val="0"/>
        <w:spacing w:before="72" w:after="0" w:line="276" w:lineRule="exact"/>
        <w:ind w:right="256"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Фракционный состав ТБО, как и морфологический, несколько меняется по сезонам года и отличается в разных климатических зонах.</w:t>
      </w:r>
    </w:p>
    <w:p w:rsidR="002265D0" w:rsidRDefault="002265D0" w:rsidP="00B901E0">
      <w:pPr>
        <w:widowControl w:val="0"/>
        <w:spacing w:after="0" w:line="276" w:lineRule="exact"/>
        <w:ind w:right="247" w:firstLine="708"/>
        <w:jc w:val="both"/>
        <w:rPr>
          <w:rFonts w:ascii="Times New Roman" w:hAnsi="Times New Roman" w:cs="Times New Roman"/>
          <w:spacing w:val="4"/>
          <w:sz w:val="24"/>
          <w:szCs w:val="24"/>
        </w:rPr>
      </w:pPr>
    </w:p>
    <w:p w:rsidR="00083EF9" w:rsidRPr="003F2E33" w:rsidRDefault="00083EF9" w:rsidP="00B901E0">
      <w:pPr>
        <w:widowControl w:val="0"/>
        <w:spacing w:after="0" w:line="276" w:lineRule="exact"/>
        <w:ind w:right="247"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Плотность отходов является величиной чрезвычайно изменчивой и зависящей от морфологического состава, влажности, времени пребывания в таре. Этот показатель необходим для определения количества контейнеров, мусоровозов для проектирования полигонов и сооружений по обезвреживанию и переработке отходов. Отдельные компоненты отходов имеют разную плотность, и изменение их содержания сильно влияют на среднюю плотность отходов в целом средняя плотность компонентов ТБО представлена в таблице </w:t>
      </w:r>
      <w:r w:rsidR="00B901E0" w:rsidRPr="003F2E33">
        <w:rPr>
          <w:rFonts w:ascii="Times New Roman" w:hAnsi="Times New Roman" w:cs="Times New Roman"/>
          <w:spacing w:val="4"/>
          <w:sz w:val="24"/>
          <w:szCs w:val="24"/>
        </w:rPr>
        <w:t>8</w:t>
      </w:r>
      <w:r w:rsidRPr="003F2E33">
        <w:rPr>
          <w:rFonts w:ascii="Times New Roman" w:hAnsi="Times New Roman" w:cs="Times New Roman"/>
          <w:spacing w:val="4"/>
          <w:sz w:val="24"/>
          <w:szCs w:val="24"/>
        </w:rPr>
        <w:t>.</w:t>
      </w:r>
    </w:p>
    <w:p w:rsidR="000D6242" w:rsidRDefault="000D6242" w:rsidP="00122DE0">
      <w:pPr>
        <w:widowControl w:val="0"/>
        <w:spacing w:after="0" w:line="273" w:lineRule="exact"/>
        <w:rPr>
          <w:rFonts w:ascii="Times New Roman" w:hAnsi="Times New Roman" w:cs="Times New Roman"/>
          <w:spacing w:val="4"/>
          <w:sz w:val="24"/>
          <w:szCs w:val="24"/>
        </w:rPr>
      </w:pPr>
    </w:p>
    <w:p w:rsidR="00CC241E" w:rsidRPr="003F2E33" w:rsidRDefault="00CC241E" w:rsidP="00122DE0">
      <w:pPr>
        <w:widowControl w:val="0"/>
        <w:spacing w:after="0" w:line="273" w:lineRule="exact"/>
        <w:rPr>
          <w:rFonts w:ascii="Times New Roman" w:hAnsi="Times New Roman" w:cs="Times New Roman"/>
          <w:spacing w:val="4"/>
          <w:sz w:val="24"/>
          <w:szCs w:val="24"/>
        </w:rPr>
      </w:pPr>
    </w:p>
    <w:p w:rsidR="00B901E0" w:rsidRPr="00B5376B" w:rsidRDefault="00C669FC" w:rsidP="00631511">
      <w:pPr>
        <w:widowControl w:val="0"/>
        <w:spacing w:after="0" w:line="240" w:lineRule="auto"/>
        <w:ind w:right="99" w:firstLine="708"/>
        <w:rPr>
          <w:rFonts w:ascii="Times New Roman" w:hAnsi="Times New Roman" w:cs="Times New Roman"/>
          <w:spacing w:val="4"/>
          <w:sz w:val="24"/>
          <w:szCs w:val="24"/>
        </w:rPr>
      </w:pPr>
      <w:r w:rsidRPr="00B5376B">
        <w:rPr>
          <w:rFonts w:ascii="Times New Roman" w:hAnsi="Times New Roman" w:cs="Times New Roman"/>
          <w:spacing w:val="4"/>
          <w:sz w:val="24"/>
          <w:szCs w:val="24"/>
        </w:rPr>
        <w:lastRenderedPageBreak/>
        <w:t>Таблица 8. Средняя плотность компонентов отходов</w:t>
      </w:r>
    </w:p>
    <w:tbl>
      <w:tblPr>
        <w:tblW w:w="0" w:type="auto"/>
        <w:tblInd w:w="8" w:type="dxa"/>
        <w:tblLayout w:type="fixed"/>
        <w:tblCellMar>
          <w:left w:w="0" w:type="dxa"/>
          <w:right w:w="0" w:type="dxa"/>
        </w:tblCellMar>
        <w:tblLook w:val="01E0"/>
      </w:tblPr>
      <w:tblGrid>
        <w:gridCol w:w="878"/>
        <w:gridCol w:w="5360"/>
        <w:gridCol w:w="2942"/>
      </w:tblGrid>
      <w:tr w:rsidR="00083EF9" w:rsidRPr="003F2E33">
        <w:trPr>
          <w:trHeight w:hRule="exact" w:val="643"/>
        </w:trPr>
        <w:tc>
          <w:tcPr>
            <w:tcW w:w="878" w:type="dxa"/>
            <w:tcBorders>
              <w:top w:val="single" w:sz="4" w:space="0" w:color="000000"/>
              <w:left w:val="single" w:sz="6" w:space="0" w:color="000000"/>
              <w:bottom w:val="single" w:sz="4" w:space="0" w:color="000000"/>
              <w:right w:val="single" w:sz="6" w:space="0" w:color="000000"/>
            </w:tcBorders>
          </w:tcPr>
          <w:p w:rsidR="00083EF9" w:rsidRPr="003F2E33" w:rsidRDefault="00083EF9" w:rsidP="00122DE0">
            <w:pPr>
              <w:widowControl w:val="0"/>
              <w:spacing w:before="78"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Номер</w:t>
            </w:r>
          </w:p>
        </w:tc>
        <w:tc>
          <w:tcPr>
            <w:tcW w:w="5360" w:type="dxa"/>
            <w:tcBorders>
              <w:top w:val="single" w:sz="4" w:space="0" w:color="000000"/>
              <w:left w:val="single" w:sz="6" w:space="0" w:color="000000"/>
              <w:bottom w:val="single" w:sz="4" w:space="0" w:color="000000"/>
              <w:right w:val="single" w:sz="6" w:space="0" w:color="000000"/>
            </w:tcBorders>
          </w:tcPr>
          <w:p w:rsidR="00083EF9" w:rsidRPr="003F2E33" w:rsidRDefault="00083EF9" w:rsidP="00122DE0">
            <w:pPr>
              <w:widowControl w:val="0"/>
              <w:spacing w:before="78"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Компонент</w:t>
            </w:r>
          </w:p>
        </w:tc>
        <w:tc>
          <w:tcPr>
            <w:tcW w:w="2942" w:type="dxa"/>
            <w:tcBorders>
              <w:top w:val="single" w:sz="4" w:space="0" w:color="000000"/>
              <w:left w:val="single" w:sz="6" w:space="0" w:color="000000"/>
              <w:bottom w:val="single" w:sz="4" w:space="0" w:color="000000"/>
              <w:right w:val="single" w:sz="6" w:space="0" w:color="000000"/>
            </w:tcBorders>
          </w:tcPr>
          <w:p w:rsidR="00083EF9" w:rsidRPr="003F2E33" w:rsidRDefault="00083EF9" w:rsidP="00122DE0">
            <w:pPr>
              <w:widowControl w:val="0"/>
              <w:spacing w:before="1" w:after="0" w:line="213" w:lineRule="auto"/>
              <w:ind w:right="-22"/>
              <w:rPr>
                <w:rFonts w:ascii="Times New Roman" w:hAnsi="Times New Roman" w:cs="Times New Roman"/>
                <w:spacing w:val="4"/>
                <w:sz w:val="24"/>
                <w:szCs w:val="24"/>
              </w:rPr>
            </w:pPr>
            <w:r w:rsidRPr="003F2E33">
              <w:rPr>
                <w:rFonts w:ascii="Times New Roman" w:hAnsi="Times New Roman" w:cs="Times New Roman"/>
                <w:spacing w:val="4"/>
                <w:sz w:val="24"/>
                <w:szCs w:val="24"/>
              </w:rPr>
              <w:t>Средняя расчетная плотность, т/м3</w:t>
            </w:r>
          </w:p>
        </w:tc>
      </w:tr>
      <w:tr w:rsidR="00083EF9" w:rsidRPr="003F2E33">
        <w:trPr>
          <w:trHeight w:hRule="exact" w:val="286"/>
        </w:trPr>
        <w:tc>
          <w:tcPr>
            <w:tcW w:w="878" w:type="dxa"/>
            <w:tcBorders>
              <w:top w:val="single" w:sz="4"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5360" w:type="dxa"/>
            <w:tcBorders>
              <w:top w:val="single" w:sz="4"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Бумага, картон</w:t>
            </w:r>
          </w:p>
        </w:tc>
        <w:tc>
          <w:tcPr>
            <w:tcW w:w="2942" w:type="dxa"/>
            <w:tcBorders>
              <w:top w:val="single" w:sz="4"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0,7 - 1,2</w:t>
            </w:r>
          </w:p>
        </w:tc>
      </w:tr>
      <w:tr w:rsidR="00083EF9" w:rsidRPr="003F2E33">
        <w:trPr>
          <w:trHeight w:hRule="exact" w:val="283"/>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2</w:t>
            </w:r>
          </w:p>
        </w:tc>
        <w:tc>
          <w:tcPr>
            <w:tcW w:w="5360"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Пищевые отходы</w:t>
            </w:r>
          </w:p>
        </w:tc>
        <w:tc>
          <w:tcPr>
            <w:tcW w:w="294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0,1 - 0,3</w:t>
            </w:r>
          </w:p>
        </w:tc>
      </w:tr>
      <w:tr w:rsidR="00083EF9" w:rsidRPr="003F2E33">
        <w:trPr>
          <w:trHeight w:hRule="exact" w:val="286"/>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9"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3</w:t>
            </w:r>
          </w:p>
        </w:tc>
        <w:tc>
          <w:tcPr>
            <w:tcW w:w="5360"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Дерево</w:t>
            </w:r>
          </w:p>
        </w:tc>
        <w:tc>
          <w:tcPr>
            <w:tcW w:w="294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9"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0,3 - 0,9</w:t>
            </w:r>
          </w:p>
        </w:tc>
      </w:tr>
      <w:tr w:rsidR="00083EF9" w:rsidRPr="003F2E33">
        <w:trPr>
          <w:trHeight w:hRule="exact" w:val="283"/>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w:t>
            </w:r>
          </w:p>
        </w:tc>
        <w:tc>
          <w:tcPr>
            <w:tcW w:w="5360"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металл</w:t>
            </w:r>
          </w:p>
        </w:tc>
        <w:tc>
          <w:tcPr>
            <w:tcW w:w="294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2,7 - 7,8</w:t>
            </w:r>
          </w:p>
        </w:tc>
      </w:tr>
      <w:tr w:rsidR="00083EF9" w:rsidRPr="003F2E33">
        <w:trPr>
          <w:trHeight w:hRule="exact" w:val="283"/>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w:t>
            </w:r>
          </w:p>
        </w:tc>
        <w:tc>
          <w:tcPr>
            <w:tcW w:w="5360"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Кости</w:t>
            </w:r>
          </w:p>
        </w:tc>
        <w:tc>
          <w:tcPr>
            <w:tcW w:w="294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1,7 - 2,0</w:t>
            </w:r>
          </w:p>
        </w:tc>
      </w:tr>
      <w:tr w:rsidR="00083EF9" w:rsidRPr="003F2E33">
        <w:trPr>
          <w:trHeight w:hRule="exact" w:val="286"/>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6</w:t>
            </w:r>
          </w:p>
        </w:tc>
        <w:tc>
          <w:tcPr>
            <w:tcW w:w="5360"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Кожа, резина</w:t>
            </w:r>
          </w:p>
        </w:tc>
        <w:tc>
          <w:tcPr>
            <w:tcW w:w="294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0,8 - 1,5</w:t>
            </w:r>
          </w:p>
        </w:tc>
      </w:tr>
      <w:tr w:rsidR="00083EF9" w:rsidRPr="003F2E33">
        <w:trPr>
          <w:trHeight w:hRule="exact" w:val="412"/>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7</w:t>
            </w:r>
          </w:p>
        </w:tc>
        <w:tc>
          <w:tcPr>
            <w:tcW w:w="5360"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Текстиль</w:t>
            </w:r>
          </w:p>
        </w:tc>
        <w:tc>
          <w:tcPr>
            <w:tcW w:w="294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0,18 - 0,35</w:t>
            </w:r>
          </w:p>
        </w:tc>
      </w:tr>
      <w:tr w:rsidR="00083EF9" w:rsidRPr="003F2E33">
        <w:trPr>
          <w:trHeight w:hRule="exact" w:val="283"/>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8</w:t>
            </w:r>
          </w:p>
        </w:tc>
        <w:tc>
          <w:tcPr>
            <w:tcW w:w="5360"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Стекло</w:t>
            </w:r>
          </w:p>
        </w:tc>
        <w:tc>
          <w:tcPr>
            <w:tcW w:w="294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2,4 - 5,9</w:t>
            </w:r>
          </w:p>
        </w:tc>
      </w:tr>
      <w:tr w:rsidR="00083EF9" w:rsidRPr="003F2E33">
        <w:trPr>
          <w:trHeight w:hRule="exact" w:val="283"/>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w:t>
            </w:r>
          </w:p>
        </w:tc>
        <w:tc>
          <w:tcPr>
            <w:tcW w:w="5360"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Зола, шлак</w:t>
            </w:r>
          </w:p>
        </w:tc>
        <w:tc>
          <w:tcPr>
            <w:tcW w:w="294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0,8 – 2,5</w:t>
            </w:r>
          </w:p>
        </w:tc>
      </w:tr>
      <w:tr w:rsidR="00083EF9" w:rsidRPr="003F2E33">
        <w:trPr>
          <w:trHeight w:hRule="exact" w:val="286"/>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10</w:t>
            </w:r>
          </w:p>
        </w:tc>
        <w:tc>
          <w:tcPr>
            <w:tcW w:w="5360"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Камни</w:t>
            </w:r>
          </w:p>
        </w:tc>
        <w:tc>
          <w:tcPr>
            <w:tcW w:w="294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2,0 - 2,8</w:t>
            </w:r>
          </w:p>
        </w:tc>
      </w:tr>
      <w:tr w:rsidR="00083EF9" w:rsidRPr="003F2E33">
        <w:trPr>
          <w:trHeight w:hRule="exact" w:val="284"/>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11</w:t>
            </w:r>
          </w:p>
        </w:tc>
        <w:tc>
          <w:tcPr>
            <w:tcW w:w="5360"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Пластмасса</w:t>
            </w:r>
          </w:p>
        </w:tc>
        <w:tc>
          <w:tcPr>
            <w:tcW w:w="294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0,9 - 1,6</w:t>
            </w:r>
          </w:p>
        </w:tc>
      </w:tr>
      <w:tr w:rsidR="00083EF9" w:rsidRPr="003F2E33">
        <w:trPr>
          <w:trHeight w:hRule="exact" w:val="283"/>
        </w:trPr>
        <w:tc>
          <w:tcPr>
            <w:tcW w:w="878"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12</w:t>
            </w:r>
          </w:p>
        </w:tc>
        <w:tc>
          <w:tcPr>
            <w:tcW w:w="5360"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 xml:space="preserve">Отсев (менее </w:t>
            </w:r>
            <w:smartTag w:uri="urn:schemas-microsoft-com:office:smarttags" w:element="metricconverter">
              <w:smartTagPr>
                <w:attr w:name="ProductID" w:val="15 мм"/>
              </w:smartTagPr>
              <w:r w:rsidRPr="003F2E33">
                <w:rPr>
                  <w:rFonts w:ascii="Times New Roman" w:hAnsi="Times New Roman" w:cs="Times New Roman"/>
                  <w:spacing w:val="4"/>
                  <w:sz w:val="24"/>
                  <w:szCs w:val="24"/>
                  <w:lang w:val="en-US"/>
                </w:rPr>
                <w:t>15 мм</w:t>
              </w:r>
            </w:smartTag>
            <w:r w:rsidRPr="003F2E33">
              <w:rPr>
                <w:rFonts w:ascii="Times New Roman" w:hAnsi="Times New Roman" w:cs="Times New Roman"/>
                <w:spacing w:val="4"/>
                <w:sz w:val="24"/>
                <w:szCs w:val="24"/>
                <w:lang w:val="en-US"/>
              </w:rPr>
              <w:t>)</w:t>
            </w:r>
          </w:p>
        </w:tc>
        <w:tc>
          <w:tcPr>
            <w:tcW w:w="2942" w:type="dxa"/>
            <w:tcBorders>
              <w:top w:val="single" w:sz="6" w:space="0" w:color="000000"/>
              <w:left w:val="single" w:sz="6" w:space="0" w:color="000000"/>
              <w:bottom w:val="single" w:sz="6" w:space="0" w:color="000000"/>
              <w:right w:val="single" w:sz="6" w:space="0" w:color="000000"/>
            </w:tcBorders>
          </w:tcPr>
          <w:p w:rsidR="00083EF9" w:rsidRPr="003F2E33" w:rsidRDefault="00083EF9" w:rsidP="00122DE0">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0,3 - 0,6</w:t>
            </w:r>
          </w:p>
        </w:tc>
      </w:tr>
    </w:tbl>
    <w:p w:rsidR="00083EF9" w:rsidRPr="003F2E33" w:rsidRDefault="00083EF9" w:rsidP="00122DE0">
      <w:pPr>
        <w:widowControl w:val="0"/>
        <w:spacing w:before="8" w:after="0" w:line="190" w:lineRule="exact"/>
        <w:rPr>
          <w:rFonts w:ascii="Times New Roman" w:hAnsi="Times New Roman" w:cs="Times New Roman"/>
          <w:spacing w:val="4"/>
          <w:sz w:val="24"/>
          <w:szCs w:val="24"/>
          <w:lang w:val="en-US"/>
        </w:rPr>
      </w:pPr>
    </w:p>
    <w:p w:rsidR="00083EF9" w:rsidRPr="003F2E33" w:rsidRDefault="00083EF9" w:rsidP="00CC241E">
      <w:pPr>
        <w:widowControl w:val="0"/>
        <w:spacing w:before="72" w:after="0" w:line="276" w:lineRule="exact"/>
        <w:ind w:right="-81"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На основании средней плотности компонентов ТБО и морфологического состава ср</w:t>
      </w:r>
      <w:r w:rsidR="00A92EA3">
        <w:rPr>
          <w:rFonts w:ascii="Times New Roman" w:hAnsi="Times New Roman" w:cs="Times New Roman"/>
          <w:spacing w:val="4"/>
          <w:sz w:val="24"/>
          <w:szCs w:val="24"/>
        </w:rPr>
        <w:t>едняя плотность ТБО для средне-</w:t>
      </w:r>
      <w:r w:rsidRPr="003F2E33">
        <w:rPr>
          <w:rFonts w:ascii="Times New Roman" w:hAnsi="Times New Roman" w:cs="Times New Roman"/>
          <w:spacing w:val="4"/>
          <w:sz w:val="24"/>
          <w:szCs w:val="24"/>
        </w:rPr>
        <w:t>климатической зоны принимается равной 180 кг/м</w:t>
      </w:r>
      <w:r w:rsidR="00C669FC" w:rsidRPr="003F2E33">
        <w:rPr>
          <w:rFonts w:ascii="Times New Roman" w:hAnsi="Times New Roman" w:cs="Times New Roman"/>
          <w:spacing w:val="4"/>
          <w:sz w:val="24"/>
          <w:szCs w:val="24"/>
        </w:rPr>
        <w:t>3</w:t>
      </w:r>
      <w:r w:rsidRPr="003F2E33">
        <w:rPr>
          <w:rFonts w:ascii="Times New Roman" w:hAnsi="Times New Roman" w:cs="Times New Roman"/>
          <w:spacing w:val="4"/>
          <w:sz w:val="24"/>
          <w:szCs w:val="24"/>
        </w:rPr>
        <w:t>.</w:t>
      </w:r>
    </w:p>
    <w:p w:rsidR="00083EF9" w:rsidRPr="003F2E33" w:rsidRDefault="00083EF9" w:rsidP="00CC241E">
      <w:pPr>
        <w:widowControl w:val="0"/>
        <w:spacing w:after="0" w:line="276" w:lineRule="exact"/>
        <w:ind w:right="-81" w:firstLine="66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Согласно Проекта нормативов образования отходов и лимитов на их размещение МУП «Спецтехстрой» (</w:t>
      </w:r>
      <w:r w:rsidR="002265D0">
        <w:rPr>
          <w:rFonts w:ascii="Times New Roman" w:hAnsi="Times New Roman" w:cs="Times New Roman"/>
          <w:spacing w:val="4"/>
          <w:sz w:val="24"/>
          <w:szCs w:val="24"/>
        </w:rPr>
        <w:t xml:space="preserve">на </w:t>
      </w:r>
      <w:r w:rsidR="00A92EA3">
        <w:rPr>
          <w:rFonts w:ascii="Times New Roman" w:hAnsi="Times New Roman" w:cs="Times New Roman"/>
          <w:spacing w:val="4"/>
          <w:sz w:val="24"/>
          <w:szCs w:val="24"/>
        </w:rPr>
        <w:t>полигон</w:t>
      </w:r>
      <w:r w:rsidR="002265D0">
        <w:rPr>
          <w:rFonts w:ascii="Times New Roman" w:hAnsi="Times New Roman" w:cs="Times New Roman"/>
          <w:spacing w:val="4"/>
          <w:sz w:val="24"/>
          <w:szCs w:val="24"/>
        </w:rPr>
        <w:t>е</w:t>
      </w:r>
      <w:r w:rsidRPr="003F2E33">
        <w:rPr>
          <w:rFonts w:ascii="Times New Roman" w:hAnsi="Times New Roman" w:cs="Times New Roman"/>
          <w:spacing w:val="4"/>
          <w:sz w:val="24"/>
          <w:szCs w:val="24"/>
        </w:rPr>
        <w:t xml:space="preserve"> ТБО), разработанного</w:t>
      </w:r>
      <w:r w:rsidR="002265D0">
        <w:rPr>
          <w:rFonts w:ascii="Times New Roman" w:hAnsi="Times New Roman" w:cs="Times New Roman"/>
          <w:spacing w:val="4"/>
          <w:sz w:val="24"/>
          <w:szCs w:val="24"/>
        </w:rPr>
        <w:t xml:space="preserve"> ООО «Кедр» г. Иваново в 2012г. </w:t>
      </w:r>
      <w:r w:rsidR="002D5E13">
        <w:rPr>
          <w:rFonts w:ascii="Times New Roman" w:hAnsi="Times New Roman" w:cs="Times New Roman"/>
          <w:spacing w:val="4"/>
          <w:sz w:val="24"/>
          <w:szCs w:val="24"/>
        </w:rPr>
        <w:t>с</w:t>
      </w:r>
      <w:r w:rsidRPr="003F2E33">
        <w:rPr>
          <w:rFonts w:ascii="Times New Roman" w:hAnsi="Times New Roman" w:cs="Times New Roman"/>
          <w:spacing w:val="4"/>
          <w:sz w:val="24"/>
          <w:szCs w:val="24"/>
        </w:rPr>
        <w:t xml:space="preserve">реднестатистическая плотность отходов, подлежащих размещению на </w:t>
      </w:r>
      <w:r w:rsidR="00A92EA3">
        <w:rPr>
          <w:rFonts w:ascii="Times New Roman" w:hAnsi="Times New Roman" w:cs="Times New Roman"/>
          <w:spacing w:val="4"/>
          <w:sz w:val="24"/>
          <w:szCs w:val="24"/>
        </w:rPr>
        <w:t>полигоне ТБО</w:t>
      </w:r>
      <w:r w:rsidRPr="003F2E33">
        <w:rPr>
          <w:rFonts w:ascii="Times New Roman" w:hAnsi="Times New Roman" w:cs="Times New Roman"/>
          <w:spacing w:val="4"/>
          <w:sz w:val="24"/>
          <w:szCs w:val="24"/>
        </w:rPr>
        <w:t xml:space="preserve"> составляет:</w:t>
      </w:r>
    </w:p>
    <w:p w:rsidR="00A92EA3" w:rsidRDefault="00083EF9" w:rsidP="00CC241E">
      <w:pPr>
        <w:widowControl w:val="0"/>
        <w:numPr>
          <w:ilvl w:val="0"/>
          <w:numId w:val="1"/>
        </w:numPr>
        <w:tabs>
          <w:tab w:val="left" w:pos="810"/>
        </w:tabs>
        <w:spacing w:after="0" w:line="276" w:lineRule="exact"/>
        <w:ind w:left="102" w:right="-81" w:firstLine="56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Твердые коммунальные отходы (отходы из жилищ несортированные); </w:t>
      </w:r>
    </w:p>
    <w:p w:rsidR="00083EF9" w:rsidRPr="003F2E33" w:rsidRDefault="00083EF9" w:rsidP="00CC241E">
      <w:pPr>
        <w:widowControl w:val="0"/>
        <w:numPr>
          <w:ilvl w:val="0"/>
          <w:numId w:val="1"/>
        </w:numPr>
        <w:tabs>
          <w:tab w:val="left" w:pos="810"/>
        </w:tabs>
        <w:spacing w:after="0" w:line="276" w:lineRule="exact"/>
        <w:ind w:left="102" w:right="-81" w:firstLine="56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мусор бытовых помещений организаций несортированный (исключая крупногабаритный), отходы потребления на производстве подобные коммунальным – 0,2 т/м3; </w:t>
      </w:r>
    </w:p>
    <w:p w:rsidR="00083EF9" w:rsidRPr="003F2E33" w:rsidRDefault="00083EF9" w:rsidP="00CC241E">
      <w:pPr>
        <w:widowControl w:val="0"/>
        <w:numPr>
          <w:ilvl w:val="0"/>
          <w:numId w:val="1"/>
        </w:numPr>
        <w:tabs>
          <w:tab w:val="left" w:pos="810"/>
        </w:tabs>
        <w:spacing w:after="0" w:line="276" w:lineRule="exact"/>
        <w:ind w:left="102" w:right="-81" w:firstLine="56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мусор строительный от разборки зданий – 0,89 т/м3.</w:t>
      </w:r>
    </w:p>
    <w:p w:rsidR="00083EF9" w:rsidRPr="003F2E33" w:rsidRDefault="00083EF9" w:rsidP="00CC241E">
      <w:pPr>
        <w:widowControl w:val="0"/>
        <w:spacing w:after="0" w:line="292" w:lineRule="exact"/>
        <w:ind w:right="-81" w:firstLine="66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ТБО обладают механической, структурной связностью за счет волокнистых фракций (текстиль, проволока и т.д.) и сцепления, обусловленного наличием влажных липких компонентов.</w:t>
      </w:r>
    </w:p>
    <w:p w:rsidR="00083EF9" w:rsidRPr="003F2E33" w:rsidRDefault="00083EF9" w:rsidP="00CC241E">
      <w:pPr>
        <w:widowControl w:val="0"/>
        <w:spacing w:after="0" w:line="276" w:lineRule="exact"/>
        <w:ind w:right="-81"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За счет связности ТБО не просыпаются в неподвижную решетку с расстоянием между стержнями 20 - </w:t>
      </w:r>
      <w:smartTag w:uri="urn:schemas-microsoft-com:office:smarttags" w:element="metricconverter">
        <w:smartTagPr>
          <w:attr w:name="ProductID" w:val="30 см"/>
        </w:smartTagPr>
        <w:r w:rsidRPr="003F2E33">
          <w:rPr>
            <w:rFonts w:ascii="Times New Roman" w:hAnsi="Times New Roman" w:cs="Times New Roman"/>
            <w:spacing w:val="4"/>
            <w:sz w:val="24"/>
            <w:szCs w:val="24"/>
          </w:rPr>
          <w:t>30 см</w:t>
        </w:r>
      </w:smartTag>
      <w:r w:rsidR="00C669FC"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rPr>
        <w:t xml:space="preserve"> и могут налипать на металлическую стенку с углом наклона к горизонту до 65-70</w:t>
      </w:r>
      <w:r w:rsidR="00046C97">
        <w:rPr>
          <w:rFonts w:ascii="Times New Roman" w:hAnsi="Times New Roman" w:cs="Times New Roman"/>
          <w:spacing w:val="4"/>
          <w:sz w:val="24"/>
          <w:szCs w:val="24"/>
        </w:rPr>
        <w:t xml:space="preserve"> градусов</w:t>
      </w:r>
      <w:r w:rsidRPr="003F2E33">
        <w:rPr>
          <w:rFonts w:ascii="Times New Roman" w:hAnsi="Times New Roman" w:cs="Times New Roman"/>
          <w:spacing w:val="4"/>
          <w:sz w:val="24"/>
          <w:szCs w:val="24"/>
        </w:rPr>
        <w:t>.</w:t>
      </w:r>
    </w:p>
    <w:p w:rsidR="00083EF9" w:rsidRPr="003F2E33" w:rsidRDefault="00083EF9" w:rsidP="00CC241E">
      <w:pPr>
        <w:widowControl w:val="0"/>
        <w:spacing w:before="11" w:after="0" w:line="276" w:lineRule="exact"/>
        <w:ind w:right="-81"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За счет наличия твердых балластных фракций (фарфор, стекло) ТБО обладают абразивностью – свойством истирать соприкасающиеся с ними взаимоперемещающиеся поверхности.</w:t>
      </w:r>
    </w:p>
    <w:p w:rsidR="00C669FC" w:rsidRPr="003F2E33" w:rsidRDefault="00083EF9" w:rsidP="00CC241E">
      <w:pPr>
        <w:widowControl w:val="0"/>
        <w:spacing w:after="0" w:line="276" w:lineRule="exact"/>
        <w:ind w:right="-81"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ТБО обладает слеживаемостью, т.е. при длительной неподвижности теряют сыпучесть и уплотняются (с возможностью выделения фильтрата) без всякого внешнего воздействия. </w:t>
      </w:r>
    </w:p>
    <w:p w:rsidR="00B901E0" w:rsidRDefault="00083EF9" w:rsidP="00CC241E">
      <w:pPr>
        <w:widowControl w:val="0"/>
        <w:spacing w:after="0" w:line="276" w:lineRule="exact"/>
        <w:ind w:right="-81"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ТБО при длительном контакте оказывают на металл коррозирующее</w:t>
      </w:r>
      <w:r w:rsidR="00C669FC"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воздействие, что связано с высокой влажностью, наличием в фильтрате растворов различных солей.</w:t>
      </w:r>
    </w:p>
    <w:p w:rsidR="002E26B3" w:rsidRPr="00A92EA3" w:rsidRDefault="002E26B3" w:rsidP="00CC241E">
      <w:pPr>
        <w:widowControl w:val="0"/>
        <w:spacing w:after="0" w:line="276" w:lineRule="exact"/>
        <w:ind w:left="242" w:right="-81"/>
        <w:jc w:val="center"/>
        <w:rPr>
          <w:rFonts w:ascii="Times New Roman" w:hAnsi="Times New Roman" w:cs="Times New Roman"/>
          <w:spacing w:val="4"/>
          <w:sz w:val="24"/>
          <w:szCs w:val="24"/>
        </w:rPr>
      </w:pPr>
    </w:p>
    <w:p w:rsidR="002E26B3" w:rsidRPr="002E26B3" w:rsidRDefault="002265D0" w:rsidP="00CC241E">
      <w:pPr>
        <w:widowControl w:val="0"/>
        <w:spacing w:before="71" w:after="0" w:line="226" w:lineRule="auto"/>
        <w:ind w:right="-81" w:firstLine="720"/>
        <w:jc w:val="both"/>
        <w:rPr>
          <w:rFonts w:ascii="Times New Roman" w:hAnsi="Times New Roman" w:cs="Times New Roman"/>
          <w:b/>
          <w:bCs/>
          <w:spacing w:val="4"/>
          <w:sz w:val="24"/>
          <w:szCs w:val="24"/>
        </w:rPr>
      </w:pPr>
      <w:r>
        <w:rPr>
          <w:rFonts w:ascii="Times New Roman" w:hAnsi="Times New Roman" w:cs="Times New Roman"/>
          <w:b/>
          <w:bCs/>
          <w:spacing w:val="4"/>
          <w:sz w:val="24"/>
          <w:szCs w:val="24"/>
        </w:rPr>
        <w:t>6.</w:t>
      </w:r>
      <w:r w:rsidR="00BD07F6">
        <w:rPr>
          <w:rFonts w:ascii="Times New Roman" w:hAnsi="Times New Roman" w:cs="Times New Roman"/>
          <w:b/>
          <w:bCs/>
          <w:spacing w:val="4"/>
          <w:sz w:val="24"/>
          <w:szCs w:val="24"/>
        </w:rPr>
        <w:t xml:space="preserve">3. </w:t>
      </w:r>
      <w:r w:rsidR="002E26B3" w:rsidRPr="002E26B3">
        <w:rPr>
          <w:rFonts w:ascii="Times New Roman" w:hAnsi="Times New Roman" w:cs="Times New Roman"/>
          <w:b/>
          <w:bCs/>
          <w:spacing w:val="4"/>
          <w:sz w:val="24"/>
          <w:szCs w:val="24"/>
        </w:rPr>
        <w:t>Опред</w:t>
      </w:r>
      <w:r w:rsidR="00A92EA3">
        <w:rPr>
          <w:rFonts w:ascii="Times New Roman" w:hAnsi="Times New Roman" w:cs="Times New Roman"/>
          <w:b/>
          <w:bCs/>
          <w:spacing w:val="4"/>
          <w:sz w:val="24"/>
          <w:szCs w:val="24"/>
        </w:rPr>
        <w:t>еление объемов образования ТБО</w:t>
      </w:r>
    </w:p>
    <w:p w:rsidR="004109F5" w:rsidRDefault="004109F5" w:rsidP="00CC241E">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81" w:firstLine="720"/>
        <w:jc w:val="both"/>
        <w:rPr>
          <w:rFonts w:ascii="Times New Roman" w:hAnsi="Times New Roman" w:cs="Times New Roman"/>
          <w:spacing w:val="4"/>
          <w:sz w:val="24"/>
          <w:szCs w:val="24"/>
        </w:rPr>
      </w:pPr>
      <w:r w:rsidRPr="004109F5">
        <w:rPr>
          <w:rFonts w:ascii="Times New Roman" w:hAnsi="Times New Roman" w:cs="Times New Roman"/>
          <w:spacing w:val="4"/>
          <w:sz w:val="24"/>
          <w:szCs w:val="24"/>
        </w:rPr>
        <w:tab/>
        <w:t>К твердым бытовым отходам относятся отходы, образующиеся в жилых домах и общественных зданиях, торговых, спортивных и других предприятиях и организациях (включая отходы от текущего ремонта квартир), отходы от отопительных устройств местного отопления, смет, опавшие листья, собираемые с дворовых территорий, крупногабаритные отходы.</w:t>
      </w:r>
    </w:p>
    <w:p w:rsidR="002E26B3" w:rsidRPr="002E26B3" w:rsidRDefault="002E26B3" w:rsidP="00CC241E">
      <w:pPr>
        <w:widowControl w:val="0"/>
        <w:spacing w:after="0" w:line="228" w:lineRule="auto"/>
        <w:ind w:right="-81" w:firstLine="708"/>
        <w:jc w:val="both"/>
        <w:rPr>
          <w:rFonts w:ascii="Times New Roman" w:hAnsi="Times New Roman" w:cs="Times New Roman"/>
          <w:spacing w:val="4"/>
          <w:sz w:val="24"/>
          <w:szCs w:val="24"/>
        </w:rPr>
      </w:pPr>
      <w:r w:rsidRPr="002E26B3">
        <w:rPr>
          <w:rFonts w:ascii="Times New Roman" w:hAnsi="Times New Roman" w:cs="Times New Roman"/>
          <w:spacing w:val="4"/>
          <w:sz w:val="24"/>
          <w:szCs w:val="24"/>
        </w:rPr>
        <w:t xml:space="preserve">В соответствии с федеральным законом от 30.12.2004 № 210-ФЗ деятельность в сфере захоронения ТБО является регулируемой. Общим принципом регулирования тарифов является установление тарифов, обеспечивающих финансовые потребности организаций коммунального комплекса, необходимые для реализации их производственных программ, которая включает мероприятия по реконструкции </w:t>
      </w:r>
      <w:r w:rsidRPr="002E26B3">
        <w:rPr>
          <w:rFonts w:ascii="Times New Roman" w:hAnsi="Times New Roman" w:cs="Times New Roman"/>
          <w:spacing w:val="4"/>
          <w:sz w:val="24"/>
          <w:szCs w:val="24"/>
        </w:rPr>
        <w:lastRenderedPageBreak/>
        <w:t>эксплуатируемой этой организацией системы коммунальной инфраструктуры и объектов, используемых для утилизации (захоронения) твердых бытовых отходов. Организации коммунального комплекса в сфере утилизации (захоронения) твердых бытовых отходов представляют в Региональную службу по тарифам Ивановской области в срок до 01 мая года, предшествующего периоду регулирования, расчет прогнозных тарифов по установленным формам. Служба устанавливает тарифы на товары и услуги организаций коммунального комплекса не менее чем за 1 месяц до даты окончания текущего периода действия тарифов. На территории Родниковского городского поселения тарифы на услуги организаций коммунального комплекса, осуществляющих эксплуатацию объектов, используемых для утилизации (захоронения) твердых бытовых отходов в 2014 году, утверждены постановлением Региональной службы по тарифам Ивановской области от 28.11.2013 № 576-к/1.</w:t>
      </w:r>
    </w:p>
    <w:p w:rsidR="00BD07F6" w:rsidRPr="003F2E33" w:rsidRDefault="004109F5" w:rsidP="004109F5">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r>
      <w:r w:rsidR="00BD07F6" w:rsidRPr="003F2E33">
        <w:rPr>
          <w:rFonts w:ascii="Times New Roman" w:hAnsi="Times New Roman" w:cs="Times New Roman"/>
          <w:spacing w:val="4"/>
          <w:sz w:val="24"/>
          <w:szCs w:val="24"/>
        </w:rPr>
        <w:t>Правильная организация системы сбора и удаления отходов предполагает наличие сведений об обслуживаемых объектах: степень благоустройства жилых домов, этажность, численность населения, процент охвата населения планово-регулярной системой вывоза ТБО и т.д. Исходными данными для планирования количества подлежащих удалению отходов являются нормы накопления ТБО.</w:t>
      </w:r>
    </w:p>
    <w:p w:rsidR="00BD07F6" w:rsidRPr="003F2E33" w:rsidRDefault="00BD07F6" w:rsidP="002265D0">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Нормы накопления ТБО - это количество отходов, образующихся на расчетную единицу (</w:t>
      </w:r>
      <w:r w:rsidRPr="002265D0">
        <w:rPr>
          <w:rFonts w:ascii="Times New Roman" w:hAnsi="Times New Roman" w:cs="Times New Roman"/>
          <w:spacing w:val="4"/>
          <w:sz w:val="24"/>
          <w:szCs w:val="24"/>
        </w:rPr>
        <w:t>человек - для жилищного фонда</w:t>
      </w:r>
      <w:r w:rsidRPr="003F2E33">
        <w:rPr>
          <w:rFonts w:ascii="Times New Roman" w:hAnsi="Times New Roman" w:cs="Times New Roman"/>
          <w:spacing w:val="4"/>
          <w:sz w:val="24"/>
          <w:szCs w:val="24"/>
        </w:rPr>
        <w:t xml:space="preserve">; одно место в гостинице, </w:t>
      </w:r>
      <w:smartTag w:uri="urn:schemas-microsoft-com:office:smarttags" w:element="metricconverter">
        <w:smartTagPr>
          <w:attr w:name="ProductID" w:val="1 м2"/>
        </w:smartTagPr>
        <w:r w:rsidRPr="003F2E33">
          <w:rPr>
            <w:rFonts w:ascii="Times New Roman" w:hAnsi="Times New Roman" w:cs="Times New Roman"/>
            <w:spacing w:val="4"/>
            <w:sz w:val="24"/>
            <w:szCs w:val="24"/>
          </w:rPr>
          <w:t>1 м2</w:t>
        </w:r>
      </w:smartTag>
      <w:r w:rsidRPr="003F2E33">
        <w:rPr>
          <w:rFonts w:ascii="Times New Roman" w:hAnsi="Times New Roman" w:cs="Times New Roman"/>
          <w:spacing w:val="4"/>
          <w:sz w:val="24"/>
          <w:szCs w:val="24"/>
        </w:rPr>
        <w:t xml:space="preserve"> торговой площади для магазинов и складов и т.д.) в единицу времени (день, год). Нормы накопления определяют в единицах массы (кг) или в объеме (л, м3).</w:t>
      </w:r>
    </w:p>
    <w:p w:rsidR="00BD07F6" w:rsidRPr="003F2E33" w:rsidRDefault="00BD07F6" w:rsidP="002265D0">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Нормы накопления ТБО устанавливаются для следующих категорий:</w:t>
      </w:r>
    </w:p>
    <w:p w:rsidR="00BD07F6" w:rsidRPr="003F2E33" w:rsidRDefault="00BD07F6" w:rsidP="00BD07F6">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left="-140"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w:t>
      </w: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жилых домов (жилищный фонд);</w:t>
      </w:r>
    </w:p>
    <w:p w:rsidR="002265D0" w:rsidRDefault="00BD07F6" w:rsidP="002265D0">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firstLine="86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w:t>
      </w: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отдельно стоящих объектов общественного назначения, торговых и культурно- бытовых учреждений (объекты инфраструктуры).</w:t>
      </w:r>
    </w:p>
    <w:p w:rsidR="00BD07F6" w:rsidRPr="003F2E33" w:rsidRDefault="00BD07F6" w:rsidP="002265D0">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firstLine="86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На нормы накопления и состав ТБО влияют такие факторы, как степень б</w:t>
      </w:r>
      <w:r>
        <w:rPr>
          <w:rFonts w:ascii="Times New Roman" w:hAnsi="Times New Roman" w:cs="Times New Roman"/>
          <w:spacing w:val="4"/>
          <w:sz w:val="24"/>
          <w:szCs w:val="24"/>
        </w:rPr>
        <w:t xml:space="preserve">лагоустройства жилищного фонда: </w:t>
      </w:r>
      <w:r w:rsidRPr="003F2E33">
        <w:rPr>
          <w:rFonts w:ascii="Times New Roman" w:hAnsi="Times New Roman" w:cs="Times New Roman"/>
          <w:spacing w:val="4"/>
          <w:sz w:val="24"/>
          <w:szCs w:val="24"/>
        </w:rPr>
        <w:t>наличие мусоропроводов, газа, водопровода, канализации, системы отопле</w:t>
      </w:r>
      <w:r>
        <w:rPr>
          <w:rFonts w:ascii="Times New Roman" w:hAnsi="Times New Roman" w:cs="Times New Roman"/>
          <w:spacing w:val="4"/>
          <w:sz w:val="24"/>
          <w:szCs w:val="24"/>
        </w:rPr>
        <w:t>ния</w:t>
      </w:r>
      <w:r w:rsidRPr="003F2E33">
        <w:rPr>
          <w:rFonts w:ascii="Times New Roman" w:hAnsi="Times New Roman" w:cs="Times New Roman"/>
          <w:spacing w:val="4"/>
          <w:sz w:val="24"/>
          <w:szCs w:val="24"/>
        </w:rPr>
        <w:t>, этажность, вид топлива при местном отоплении, климатические условия (различная продолжительность отопительного периода). Нормы накопления твердых бытовых отходов косвенно характеризуют уровень жизни населения на территории муниципального образования.</w:t>
      </w:r>
    </w:p>
    <w:p w:rsidR="00BD07F6" w:rsidRPr="002265D0" w:rsidRDefault="00BD07F6" w:rsidP="002265D0">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firstLine="900"/>
        <w:jc w:val="both"/>
        <w:rPr>
          <w:rFonts w:ascii="Times New Roman" w:hAnsi="Times New Roman" w:cs="Times New Roman"/>
          <w:spacing w:val="4"/>
          <w:sz w:val="24"/>
          <w:szCs w:val="24"/>
        </w:rPr>
      </w:pPr>
      <w:r w:rsidRPr="002265D0">
        <w:rPr>
          <w:rFonts w:ascii="Times New Roman" w:hAnsi="Times New Roman" w:cs="Times New Roman"/>
          <w:spacing w:val="4"/>
          <w:sz w:val="24"/>
          <w:szCs w:val="24"/>
        </w:rPr>
        <w:t xml:space="preserve">В соответствии с Протоколом заседания рабочей группы по анализу вывоза ТБО с территории города Родники от 22 июня 2012 года, на территории Родниковского городского поселения рекомендованы нормы накопления ТБО для жилищного фонда, которые составляют 0,12 м3/чел. в месяц или 1,45 м3/чел. в год. </w:t>
      </w:r>
    </w:p>
    <w:p w:rsidR="004109F5" w:rsidRPr="00BD797F" w:rsidRDefault="004109F5" w:rsidP="002265D0">
      <w:pPr>
        <w:widowControl w:val="0"/>
        <w:spacing w:before="71" w:after="0" w:line="226" w:lineRule="auto"/>
        <w:ind w:right="106" w:firstLine="708"/>
        <w:jc w:val="both"/>
        <w:rPr>
          <w:rFonts w:ascii="Times New Roman" w:hAnsi="Times New Roman" w:cs="Times New Roman"/>
          <w:spacing w:val="4"/>
          <w:sz w:val="24"/>
          <w:szCs w:val="24"/>
        </w:rPr>
      </w:pPr>
      <w:r w:rsidRPr="00BD797F">
        <w:rPr>
          <w:rFonts w:ascii="Times New Roman" w:hAnsi="Times New Roman" w:cs="Times New Roman"/>
          <w:spacing w:val="4"/>
          <w:sz w:val="24"/>
          <w:szCs w:val="24"/>
        </w:rPr>
        <w:t>Утвержденных норм накопления ТБО на территории Родниковского городского поселения не существует.</w:t>
      </w:r>
    </w:p>
    <w:p w:rsidR="004109F5" w:rsidRDefault="004109F5" w:rsidP="002265D0">
      <w:pPr>
        <w:widowControl w:val="0"/>
        <w:spacing w:before="71" w:after="0" w:line="226" w:lineRule="auto"/>
        <w:ind w:right="106" w:firstLine="900"/>
        <w:jc w:val="both"/>
        <w:rPr>
          <w:rFonts w:ascii="Times New Roman" w:hAnsi="Times New Roman" w:cs="Times New Roman"/>
          <w:spacing w:val="4"/>
          <w:sz w:val="24"/>
          <w:szCs w:val="24"/>
        </w:rPr>
      </w:pPr>
      <w:r w:rsidRPr="002E26B3">
        <w:rPr>
          <w:rFonts w:ascii="Times New Roman" w:hAnsi="Times New Roman" w:cs="Times New Roman"/>
          <w:spacing w:val="4"/>
          <w:sz w:val="24"/>
          <w:szCs w:val="24"/>
        </w:rPr>
        <w:t>Стоимость услуг по вывозу ТБО для юридических и физических лиц определяется по фактическим объемам вывезенных ТБО на основании договоров между юридическими (физическими) лицами и предприятием, осуществляющим сбор и вывоз ТБО.</w:t>
      </w:r>
    </w:p>
    <w:p w:rsidR="00BD07F6" w:rsidRPr="00BD797F" w:rsidRDefault="00BD07F6" w:rsidP="002265D0">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firstLine="900"/>
        <w:jc w:val="both"/>
        <w:rPr>
          <w:rFonts w:ascii="Times New Roman" w:hAnsi="Times New Roman" w:cs="Times New Roman"/>
          <w:spacing w:val="4"/>
          <w:sz w:val="24"/>
          <w:szCs w:val="24"/>
        </w:rPr>
      </w:pPr>
      <w:r w:rsidRPr="00BD797F">
        <w:rPr>
          <w:rFonts w:ascii="Times New Roman" w:hAnsi="Times New Roman" w:cs="Times New Roman"/>
          <w:spacing w:val="4"/>
          <w:sz w:val="24"/>
          <w:szCs w:val="24"/>
        </w:rPr>
        <w:t>Необходимо разработать Порядок определения</w:t>
      </w:r>
      <w:r w:rsidR="002265D0" w:rsidRPr="00BD797F">
        <w:rPr>
          <w:rFonts w:ascii="Times New Roman" w:hAnsi="Times New Roman" w:cs="Times New Roman"/>
          <w:spacing w:val="4"/>
          <w:sz w:val="24"/>
          <w:szCs w:val="24"/>
        </w:rPr>
        <w:t xml:space="preserve"> норм накопления ТБО </w:t>
      </w:r>
      <w:r w:rsidRPr="00BD797F">
        <w:rPr>
          <w:rFonts w:ascii="Times New Roman" w:hAnsi="Times New Roman" w:cs="Times New Roman"/>
          <w:spacing w:val="4"/>
          <w:sz w:val="24"/>
          <w:szCs w:val="24"/>
        </w:rPr>
        <w:t>в соответствии с «Рекомендациями по определению норм накопления твердых бытовых отходов для городов РСФСР»,</w:t>
      </w:r>
      <w:r w:rsidR="00B045B9" w:rsidRPr="00BD797F">
        <w:rPr>
          <w:rFonts w:ascii="Times New Roman" w:hAnsi="Times New Roman" w:cs="Times New Roman"/>
          <w:spacing w:val="4"/>
          <w:sz w:val="24"/>
          <w:szCs w:val="24"/>
        </w:rPr>
        <w:t xml:space="preserve"> </w:t>
      </w:r>
      <w:r w:rsidRPr="00BD797F">
        <w:rPr>
          <w:rFonts w:ascii="Times New Roman" w:hAnsi="Times New Roman" w:cs="Times New Roman"/>
          <w:spacing w:val="4"/>
          <w:sz w:val="24"/>
          <w:szCs w:val="24"/>
        </w:rPr>
        <w:t>в котором предусмотреть:</w:t>
      </w:r>
    </w:p>
    <w:p w:rsidR="00BD07F6" w:rsidRPr="00BD797F" w:rsidRDefault="00BD07F6" w:rsidP="002265D0">
      <w:pPr>
        <w:widowControl w:val="0"/>
        <w:tabs>
          <w:tab w:val="left" w:pos="844"/>
          <w:tab w:val="left" w:pos="2524"/>
          <w:tab w:val="left" w:pos="4320"/>
          <w:tab w:val="left" w:pos="5491"/>
          <w:tab w:val="left" w:pos="6019"/>
          <w:tab w:val="left" w:pos="7230"/>
          <w:tab w:val="left" w:pos="7496"/>
          <w:tab w:val="left" w:pos="8983"/>
          <w:tab w:val="left" w:pos="9355"/>
        </w:tabs>
        <w:spacing w:after="0" w:line="261" w:lineRule="exact"/>
        <w:ind w:right="-1" w:firstLine="900"/>
        <w:jc w:val="both"/>
        <w:rPr>
          <w:rFonts w:ascii="Times New Roman" w:hAnsi="Times New Roman" w:cs="Times New Roman"/>
          <w:spacing w:val="4"/>
          <w:sz w:val="24"/>
          <w:szCs w:val="24"/>
        </w:rPr>
      </w:pPr>
      <w:r w:rsidRPr="00BD797F">
        <w:rPr>
          <w:rFonts w:ascii="Times New Roman" w:hAnsi="Times New Roman" w:cs="Times New Roman"/>
          <w:spacing w:val="4"/>
          <w:sz w:val="24"/>
          <w:szCs w:val="24"/>
        </w:rPr>
        <w:t>- определение норм накопления по сезонам года, (замеры могут производиться производятся в течение определенного промежутка времени (день, неделя, месяц));</w:t>
      </w:r>
    </w:p>
    <w:p w:rsidR="00BD07F6" w:rsidRPr="00BD797F" w:rsidRDefault="00BD07F6" w:rsidP="002265D0">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BD797F">
        <w:rPr>
          <w:rFonts w:ascii="Times New Roman" w:hAnsi="Times New Roman" w:cs="Times New Roman"/>
          <w:spacing w:val="4"/>
          <w:sz w:val="24"/>
          <w:szCs w:val="24"/>
        </w:rPr>
        <w:tab/>
        <w:t>- при определении норм накопления ТБО могут выделяться участки в зависимости от общей численности населения у прикрепленной контейнерной площадки; места проживания;</w:t>
      </w:r>
    </w:p>
    <w:p w:rsidR="00BD07F6" w:rsidRPr="00BD797F" w:rsidRDefault="00BD07F6" w:rsidP="002265D0">
      <w:pPr>
        <w:widowControl w:val="0"/>
        <w:tabs>
          <w:tab w:val="left" w:pos="0"/>
          <w:tab w:val="left" w:pos="2524"/>
          <w:tab w:val="left" w:pos="4320"/>
          <w:tab w:val="left" w:pos="5491"/>
          <w:tab w:val="left" w:pos="6019"/>
          <w:tab w:val="left" w:pos="7230"/>
          <w:tab w:val="left" w:pos="7496"/>
          <w:tab w:val="left" w:pos="8983"/>
          <w:tab w:val="left" w:pos="9355"/>
        </w:tabs>
        <w:spacing w:after="0" w:line="261" w:lineRule="exact"/>
        <w:ind w:right="-1" w:firstLine="900"/>
        <w:jc w:val="both"/>
        <w:rPr>
          <w:rFonts w:ascii="Times New Roman" w:hAnsi="Times New Roman" w:cs="Times New Roman"/>
          <w:spacing w:val="4"/>
          <w:sz w:val="24"/>
          <w:szCs w:val="24"/>
        </w:rPr>
      </w:pPr>
      <w:r w:rsidRPr="00BD797F">
        <w:rPr>
          <w:rFonts w:ascii="Times New Roman" w:hAnsi="Times New Roman" w:cs="Times New Roman"/>
          <w:spacing w:val="4"/>
          <w:sz w:val="24"/>
          <w:szCs w:val="24"/>
        </w:rPr>
        <w:t xml:space="preserve">- должны учитываться основные факторы, влияющие на количественные характеристики ТБО. (на сегодняшний день утвержденные нормы накопления определены без учета нормы накопления негабаритного мусора). </w:t>
      </w:r>
    </w:p>
    <w:p w:rsidR="00BD07F6" w:rsidRPr="00BD797F" w:rsidRDefault="00BD07F6" w:rsidP="00BD07F6">
      <w:pPr>
        <w:widowControl w:val="0"/>
        <w:tabs>
          <w:tab w:val="left" w:pos="360"/>
          <w:tab w:val="left" w:pos="2524"/>
          <w:tab w:val="left" w:pos="4320"/>
          <w:tab w:val="left" w:pos="5491"/>
          <w:tab w:val="left" w:pos="6019"/>
          <w:tab w:val="left" w:pos="7230"/>
          <w:tab w:val="left" w:pos="7496"/>
          <w:tab w:val="left" w:pos="8983"/>
          <w:tab w:val="left" w:pos="9355"/>
        </w:tabs>
        <w:spacing w:after="0" w:line="261" w:lineRule="exact"/>
        <w:ind w:left="360" w:right="-1" w:firstLine="540"/>
        <w:jc w:val="both"/>
        <w:rPr>
          <w:rFonts w:ascii="Times New Roman" w:hAnsi="Times New Roman" w:cs="Times New Roman"/>
          <w:spacing w:val="4"/>
          <w:sz w:val="24"/>
          <w:szCs w:val="24"/>
        </w:rPr>
      </w:pPr>
      <w:r w:rsidRPr="00BD797F">
        <w:rPr>
          <w:rFonts w:ascii="Times New Roman" w:hAnsi="Times New Roman" w:cs="Times New Roman"/>
          <w:spacing w:val="4"/>
          <w:sz w:val="24"/>
          <w:szCs w:val="24"/>
        </w:rPr>
        <w:t>Нормы накопления ТБО могут определяться двумя методами:</w:t>
      </w:r>
    </w:p>
    <w:p w:rsidR="00BD07F6" w:rsidRPr="003F2E33" w:rsidRDefault="00BD07F6" w:rsidP="00B045B9">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w:t>
      </w: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метод расчета по фактическим объемам образования отходов, основан на подробных технических расчетах (путем взвешивания и натурных замеров на полигоне и (или) путем замеров ТБО в контейнерах в местах образования ТБО);</w:t>
      </w:r>
    </w:p>
    <w:p w:rsidR="00BD07F6" w:rsidRDefault="00BD07F6" w:rsidP="00B045B9">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firstLine="72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ab/>
        <w:t>- метод расчета по удельным нормативам – основан на аналогичных нормах накопления ТБО по муниципальным образованиям со схожими условиями (климатический район, численность населения и т.д.), а также удельным отраслевым нормативам образования отходов.</w:t>
      </w:r>
    </w:p>
    <w:p w:rsidR="00BD07F6" w:rsidRDefault="00BD07F6" w:rsidP="00B045B9">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firstLine="90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Анализ данных МУП «Спецтехстрой» по вывозу отходов с территории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показал, что нормы накопления имеют значение ниже требуемого уровня. </w:t>
      </w:r>
    </w:p>
    <w:p w:rsidR="00BD07F6" w:rsidRPr="003F2E33" w:rsidRDefault="00BD07F6" w:rsidP="00B045B9">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firstLine="90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Такое положение напрямую сказывается на качестве санитарного содержания территории города Родники. Нормативные объемы финансирования и экономические расчеты по обеспечению техникой и инфраструктурой в сфере санитарного содержания города Родники, производимые по существующим нормам накопления ТБО явно занижены по сравнению с фактическим объемом образуемых в городе ТБО.</w:t>
      </w:r>
    </w:p>
    <w:p w:rsidR="00BD07F6" w:rsidRPr="003F2E33" w:rsidRDefault="00BD07F6" w:rsidP="00B045B9">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firstLine="36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На практике фактический объем вывоза ТБО может определяться специализированными предприятиями исходя из количества рейсов, вместимости транспортных средств и грузоподъемности. При этом в данном случае применяются допущения, что машины едут полностью груженные, а в расчетах, как правило, учитываются средние коэффициенты уплотнения. Данный подход может привести к погрешностям измерений в пределах 10-20%.</w:t>
      </w:r>
    </w:p>
    <w:p w:rsidR="00BD07F6" w:rsidRPr="003F2E33" w:rsidRDefault="00BD07F6" w:rsidP="00BD07F6">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BD07F6" w:rsidRPr="00D709D8" w:rsidRDefault="00631511" w:rsidP="000D6242">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left="360" w:right="-1"/>
        <w:outlineLvl w:val="0"/>
        <w:rPr>
          <w:rFonts w:ascii="Times New Roman" w:hAnsi="Times New Roman" w:cs="Times New Roman"/>
          <w:spacing w:val="4"/>
          <w:sz w:val="24"/>
          <w:szCs w:val="24"/>
        </w:rPr>
      </w:pPr>
      <w:r w:rsidRPr="005C2F7D">
        <w:rPr>
          <w:rFonts w:ascii="Times New Roman" w:hAnsi="Times New Roman" w:cs="Times New Roman"/>
          <w:spacing w:val="4"/>
          <w:sz w:val="24"/>
          <w:szCs w:val="24"/>
        </w:rPr>
        <w:t xml:space="preserve">     </w:t>
      </w:r>
      <w:r w:rsidR="000D6242" w:rsidRPr="005C2F7D">
        <w:rPr>
          <w:rFonts w:ascii="Times New Roman" w:hAnsi="Times New Roman" w:cs="Times New Roman"/>
          <w:spacing w:val="4"/>
          <w:sz w:val="24"/>
          <w:szCs w:val="24"/>
        </w:rPr>
        <w:t>Таблица 9</w:t>
      </w:r>
      <w:r w:rsidR="00BD07F6" w:rsidRPr="005C2F7D">
        <w:rPr>
          <w:rFonts w:ascii="Times New Roman" w:hAnsi="Times New Roman" w:cs="Times New Roman"/>
          <w:spacing w:val="4"/>
          <w:sz w:val="24"/>
          <w:szCs w:val="24"/>
        </w:rPr>
        <w:t>.</w:t>
      </w:r>
      <w:r w:rsidR="00BD07F6" w:rsidRPr="00D709D8">
        <w:rPr>
          <w:rFonts w:ascii="Times New Roman" w:hAnsi="Times New Roman" w:cs="Times New Roman"/>
          <w:spacing w:val="4"/>
          <w:sz w:val="24"/>
          <w:szCs w:val="24"/>
        </w:rPr>
        <w:t xml:space="preserve"> Расчетные объемы образования ТБО от жилищного фонда на </w:t>
      </w:r>
      <w:r w:rsidR="00BD07F6" w:rsidRPr="00D709D8">
        <w:rPr>
          <w:rFonts w:ascii="Times New Roman" w:hAnsi="Times New Roman" w:cs="Times New Roman"/>
          <w:spacing w:val="4"/>
          <w:sz w:val="24"/>
          <w:szCs w:val="24"/>
          <w:lang w:val="en-US"/>
        </w:rPr>
        <w:t>I</w:t>
      </w:r>
      <w:r w:rsidR="00BD07F6" w:rsidRPr="00D709D8">
        <w:rPr>
          <w:rFonts w:ascii="Times New Roman" w:hAnsi="Times New Roman" w:cs="Times New Roman"/>
          <w:spacing w:val="4"/>
          <w:sz w:val="24"/>
          <w:szCs w:val="24"/>
        </w:rPr>
        <w:t xml:space="preserve"> очередь</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13"/>
        <w:gridCol w:w="3195"/>
        <w:gridCol w:w="3159"/>
      </w:tblGrid>
      <w:tr w:rsidR="00BD07F6" w:rsidRPr="003F2E33">
        <w:tc>
          <w:tcPr>
            <w:tcW w:w="3213" w:type="dxa"/>
          </w:tcPr>
          <w:p w:rsidR="00BD07F6" w:rsidRPr="003F2E33" w:rsidRDefault="00BD07F6" w:rsidP="004F2B8B">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Наименование муниципального образования</w:t>
            </w:r>
          </w:p>
        </w:tc>
        <w:tc>
          <w:tcPr>
            <w:tcW w:w="3195" w:type="dxa"/>
          </w:tcPr>
          <w:p w:rsidR="00BD07F6" w:rsidRPr="003F2E33" w:rsidRDefault="00BD07F6" w:rsidP="004F2B8B">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Численность населения, проживающего на территории муниципального образования, чел</w:t>
            </w:r>
          </w:p>
        </w:tc>
        <w:tc>
          <w:tcPr>
            <w:tcW w:w="3159" w:type="dxa"/>
          </w:tcPr>
          <w:p w:rsidR="00BD07F6" w:rsidRPr="003F2E33" w:rsidRDefault="00BD07F6" w:rsidP="004F2B8B">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Объем накопления ТБО с учетом ежегодного 1 % увеличения нормы накопления ТБО, м3/год</w:t>
            </w:r>
          </w:p>
        </w:tc>
      </w:tr>
      <w:tr w:rsidR="00BD07F6" w:rsidRPr="003F2E33">
        <w:tc>
          <w:tcPr>
            <w:tcW w:w="3213" w:type="dxa"/>
          </w:tcPr>
          <w:p w:rsidR="00BD07F6" w:rsidRPr="003F2E33" w:rsidRDefault="00B045B9" w:rsidP="005C2F7D">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center"/>
              <w:rPr>
                <w:rFonts w:ascii="Times New Roman" w:hAnsi="Times New Roman" w:cs="Times New Roman"/>
                <w:spacing w:val="4"/>
                <w:sz w:val="24"/>
                <w:szCs w:val="24"/>
              </w:rPr>
            </w:pPr>
            <w:r>
              <w:rPr>
                <w:rFonts w:ascii="Times New Roman" w:hAnsi="Times New Roman" w:cs="Times New Roman"/>
                <w:spacing w:val="4"/>
                <w:sz w:val="24"/>
                <w:szCs w:val="24"/>
              </w:rPr>
              <w:t xml:space="preserve">МО </w:t>
            </w:r>
            <w:r w:rsidR="00BD07F6" w:rsidRPr="003F2E33">
              <w:rPr>
                <w:rFonts w:ascii="Times New Roman" w:hAnsi="Times New Roman" w:cs="Times New Roman"/>
                <w:spacing w:val="4"/>
                <w:sz w:val="24"/>
                <w:szCs w:val="24"/>
              </w:rPr>
              <w:t>Родниковское городское поселение Родниковского</w:t>
            </w:r>
          </w:p>
        </w:tc>
        <w:tc>
          <w:tcPr>
            <w:tcW w:w="3195" w:type="dxa"/>
          </w:tcPr>
          <w:p w:rsidR="00BD07F6" w:rsidRPr="00B045B9" w:rsidRDefault="00B045B9" w:rsidP="004F2B8B">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center"/>
              <w:rPr>
                <w:rFonts w:ascii="Times New Roman" w:hAnsi="Times New Roman" w:cs="Times New Roman"/>
                <w:spacing w:val="4"/>
                <w:sz w:val="24"/>
                <w:szCs w:val="24"/>
              </w:rPr>
            </w:pPr>
            <w:r w:rsidRPr="00B045B9">
              <w:rPr>
                <w:rFonts w:ascii="Times New Roman" w:hAnsi="Times New Roman" w:cs="Times New Roman"/>
                <w:spacing w:val="4"/>
                <w:sz w:val="24"/>
                <w:szCs w:val="24"/>
              </w:rPr>
              <w:t>25249</w:t>
            </w:r>
          </w:p>
        </w:tc>
        <w:tc>
          <w:tcPr>
            <w:tcW w:w="3159" w:type="dxa"/>
          </w:tcPr>
          <w:p w:rsidR="00BD07F6" w:rsidRPr="003F2E33" w:rsidRDefault="00BD07F6" w:rsidP="004F2B8B">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40002</w:t>
            </w:r>
          </w:p>
        </w:tc>
      </w:tr>
    </w:tbl>
    <w:p w:rsidR="00BD07F6" w:rsidRPr="003F2E33" w:rsidRDefault="00BD07F6" w:rsidP="00BD07F6">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BD07F6" w:rsidRDefault="00BD07F6" w:rsidP="00B045B9">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firstLine="36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 xml:space="preserve">Согласно Федеральному закону от 24.06.1998 № 89-ФЗ в целях обеспечения охраны окружающей среды и здоровья человека, уменьшения количества отходов применительно к индивидуальным предпринимателям и юридическим лицам, в результате хозяйственной и иной деятельности которых образуются отходы, устанавливаются нормативы образования отходов и лимиты на их размещение. Порядок разработки и утверждения нормативов образования отходов и лимитов на их размещение утвержден Приказом Министерства природных ресурсов и экологии Российской Федерации от 25.02.2010 № 50. </w:t>
      </w:r>
    </w:p>
    <w:p w:rsidR="00BD07F6" w:rsidRPr="003F2E33" w:rsidRDefault="00BD07F6" w:rsidP="00B045B9">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r>
      <w:proofErr w:type="gramStart"/>
      <w:r w:rsidRPr="003F2E33">
        <w:rPr>
          <w:rFonts w:ascii="Times New Roman" w:hAnsi="Times New Roman" w:cs="Times New Roman"/>
          <w:spacing w:val="4"/>
          <w:sz w:val="24"/>
          <w:szCs w:val="24"/>
        </w:rPr>
        <w:t>Порядок предназначен для индивидуальных предпринимателей и юридических лиц (их филиалов и других территориально обособленных подразделений), в результате хозяйственной и иной деятельности которых образуются отходы, за исключением индивидуальных предпринимателей и юридических лиц, отнесенных в соответствии с законодательством Российской Федерации к субъектам малого и среднего предпринимательства, и для территориальных органов Федеральной службы по надзору в сфере природопользования (территориальные органы Росприроднадзора).</w:t>
      </w:r>
      <w:proofErr w:type="gramEnd"/>
    </w:p>
    <w:p w:rsidR="00BD07F6" w:rsidRPr="003F2E33" w:rsidRDefault="00BD07F6" w:rsidP="00B045B9">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firstLine="360"/>
        <w:jc w:val="both"/>
        <w:rPr>
          <w:rFonts w:ascii="Times New Roman" w:hAnsi="Times New Roman" w:cs="Times New Roman"/>
          <w:spacing w:val="4"/>
          <w:sz w:val="24"/>
          <w:szCs w:val="24"/>
        </w:rPr>
      </w:pPr>
      <w:r>
        <w:rPr>
          <w:rFonts w:ascii="Times New Roman" w:hAnsi="Times New Roman" w:cs="Times New Roman"/>
          <w:spacing w:val="4"/>
          <w:sz w:val="24"/>
          <w:szCs w:val="24"/>
        </w:rPr>
        <w:tab/>
      </w:r>
      <w:proofErr w:type="gramStart"/>
      <w:r w:rsidRPr="003F2E33">
        <w:rPr>
          <w:rFonts w:ascii="Times New Roman" w:hAnsi="Times New Roman" w:cs="Times New Roman"/>
          <w:spacing w:val="4"/>
          <w:sz w:val="24"/>
          <w:szCs w:val="24"/>
        </w:rPr>
        <w:t>Индивидуальные предприниматели и юридические лица, отнесенные в соответствии с законодательством Российской Федерации к субъектам малого и среднего</w:t>
      </w: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предпринимательства, в результате хозяйственной и иной деятельности которых образуются отходы, представляют в соответствующие территориальные органы Росприроднадзора отчетность об образовании, использовании, обезвреживании, о размещении отходов (за исключением статистической отчетности) в уведомительном порядке в соответствии с порядком, утвержденным Приказом Министерства природных ресурсов и экологии Российской</w:t>
      </w:r>
      <w:proofErr w:type="gramEnd"/>
      <w:r w:rsidRPr="003F2E33">
        <w:rPr>
          <w:rFonts w:ascii="Times New Roman" w:hAnsi="Times New Roman" w:cs="Times New Roman"/>
          <w:spacing w:val="4"/>
          <w:sz w:val="24"/>
          <w:szCs w:val="24"/>
        </w:rPr>
        <w:t xml:space="preserve"> Федерации от 16.02.2010 № 30. Лимитами на размещение отходов для субъектов малого и среднего предпринимательства являются количество отходов, фактически направленные на размещение в соответствии с отчетностью об образовании, использовании, обезвреживании, о размещении отходов (за исключением статистической отчетности).</w:t>
      </w:r>
    </w:p>
    <w:p w:rsidR="00BD07F6" w:rsidRPr="003F2E33" w:rsidRDefault="00BD07F6" w:rsidP="00B045B9">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firstLine="36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 xml:space="preserve">Проекты нормативов образования отходов разрабатываются индивидуальными </w:t>
      </w:r>
      <w:r w:rsidRPr="003F2E33">
        <w:rPr>
          <w:rFonts w:ascii="Times New Roman" w:hAnsi="Times New Roman" w:cs="Times New Roman"/>
          <w:spacing w:val="4"/>
          <w:sz w:val="24"/>
          <w:szCs w:val="24"/>
        </w:rPr>
        <w:lastRenderedPageBreak/>
        <w:t>предпринимателями и юридическими лицами на основании расчетов и имеющихся данных об удельном образовании отходов при производств</w:t>
      </w:r>
      <w:r w:rsidR="0033250A">
        <w:rPr>
          <w:rFonts w:ascii="Times New Roman" w:hAnsi="Times New Roman" w:cs="Times New Roman"/>
          <w:spacing w:val="4"/>
          <w:sz w:val="24"/>
          <w:szCs w:val="24"/>
        </w:rPr>
        <w:t xml:space="preserve">е продукции, выполнении работ, </w:t>
      </w:r>
      <w:r w:rsidRPr="003F2E33">
        <w:rPr>
          <w:rFonts w:ascii="Times New Roman" w:hAnsi="Times New Roman" w:cs="Times New Roman"/>
          <w:spacing w:val="4"/>
          <w:sz w:val="24"/>
          <w:szCs w:val="24"/>
        </w:rPr>
        <w:t xml:space="preserve">оказании услуг. Нормативы образования отходов разрабатываются в соответствии с Методическими указаниями по разработке проектов </w:t>
      </w:r>
      <w:r w:rsidR="0033250A">
        <w:rPr>
          <w:rFonts w:ascii="Times New Roman" w:hAnsi="Times New Roman" w:cs="Times New Roman"/>
          <w:spacing w:val="4"/>
          <w:sz w:val="24"/>
          <w:szCs w:val="24"/>
        </w:rPr>
        <w:t xml:space="preserve">нормативов образования отходов </w:t>
      </w:r>
      <w:r w:rsidRPr="003F2E33">
        <w:rPr>
          <w:rFonts w:ascii="Times New Roman" w:hAnsi="Times New Roman" w:cs="Times New Roman"/>
          <w:spacing w:val="4"/>
          <w:sz w:val="24"/>
          <w:szCs w:val="24"/>
        </w:rPr>
        <w:t>и лимитов на их размещение, утвержденные Приказом Федеральной службы по экологическому, технологическому и атомному надзору от 19.10.2007 № 703. Решение об утверждении нормативов образования отходов и лимитов на их размещение принимают территориальные органы Росприроднадзора. Нормативы образования отходов служат для определения ожидаемых количеств образующихся отходов конкретных видов с учетом планируемых объемов производства продукции, выполняемых работ, оказания услуг. Нормативы образования отходов, определенные по Методическим указаниям, являются предельно допустимыми значениями, превышение которых в соответствии с Федеральным законом от 24.06.1998 № 89-ФЗ может привести к ограничению, приостановлению или прекращению деятельности индивидуальных предпринимателей и юридических лиц в порядке, предусмотренном законодательством Российской Федерации.</w:t>
      </w:r>
    </w:p>
    <w:p w:rsidR="00BD07F6" w:rsidRPr="003F2E33" w:rsidRDefault="00BD07F6" w:rsidP="00B045B9">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firstLine="36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 xml:space="preserve">Стоимость услуг по вывозу ТБО для объектов инфраструктуры </w:t>
      </w:r>
      <w:r>
        <w:rPr>
          <w:rFonts w:ascii="Times New Roman" w:hAnsi="Times New Roman" w:cs="Times New Roman"/>
          <w:spacing w:val="4"/>
          <w:sz w:val="24"/>
          <w:szCs w:val="24"/>
        </w:rPr>
        <w:t xml:space="preserve">Родниковского городского поселения </w:t>
      </w:r>
      <w:r w:rsidRPr="003F2E33">
        <w:rPr>
          <w:rFonts w:ascii="Times New Roman" w:hAnsi="Times New Roman" w:cs="Times New Roman"/>
          <w:spacing w:val="4"/>
          <w:sz w:val="24"/>
          <w:szCs w:val="24"/>
        </w:rPr>
        <w:t>определяется по фактическим объемам вывезенных ТБО на основании договора между природопользователем и предприятием, осуществляющим сбор и вывоз ТБО. Одним из методов определения норм накопления ТБО для объектов общественного назначения, торговых, культурно-бытовых организаций является метод расчета по удельным отраслевым нормативам образования отходов, который основывается на применении справочных таблиц удельных отраслевых нормативов образования отходов, установленных отраслевыми нормативными документами.</w:t>
      </w:r>
    </w:p>
    <w:p w:rsidR="00BD07F6" w:rsidRPr="003F2E33" w:rsidRDefault="00BD07F6" w:rsidP="00B045B9">
      <w:pPr>
        <w:widowControl w:val="0"/>
        <w:spacing w:after="0" w:line="276" w:lineRule="exact"/>
        <w:ind w:right="112" w:firstLine="90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Расчет объемов образования ТБО на перспективу, образующихся от объектов инфраструктуры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выполнен на основании удельных отраслевых нормативов образования отходов, к</w:t>
      </w:r>
      <w:r w:rsidR="000D6242">
        <w:rPr>
          <w:rFonts w:ascii="Times New Roman" w:hAnsi="Times New Roman" w:cs="Times New Roman"/>
          <w:spacing w:val="4"/>
          <w:sz w:val="24"/>
          <w:szCs w:val="24"/>
        </w:rPr>
        <w:t>оторые представлены в таблице 10</w:t>
      </w:r>
      <w:r w:rsidRPr="003F2E33">
        <w:rPr>
          <w:rFonts w:ascii="Times New Roman" w:hAnsi="Times New Roman" w:cs="Times New Roman"/>
          <w:spacing w:val="4"/>
          <w:sz w:val="24"/>
          <w:szCs w:val="24"/>
        </w:rPr>
        <w:t>.</w:t>
      </w:r>
    </w:p>
    <w:p w:rsidR="00BD07F6" w:rsidRPr="00D709D8" w:rsidRDefault="000D6242" w:rsidP="00BD07F6">
      <w:pPr>
        <w:widowControl w:val="0"/>
        <w:spacing w:before="55" w:after="0" w:line="240" w:lineRule="auto"/>
        <w:ind w:left="108"/>
        <w:jc w:val="center"/>
        <w:outlineLvl w:val="0"/>
        <w:rPr>
          <w:rFonts w:ascii="Times New Roman" w:hAnsi="Times New Roman" w:cs="Times New Roman"/>
          <w:spacing w:val="4"/>
          <w:sz w:val="24"/>
          <w:szCs w:val="24"/>
        </w:rPr>
      </w:pPr>
      <w:r w:rsidRPr="00983009">
        <w:rPr>
          <w:rFonts w:ascii="Times New Roman" w:hAnsi="Times New Roman" w:cs="Times New Roman"/>
          <w:spacing w:val="4"/>
          <w:sz w:val="24"/>
          <w:szCs w:val="24"/>
        </w:rPr>
        <w:t>Таблица 10</w:t>
      </w:r>
      <w:r w:rsidR="00BD07F6" w:rsidRPr="00983009">
        <w:rPr>
          <w:rFonts w:ascii="Times New Roman" w:hAnsi="Times New Roman" w:cs="Times New Roman"/>
          <w:spacing w:val="4"/>
          <w:sz w:val="24"/>
          <w:szCs w:val="24"/>
        </w:rPr>
        <w:t>.</w:t>
      </w:r>
      <w:r w:rsidR="00BD07F6" w:rsidRPr="00D709D8">
        <w:rPr>
          <w:rFonts w:ascii="Times New Roman" w:hAnsi="Times New Roman" w:cs="Times New Roman"/>
          <w:spacing w:val="4"/>
          <w:sz w:val="24"/>
          <w:szCs w:val="24"/>
        </w:rPr>
        <w:t xml:space="preserve"> Расчетные нормы накопления ТБО для объектов инфраструктуры</w:t>
      </w:r>
    </w:p>
    <w:tbl>
      <w:tblPr>
        <w:tblW w:w="9360" w:type="dxa"/>
        <w:tblInd w:w="5" w:type="dxa"/>
        <w:tblLayout w:type="fixed"/>
        <w:tblCellMar>
          <w:left w:w="0" w:type="dxa"/>
          <w:right w:w="0" w:type="dxa"/>
        </w:tblCellMar>
        <w:tblLook w:val="01E0"/>
      </w:tblPr>
      <w:tblGrid>
        <w:gridCol w:w="4500"/>
        <w:gridCol w:w="2039"/>
        <w:gridCol w:w="1561"/>
        <w:gridCol w:w="1260"/>
      </w:tblGrid>
      <w:tr w:rsidR="00BD07F6" w:rsidRPr="003F2E33">
        <w:trPr>
          <w:trHeight w:hRule="exact" w:val="936"/>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0" w:after="0" w:line="200" w:lineRule="exact"/>
              <w:rPr>
                <w:rFonts w:ascii="Times New Roman" w:hAnsi="Times New Roman" w:cs="Times New Roman"/>
                <w:spacing w:val="4"/>
                <w:sz w:val="24"/>
                <w:szCs w:val="24"/>
              </w:rPr>
            </w:pPr>
          </w:p>
          <w:p w:rsidR="00BD07F6" w:rsidRPr="003F2E33" w:rsidRDefault="00BD07F6" w:rsidP="004F2B8B">
            <w:pPr>
              <w:widowControl w:val="0"/>
              <w:spacing w:after="0" w:line="240" w:lineRule="auto"/>
              <w:ind w:right="3"/>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Объекты</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0" w:after="0" w:line="200" w:lineRule="exact"/>
              <w:rPr>
                <w:rFonts w:ascii="Times New Roman" w:hAnsi="Times New Roman" w:cs="Times New Roman"/>
                <w:spacing w:val="4"/>
                <w:sz w:val="24"/>
                <w:szCs w:val="24"/>
              </w:rPr>
            </w:pPr>
          </w:p>
          <w:p w:rsidR="00BD07F6" w:rsidRPr="003F2E33" w:rsidRDefault="00BD07F6" w:rsidP="004F2B8B">
            <w:pPr>
              <w:widowControl w:val="0"/>
              <w:spacing w:after="0" w:line="240" w:lineRule="auto"/>
              <w:ind w:left="19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Единицы измерения</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15" w:lineRule="exact"/>
              <w:ind w:right="4"/>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Нормы</w:t>
            </w:r>
          </w:p>
          <w:p w:rsidR="00BD07F6" w:rsidRPr="003F2E33" w:rsidRDefault="00BD07F6" w:rsidP="004F2B8B">
            <w:pPr>
              <w:widowControl w:val="0"/>
              <w:spacing w:before="10" w:after="0" w:line="230" w:lineRule="exact"/>
              <w:ind w:left="205" w:right="206"/>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накопления, м3/год</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30" w:lineRule="exact"/>
              <w:ind w:right="109"/>
              <w:jc w:val="center"/>
              <w:rPr>
                <w:rFonts w:ascii="Times New Roman" w:hAnsi="Times New Roman" w:cs="Times New Roman"/>
                <w:spacing w:val="4"/>
                <w:sz w:val="24"/>
                <w:szCs w:val="24"/>
              </w:rPr>
            </w:pPr>
            <w:r>
              <w:rPr>
                <w:rFonts w:ascii="Times New Roman" w:hAnsi="Times New Roman" w:cs="Times New Roman"/>
                <w:spacing w:val="4"/>
                <w:sz w:val="24"/>
                <w:szCs w:val="24"/>
              </w:rPr>
              <w:t>Норматив-н</w:t>
            </w:r>
            <w:r w:rsidRPr="003F2E33">
              <w:rPr>
                <w:rFonts w:ascii="Times New Roman" w:hAnsi="Times New Roman" w:cs="Times New Roman"/>
                <w:spacing w:val="4"/>
                <w:sz w:val="24"/>
                <w:szCs w:val="24"/>
              </w:rPr>
              <w:t>ый документ</w:t>
            </w:r>
          </w:p>
        </w:tc>
      </w:tr>
      <w:tr w:rsidR="00BD07F6" w:rsidRPr="003F2E33">
        <w:trPr>
          <w:trHeight w:hRule="exact" w:val="324"/>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4" w:lineRule="exact"/>
              <w:ind w:left="102"/>
              <w:rPr>
                <w:rFonts w:ascii="Times New Roman" w:hAnsi="Times New Roman" w:cs="Times New Roman"/>
                <w:spacing w:val="4"/>
                <w:sz w:val="24"/>
                <w:szCs w:val="24"/>
              </w:rPr>
            </w:pPr>
            <w:r w:rsidRPr="003F2E33">
              <w:rPr>
                <w:rFonts w:ascii="Times New Roman" w:hAnsi="Times New Roman" w:cs="Times New Roman"/>
                <w:spacing w:val="4"/>
                <w:sz w:val="24"/>
                <w:szCs w:val="24"/>
              </w:rPr>
              <w:t>Поликлиники</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4" w:lineRule="exact"/>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1 посещение</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0" w:after="0" w:line="240" w:lineRule="auto"/>
              <w:ind w:left="1026"/>
              <w:rPr>
                <w:rFonts w:ascii="Times New Roman" w:hAnsi="Times New Roman" w:cs="Times New Roman"/>
                <w:spacing w:val="4"/>
                <w:sz w:val="24"/>
                <w:szCs w:val="24"/>
              </w:rPr>
            </w:pPr>
            <w:r w:rsidRPr="003F2E33">
              <w:rPr>
                <w:rFonts w:ascii="Times New Roman" w:hAnsi="Times New Roman" w:cs="Times New Roman"/>
                <w:spacing w:val="4"/>
                <w:sz w:val="24"/>
                <w:szCs w:val="24"/>
              </w:rPr>
              <w:t>0,07</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0" w:after="0" w:line="240" w:lineRule="auto"/>
              <w:ind w:right="104"/>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2</w:t>
            </w:r>
          </w:p>
        </w:tc>
      </w:tr>
      <w:tr w:rsidR="00BD07F6" w:rsidRPr="003F2E33">
        <w:trPr>
          <w:trHeight w:hRule="exact" w:val="326"/>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6" w:lineRule="exact"/>
              <w:ind w:left="102"/>
              <w:rPr>
                <w:rFonts w:ascii="Times New Roman" w:hAnsi="Times New Roman" w:cs="Times New Roman"/>
                <w:spacing w:val="4"/>
                <w:sz w:val="24"/>
                <w:szCs w:val="24"/>
              </w:rPr>
            </w:pPr>
            <w:r w:rsidRPr="003F2E33">
              <w:rPr>
                <w:rFonts w:ascii="Times New Roman" w:hAnsi="Times New Roman" w:cs="Times New Roman"/>
                <w:spacing w:val="4"/>
                <w:sz w:val="24"/>
                <w:szCs w:val="24"/>
              </w:rPr>
              <w:t>Больницы</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6" w:lineRule="exact"/>
              <w:ind w:left="32"/>
              <w:rPr>
                <w:rFonts w:ascii="Times New Roman" w:hAnsi="Times New Roman" w:cs="Times New Roman"/>
                <w:spacing w:val="4"/>
                <w:sz w:val="24"/>
                <w:szCs w:val="24"/>
              </w:rPr>
            </w:pPr>
            <w:r w:rsidRPr="003F2E33">
              <w:rPr>
                <w:rFonts w:ascii="Times New Roman" w:hAnsi="Times New Roman" w:cs="Times New Roman"/>
                <w:spacing w:val="4"/>
                <w:sz w:val="24"/>
                <w:szCs w:val="24"/>
              </w:rPr>
              <w:t>1 койка</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2" w:after="0" w:line="240" w:lineRule="auto"/>
              <w:ind w:right="102"/>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0,7</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2"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r>
      <w:tr w:rsidR="00BD07F6" w:rsidRPr="003F2E33">
        <w:trPr>
          <w:trHeight w:hRule="exact" w:val="324"/>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4"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Аптеки</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4"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1м2</w:t>
            </w: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lang w:val="en-US"/>
              </w:rPr>
              <w:t xml:space="preserve">торг. </w:t>
            </w:r>
            <w:proofErr w:type="gramStart"/>
            <w:r w:rsidRPr="003F2E33">
              <w:rPr>
                <w:rFonts w:ascii="Times New Roman" w:hAnsi="Times New Roman" w:cs="Times New Roman"/>
                <w:spacing w:val="4"/>
                <w:sz w:val="24"/>
                <w:szCs w:val="24"/>
                <w:lang w:val="en-US"/>
              </w:rPr>
              <w:t>площ</w:t>
            </w:r>
            <w:proofErr w:type="gramEnd"/>
            <w:r w:rsidRPr="003F2E33">
              <w:rPr>
                <w:rFonts w:ascii="Times New Roman" w:hAnsi="Times New Roman" w:cs="Times New Roman"/>
                <w:spacing w:val="4"/>
                <w:sz w:val="24"/>
                <w:szCs w:val="24"/>
                <w:lang w:val="en-US"/>
              </w:rPr>
              <w:t>.</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0"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0,44</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0"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324"/>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4"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Школа</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4"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учащейся</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0"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0,12</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0"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w:t>
            </w:r>
          </w:p>
        </w:tc>
      </w:tr>
      <w:tr w:rsidR="00BD07F6" w:rsidRPr="003F2E33">
        <w:trPr>
          <w:trHeight w:hRule="exact" w:val="326"/>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6"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Техникумы, ВУЗы</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6"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студент</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2"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0,11</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2"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370"/>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8" w:after="0" w:line="240" w:lineRule="auto"/>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Детский сад, ясли</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8" w:after="0" w:line="240" w:lineRule="auto"/>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место</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4" w:after="0" w:line="240" w:lineRule="auto"/>
              <w:ind w:right="102"/>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0,4</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4"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w:t>
            </w:r>
          </w:p>
        </w:tc>
      </w:tr>
      <w:tr w:rsidR="00BD07F6" w:rsidRPr="003F2E33">
        <w:trPr>
          <w:trHeight w:hRule="exact" w:val="370"/>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8" w:after="0" w:line="240" w:lineRule="auto"/>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Продовольственные магазины</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308"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1м2</w:t>
            </w: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lang w:val="en-US"/>
              </w:rPr>
              <w:t xml:space="preserve">торг. </w:t>
            </w:r>
            <w:proofErr w:type="gramStart"/>
            <w:r w:rsidRPr="003F2E33">
              <w:rPr>
                <w:rFonts w:ascii="Times New Roman" w:hAnsi="Times New Roman" w:cs="Times New Roman"/>
                <w:spacing w:val="4"/>
                <w:sz w:val="24"/>
                <w:szCs w:val="24"/>
                <w:lang w:val="en-US"/>
              </w:rPr>
              <w:t>площ</w:t>
            </w:r>
            <w:proofErr w:type="gramEnd"/>
            <w:r w:rsidRPr="003F2E33">
              <w:rPr>
                <w:rFonts w:ascii="Times New Roman" w:hAnsi="Times New Roman" w:cs="Times New Roman"/>
                <w:spacing w:val="4"/>
                <w:sz w:val="24"/>
                <w:szCs w:val="24"/>
                <w:lang w:val="en-US"/>
              </w:rPr>
              <w:t>.</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4"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0,46</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4"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r>
      <w:tr w:rsidR="00BD07F6" w:rsidRPr="003F2E33">
        <w:trPr>
          <w:trHeight w:hRule="exact" w:val="326"/>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6"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Хозтовары</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6"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1м2</w:t>
            </w: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lang w:val="en-US"/>
              </w:rPr>
              <w:t xml:space="preserve">торг. </w:t>
            </w:r>
            <w:proofErr w:type="gramStart"/>
            <w:r w:rsidRPr="003F2E33">
              <w:rPr>
                <w:rFonts w:ascii="Times New Roman" w:hAnsi="Times New Roman" w:cs="Times New Roman"/>
                <w:spacing w:val="4"/>
                <w:sz w:val="24"/>
                <w:szCs w:val="24"/>
                <w:lang w:val="en-US"/>
              </w:rPr>
              <w:t>площ</w:t>
            </w:r>
            <w:proofErr w:type="gramEnd"/>
            <w:r w:rsidRPr="003F2E33">
              <w:rPr>
                <w:rFonts w:ascii="Times New Roman" w:hAnsi="Times New Roman" w:cs="Times New Roman"/>
                <w:spacing w:val="4"/>
                <w:sz w:val="24"/>
                <w:szCs w:val="24"/>
                <w:lang w:val="en-US"/>
              </w:rPr>
              <w:t>.</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2"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1,29</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2"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324"/>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4"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Промтоварные магазины</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4"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1м2</w:t>
            </w: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lang w:val="en-US"/>
              </w:rPr>
              <w:t xml:space="preserve">торг. </w:t>
            </w:r>
            <w:proofErr w:type="gramStart"/>
            <w:r w:rsidRPr="003F2E33">
              <w:rPr>
                <w:rFonts w:ascii="Times New Roman" w:hAnsi="Times New Roman" w:cs="Times New Roman"/>
                <w:spacing w:val="4"/>
                <w:sz w:val="24"/>
                <w:szCs w:val="24"/>
                <w:lang w:val="en-US"/>
              </w:rPr>
              <w:t>площ</w:t>
            </w:r>
            <w:proofErr w:type="gramEnd"/>
            <w:r w:rsidRPr="003F2E33">
              <w:rPr>
                <w:rFonts w:ascii="Times New Roman" w:hAnsi="Times New Roman" w:cs="Times New Roman"/>
                <w:spacing w:val="4"/>
                <w:sz w:val="24"/>
                <w:szCs w:val="24"/>
                <w:lang w:val="en-US"/>
              </w:rPr>
              <w:t>.</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0"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0,15</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0"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r>
      <w:tr w:rsidR="00BD07F6" w:rsidRPr="003F2E33">
        <w:trPr>
          <w:trHeight w:hRule="exact" w:val="310"/>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7"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Павильон</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7" w:lineRule="exact"/>
              <w:ind w:left="-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кв.м торг.площади</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2,85</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310"/>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7"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Палатка, киоск</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7" w:lineRule="exact"/>
              <w:ind w:left="-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кв.м торг.площади</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5,09</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312"/>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9"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Супермаркет (универмаг)</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9" w:lineRule="exact"/>
              <w:ind w:left="-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кв.м торг.площади</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5"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0,87</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5"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717"/>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4" w:after="0" w:line="210" w:lineRule="auto"/>
              <w:ind w:left="102" w:right="523"/>
              <w:rPr>
                <w:rFonts w:ascii="Times New Roman" w:hAnsi="Times New Roman" w:cs="Times New Roman"/>
                <w:spacing w:val="4"/>
                <w:sz w:val="24"/>
                <w:szCs w:val="24"/>
              </w:rPr>
            </w:pPr>
            <w:r w:rsidRPr="003F2E33">
              <w:rPr>
                <w:rFonts w:ascii="Times New Roman" w:hAnsi="Times New Roman" w:cs="Times New Roman"/>
                <w:spacing w:val="4"/>
                <w:sz w:val="24"/>
                <w:szCs w:val="24"/>
              </w:rPr>
              <w:t>Торгово-развлекательный центр (норма накопления принимается супермаркета)*</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2" w:after="0" w:line="110" w:lineRule="exact"/>
              <w:rPr>
                <w:rFonts w:ascii="Times New Roman" w:hAnsi="Times New Roman" w:cs="Times New Roman"/>
                <w:spacing w:val="4"/>
                <w:sz w:val="24"/>
                <w:szCs w:val="24"/>
              </w:rPr>
            </w:pPr>
          </w:p>
          <w:p w:rsidR="00BD07F6" w:rsidRPr="00BC6777" w:rsidRDefault="00BD07F6" w:rsidP="004F2B8B">
            <w:pPr>
              <w:widowControl w:val="0"/>
              <w:spacing w:after="0" w:line="240" w:lineRule="auto"/>
              <w:ind w:left="-6"/>
              <w:rPr>
                <w:rFonts w:ascii="Times New Roman" w:hAnsi="Times New Roman" w:cs="Times New Roman"/>
                <w:spacing w:val="4"/>
                <w:sz w:val="24"/>
                <w:szCs w:val="24"/>
              </w:rPr>
            </w:pPr>
            <w:r w:rsidRPr="00BC6777">
              <w:rPr>
                <w:rFonts w:ascii="Times New Roman" w:hAnsi="Times New Roman" w:cs="Times New Roman"/>
                <w:spacing w:val="4"/>
                <w:sz w:val="24"/>
                <w:szCs w:val="24"/>
              </w:rPr>
              <w:t>1 кв.м торг.</w:t>
            </w:r>
            <w:r>
              <w:rPr>
                <w:rFonts w:ascii="Times New Roman" w:hAnsi="Times New Roman" w:cs="Times New Roman"/>
                <w:spacing w:val="4"/>
                <w:sz w:val="24"/>
                <w:szCs w:val="24"/>
              </w:rPr>
              <w:t xml:space="preserve"> </w:t>
            </w:r>
            <w:r w:rsidRPr="00BC6777">
              <w:rPr>
                <w:rFonts w:ascii="Times New Roman" w:hAnsi="Times New Roman" w:cs="Times New Roman"/>
                <w:spacing w:val="4"/>
                <w:sz w:val="24"/>
                <w:szCs w:val="24"/>
              </w:rPr>
              <w:t>площади</w:t>
            </w:r>
          </w:p>
        </w:tc>
        <w:tc>
          <w:tcPr>
            <w:tcW w:w="1561" w:type="dxa"/>
            <w:tcBorders>
              <w:top w:val="single" w:sz="4" w:space="0" w:color="000000"/>
              <w:left w:val="single" w:sz="4" w:space="0" w:color="000000"/>
              <w:bottom w:val="single" w:sz="4" w:space="0" w:color="000000"/>
              <w:right w:val="single" w:sz="4" w:space="0" w:color="000000"/>
            </w:tcBorders>
          </w:tcPr>
          <w:p w:rsidR="00BD07F6" w:rsidRPr="00BC6777" w:rsidRDefault="00BD07F6" w:rsidP="004F2B8B">
            <w:pPr>
              <w:widowControl w:val="0"/>
              <w:spacing w:before="8" w:after="0" w:line="120" w:lineRule="exact"/>
              <w:rPr>
                <w:rFonts w:ascii="Times New Roman" w:hAnsi="Times New Roman" w:cs="Times New Roman"/>
                <w:spacing w:val="4"/>
                <w:sz w:val="24"/>
                <w:szCs w:val="24"/>
              </w:rPr>
            </w:pPr>
          </w:p>
          <w:p w:rsidR="00BD07F6" w:rsidRPr="00BC6777" w:rsidRDefault="00BD07F6" w:rsidP="004F2B8B">
            <w:pPr>
              <w:widowControl w:val="0"/>
              <w:spacing w:after="0" w:line="240" w:lineRule="auto"/>
              <w:ind w:left="1026"/>
              <w:rPr>
                <w:rFonts w:ascii="Times New Roman" w:hAnsi="Times New Roman" w:cs="Times New Roman"/>
                <w:spacing w:val="4"/>
                <w:sz w:val="24"/>
                <w:szCs w:val="24"/>
              </w:rPr>
            </w:pPr>
            <w:r w:rsidRPr="00BC6777">
              <w:rPr>
                <w:rFonts w:ascii="Times New Roman" w:hAnsi="Times New Roman" w:cs="Times New Roman"/>
                <w:spacing w:val="4"/>
                <w:sz w:val="24"/>
                <w:szCs w:val="24"/>
              </w:rPr>
              <w:t>0,87</w:t>
            </w:r>
          </w:p>
        </w:tc>
        <w:tc>
          <w:tcPr>
            <w:tcW w:w="1260" w:type="dxa"/>
            <w:tcBorders>
              <w:top w:val="single" w:sz="4" w:space="0" w:color="000000"/>
              <w:left w:val="single" w:sz="4" w:space="0" w:color="000000"/>
              <w:bottom w:val="single" w:sz="4" w:space="0" w:color="000000"/>
              <w:right w:val="single" w:sz="4" w:space="0" w:color="000000"/>
            </w:tcBorders>
          </w:tcPr>
          <w:p w:rsidR="00BD07F6" w:rsidRPr="00BC6777" w:rsidRDefault="00BD07F6" w:rsidP="004F2B8B">
            <w:pPr>
              <w:widowControl w:val="0"/>
              <w:spacing w:before="8" w:after="0" w:line="120" w:lineRule="exact"/>
              <w:rPr>
                <w:rFonts w:ascii="Times New Roman" w:hAnsi="Times New Roman" w:cs="Times New Roman"/>
                <w:spacing w:val="4"/>
                <w:sz w:val="24"/>
                <w:szCs w:val="24"/>
              </w:rPr>
            </w:pPr>
          </w:p>
          <w:p w:rsidR="00BD07F6" w:rsidRPr="00BC6777" w:rsidRDefault="00BD07F6" w:rsidP="004F2B8B">
            <w:pPr>
              <w:widowControl w:val="0"/>
              <w:spacing w:after="0" w:line="240" w:lineRule="auto"/>
              <w:ind w:right="104"/>
              <w:jc w:val="right"/>
              <w:rPr>
                <w:rFonts w:ascii="Times New Roman" w:hAnsi="Times New Roman" w:cs="Times New Roman"/>
                <w:spacing w:val="4"/>
                <w:sz w:val="24"/>
                <w:szCs w:val="24"/>
              </w:rPr>
            </w:pPr>
            <w:r w:rsidRPr="00BC6777">
              <w:rPr>
                <w:rFonts w:ascii="Times New Roman" w:hAnsi="Times New Roman" w:cs="Times New Roman"/>
                <w:spacing w:val="4"/>
                <w:sz w:val="24"/>
                <w:szCs w:val="24"/>
              </w:rPr>
              <w:t>2</w:t>
            </w:r>
          </w:p>
        </w:tc>
      </w:tr>
      <w:tr w:rsidR="00BD07F6" w:rsidRPr="003F2E33">
        <w:trPr>
          <w:trHeight w:hRule="exact" w:val="722"/>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2" w:after="0" w:line="212" w:lineRule="auto"/>
              <w:ind w:left="102" w:right="654"/>
              <w:rPr>
                <w:rFonts w:ascii="Times New Roman" w:hAnsi="Times New Roman" w:cs="Times New Roman"/>
                <w:spacing w:val="4"/>
                <w:sz w:val="24"/>
                <w:szCs w:val="24"/>
              </w:rPr>
            </w:pPr>
            <w:r w:rsidRPr="003F2E33">
              <w:rPr>
                <w:rFonts w:ascii="Times New Roman" w:hAnsi="Times New Roman" w:cs="Times New Roman"/>
                <w:spacing w:val="4"/>
                <w:sz w:val="24"/>
                <w:szCs w:val="24"/>
              </w:rPr>
              <w:t>Торговый комплекс (норма накопления принимается супермаркета)*</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2" w:after="0" w:line="110" w:lineRule="exact"/>
              <w:rPr>
                <w:rFonts w:ascii="Times New Roman" w:hAnsi="Times New Roman" w:cs="Times New Roman"/>
                <w:spacing w:val="4"/>
                <w:sz w:val="24"/>
                <w:szCs w:val="24"/>
              </w:rPr>
            </w:pPr>
          </w:p>
          <w:p w:rsidR="00BD07F6" w:rsidRPr="00BC6777" w:rsidRDefault="00BD07F6" w:rsidP="004F2B8B">
            <w:pPr>
              <w:widowControl w:val="0"/>
              <w:spacing w:after="0" w:line="240" w:lineRule="auto"/>
              <w:ind w:left="-6"/>
              <w:rPr>
                <w:rFonts w:ascii="Times New Roman" w:hAnsi="Times New Roman" w:cs="Times New Roman"/>
                <w:spacing w:val="4"/>
                <w:sz w:val="24"/>
                <w:szCs w:val="24"/>
              </w:rPr>
            </w:pPr>
            <w:r w:rsidRPr="00BC6777">
              <w:rPr>
                <w:rFonts w:ascii="Times New Roman" w:hAnsi="Times New Roman" w:cs="Times New Roman"/>
                <w:spacing w:val="4"/>
                <w:sz w:val="24"/>
                <w:szCs w:val="24"/>
              </w:rPr>
              <w:t>1 кв.м торг.</w:t>
            </w:r>
            <w:r>
              <w:rPr>
                <w:rFonts w:ascii="Times New Roman" w:hAnsi="Times New Roman" w:cs="Times New Roman"/>
                <w:spacing w:val="4"/>
                <w:sz w:val="24"/>
                <w:szCs w:val="24"/>
              </w:rPr>
              <w:t xml:space="preserve"> </w:t>
            </w:r>
            <w:r w:rsidRPr="00BC6777">
              <w:rPr>
                <w:rFonts w:ascii="Times New Roman" w:hAnsi="Times New Roman" w:cs="Times New Roman"/>
                <w:spacing w:val="4"/>
                <w:sz w:val="24"/>
                <w:szCs w:val="24"/>
              </w:rPr>
              <w:t>площади</w:t>
            </w:r>
          </w:p>
        </w:tc>
        <w:tc>
          <w:tcPr>
            <w:tcW w:w="1561" w:type="dxa"/>
            <w:tcBorders>
              <w:top w:val="single" w:sz="4" w:space="0" w:color="000000"/>
              <w:left w:val="single" w:sz="4" w:space="0" w:color="000000"/>
              <w:bottom w:val="single" w:sz="4" w:space="0" w:color="000000"/>
              <w:right w:val="single" w:sz="4" w:space="0" w:color="000000"/>
            </w:tcBorders>
          </w:tcPr>
          <w:p w:rsidR="00BD07F6" w:rsidRPr="00BC6777" w:rsidRDefault="00BD07F6" w:rsidP="004F2B8B">
            <w:pPr>
              <w:widowControl w:val="0"/>
              <w:spacing w:before="8" w:after="0" w:line="120" w:lineRule="exact"/>
              <w:rPr>
                <w:rFonts w:ascii="Times New Roman" w:hAnsi="Times New Roman" w:cs="Times New Roman"/>
                <w:spacing w:val="4"/>
                <w:sz w:val="24"/>
                <w:szCs w:val="24"/>
              </w:rPr>
            </w:pPr>
          </w:p>
          <w:p w:rsidR="00BD07F6" w:rsidRPr="00BC6777" w:rsidRDefault="00BD07F6" w:rsidP="004F2B8B">
            <w:pPr>
              <w:widowControl w:val="0"/>
              <w:spacing w:after="0" w:line="240" w:lineRule="auto"/>
              <w:ind w:left="1026"/>
              <w:rPr>
                <w:rFonts w:ascii="Times New Roman" w:hAnsi="Times New Roman" w:cs="Times New Roman"/>
                <w:spacing w:val="4"/>
                <w:sz w:val="24"/>
                <w:szCs w:val="24"/>
              </w:rPr>
            </w:pPr>
            <w:r w:rsidRPr="00BC6777">
              <w:rPr>
                <w:rFonts w:ascii="Times New Roman" w:hAnsi="Times New Roman" w:cs="Times New Roman"/>
                <w:spacing w:val="4"/>
                <w:sz w:val="24"/>
                <w:szCs w:val="24"/>
              </w:rPr>
              <w:t>0,87</w:t>
            </w:r>
          </w:p>
        </w:tc>
        <w:tc>
          <w:tcPr>
            <w:tcW w:w="1260" w:type="dxa"/>
            <w:tcBorders>
              <w:top w:val="single" w:sz="4" w:space="0" w:color="000000"/>
              <w:left w:val="single" w:sz="4" w:space="0" w:color="000000"/>
              <w:bottom w:val="single" w:sz="4" w:space="0" w:color="000000"/>
              <w:right w:val="single" w:sz="4" w:space="0" w:color="000000"/>
            </w:tcBorders>
          </w:tcPr>
          <w:p w:rsidR="00BD07F6" w:rsidRPr="00BC6777" w:rsidRDefault="00BD07F6" w:rsidP="004F2B8B">
            <w:pPr>
              <w:widowControl w:val="0"/>
              <w:spacing w:before="8" w:after="0" w:line="120" w:lineRule="exact"/>
              <w:rPr>
                <w:rFonts w:ascii="Times New Roman" w:hAnsi="Times New Roman" w:cs="Times New Roman"/>
                <w:spacing w:val="4"/>
                <w:sz w:val="24"/>
                <w:szCs w:val="24"/>
              </w:rPr>
            </w:pPr>
          </w:p>
          <w:p w:rsidR="00BD07F6" w:rsidRPr="00BC6777" w:rsidRDefault="00BD07F6" w:rsidP="004F2B8B">
            <w:pPr>
              <w:widowControl w:val="0"/>
              <w:spacing w:after="0" w:line="240" w:lineRule="auto"/>
              <w:ind w:right="104"/>
              <w:jc w:val="right"/>
              <w:rPr>
                <w:rFonts w:ascii="Times New Roman" w:hAnsi="Times New Roman" w:cs="Times New Roman"/>
                <w:spacing w:val="4"/>
                <w:sz w:val="24"/>
                <w:szCs w:val="24"/>
              </w:rPr>
            </w:pPr>
            <w:r w:rsidRPr="00BC6777">
              <w:rPr>
                <w:rFonts w:ascii="Times New Roman" w:hAnsi="Times New Roman" w:cs="Times New Roman"/>
                <w:spacing w:val="4"/>
                <w:sz w:val="24"/>
                <w:szCs w:val="24"/>
              </w:rPr>
              <w:t>2</w:t>
            </w:r>
          </w:p>
        </w:tc>
      </w:tr>
      <w:tr w:rsidR="00BD07F6" w:rsidRPr="003F2E33">
        <w:trPr>
          <w:trHeight w:hRule="exact" w:val="310"/>
        </w:trPr>
        <w:tc>
          <w:tcPr>
            <w:tcW w:w="4500" w:type="dxa"/>
            <w:tcBorders>
              <w:top w:val="single" w:sz="4" w:space="0" w:color="000000"/>
              <w:left w:val="single" w:sz="4" w:space="0" w:color="000000"/>
              <w:bottom w:val="single" w:sz="4" w:space="0" w:color="000000"/>
              <w:right w:val="single" w:sz="4" w:space="0" w:color="000000"/>
            </w:tcBorders>
          </w:tcPr>
          <w:p w:rsidR="00BD07F6" w:rsidRPr="00BC6777" w:rsidRDefault="00BD07F6" w:rsidP="004F2B8B">
            <w:pPr>
              <w:widowControl w:val="0"/>
              <w:spacing w:after="0" w:line="277" w:lineRule="exact"/>
              <w:ind w:left="102"/>
              <w:rPr>
                <w:rFonts w:ascii="Times New Roman" w:hAnsi="Times New Roman" w:cs="Times New Roman"/>
                <w:spacing w:val="4"/>
                <w:sz w:val="24"/>
                <w:szCs w:val="24"/>
              </w:rPr>
            </w:pPr>
            <w:r w:rsidRPr="00BC6777">
              <w:rPr>
                <w:rFonts w:ascii="Times New Roman" w:hAnsi="Times New Roman" w:cs="Times New Roman"/>
                <w:spacing w:val="4"/>
                <w:sz w:val="24"/>
                <w:szCs w:val="24"/>
              </w:rPr>
              <w:t>Рынки продовольственные</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7" w:lineRule="exact"/>
              <w:ind w:left="32"/>
              <w:rPr>
                <w:rFonts w:ascii="Times New Roman" w:hAnsi="Times New Roman" w:cs="Times New Roman"/>
                <w:spacing w:val="4"/>
                <w:sz w:val="24"/>
                <w:szCs w:val="24"/>
                <w:lang w:val="en-US"/>
              </w:rPr>
            </w:pPr>
            <w:smartTag w:uri="urn:schemas-microsoft-com:office:smarttags" w:element="metricconverter">
              <w:smartTagPr>
                <w:attr w:name="ProductID" w:val="1 кв. м"/>
              </w:smartTagPr>
              <w:r w:rsidRPr="003F2E33">
                <w:rPr>
                  <w:rFonts w:ascii="Times New Roman" w:hAnsi="Times New Roman" w:cs="Times New Roman"/>
                  <w:spacing w:val="4"/>
                  <w:sz w:val="24"/>
                  <w:szCs w:val="24"/>
                  <w:lang w:val="en-US"/>
                </w:rPr>
                <w:t>1 кв.</w:t>
              </w: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lang w:val="en-US"/>
                </w:rPr>
                <w:t>м</w:t>
              </w:r>
            </w:smartTag>
            <w:r w:rsidRPr="003F2E33">
              <w:rPr>
                <w:rFonts w:ascii="Times New Roman" w:hAnsi="Times New Roman" w:cs="Times New Roman"/>
                <w:spacing w:val="4"/>
                <w:sz w:val="24"/>
                <w:szCs w:val="24"/>
                <w:lang w:val="en-US"/>
              </w:rPr>
              <w:t xml:space="preserve"> общ.площади</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1,21</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562"/>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3" w:lineRule="exact"/>
              <w:ind w:left="102"/>
              <w:rPr>
                <w:rFonts w:ascii="Times New Roman" w:hAnsi="Times New Roman" w:cs="Times New Roman"/>
                <w:spacing w:val="4"/>
                <w:sz w:val="24"/>
                <w:szCs w:val="24"/>
              </w:rPr>
            </w:pPr>
            <w:r w:rsidRPr="003F2E33">
              <w:rPr>
                <w:rFonts w:ascii="Times New Roman" w:hAnsi="Times New Roman" w:cs="Times New Roman"/>
                <w:spacing w:val="4"/>
                <w:sz w:val="24"/>
                <w:szCs w:val="24"/>
              </w:rPr>
              <w:t>Клубы, кинотеатры, концертные залы, театры, библиотеки</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4" w:after="0" w:line="110" w:lineRule="exact"/>
              <w:rPr>
                <w:rFonts w:ascii="Times New Roman" w:hAnsi="Times New Roman" w:cs="Times New Roman"/>
                <w:spacing w:val="4"/>
                <w:sz w:val="24"/>
                <w:szCs w:val="24"/>
              </w:rPr>
            </w:pPr>
          </w:p>
          <w:p w:rsidR="00BD07F6" w:rsidRPr="003F2E33" w:rsidRDefault="00BD07F6" w:rsidP="004F2B8B">
            <w:pPr>
              <w:widowControl w:val="0"/>
              <w:spacing w:after="0" w:line="240" w:lineRule="auto"/>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место</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13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right="102"/>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0,2</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13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562"/>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3" w:lineRule="exact"/>
              <w:ind w:left="102"/>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Предприятия общественного питания (кафе, рестораны, бары, закусочные)</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4" w:after="0" w:line="110" w:lineRule="exact"/>
              <w:rPr>
                <w:rFonts w:ascii="Times New Roman" w:hAnsi="Times New Roman" w:cs="Times New Roman"/>
                <w:spacing w:val="4"/>
                <w:sz w:val="24"/>
                <w:szCs w:val="24"/>
              </w:rPr>
            </w:pPr>
          </w:p>
          <w:p w:rsidR="00BD07F6" w:rsidRPr="003F2E33" w:rsidRDefault="00BD07F6" w:rsidP="004F2B8B">
            <w:pPr>
              <w:widowControl w:val="0"/>
              <w:spacing w:after="0" w:line="240" w:lineRule="auto"/>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место</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13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1,13</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13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310"/>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7"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Автомастерские</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9"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1машино-место</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0,22</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312"/>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9"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Автозаправочн. станции</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1"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1машино-место</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5"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0,11</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5"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310"/>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7"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Автостоянки, парковки</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9"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машино-место</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0,11</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310"/>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7"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Гаражи</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9"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машино-место</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0,16</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562"/>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3" w:lineRule="exact"/>
              <w:ind w:left="102"/>
              <w:rPr>
                <w:rFonts w:ascii="Times New Roman" w:hAnsi="Times New Roman" w:cs="Times New Roman"/>
                <w:spacing w:val="4"/>
                <w:sz w:val="24"/>
                <w:szCs w:val="24"/>
              </w:rPr>
            </w:pPr>
            <w:r w:rsidRPr="003F2E33">
              <w:rPr>
                <w:rFonts w:ascii="Times New Roman" w:hAnsi="Times New Roman" w:cs="Times New Roman"/>
                <w:spacing w:val="4"/>
                <w:sz w:val="24"/>
                <w:szCs w:val="24"/>
              </w:rPr>
              <w:t>Ремонт бытовой, радио и компьютерной техники</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4" w:after="0" w:line="110" w:lineRule="exact"/>
              <w:rPr>
                <w:rFonts w:ascii="Times New Roman" w:hAnsi="Times New Roman" w:cs="Times New Roman"/>
                <w:spacing w:val="4"/>
                <w:sz w:val="24"/>
                <w:szCs w:val="24"/>
              </w:rPr>
            </w:pPr>
          </w:p>
          <w:p w:rsidR="00BD07F6" w:rsidRPr="003F2E33" w:rsidRDefault="00BD07F6" w:rsidP="004F2B8B">
            <w:pPr>
              <w:widowControl w:val="0"/>
              <w:spacing w:after="0" w:line="240" w:lineRule="auto"/>
              <w:ind w:left="32"/>
              <w:rPr>
                <w:rFonts w:ascii="Times New Roman" w:hAnsi="Times New Roman" w:cs="Times New Roman"/>
                <w:spacing w:val="4"/>
                <w:sz w:val="24"/>
                <w:szCs w:val="24"/>
                <w:lang w:val="en-US"/>
              </w:rPr>
            </w:pPr>
            <w:smartTag w:uri="urn:schemas-microsoft-com:office:smarttags" w:element="metricconverter">
              <w:smartTagPr>
                <w:attr w:name="ProductID" w:val="1 кв. м"/>
              </w:smartTagPr>
              <w:r w:rsidRPr="003F2E33">
                <w:rPr>
                  <w:rFonts w:ascii="Times New Roman" w:hAnsi="Times New Roman" w:cs="Times New Roman"/>
                  <w:spacing w:val="4"/>
                  <w:sz w:val="24"/>
                  <w:szCs w:val="24"/>
                  <w:lang w:val="en-US"/>
                </w:rPr>
                <w:t xml:space="preserve">1 кв. </w:t>
              </w:r>
              <w:proofErr w:type="gramStart"/>
              <w:r w:rsidRPr="003F2E33">
                <w:rPr>
                  <w:rFonts w:ascii="Times New Roman" w:hAnsi="Times New Roman" w:cs="Times New Roman"/>
                  <w:spacing w:val="4"/>
                  <w:sz w:val="24"/>
                  <w:szCs w:val="24"/>
                  <w:lang w:val="en-US"/>
                </w:rPr>
                <w:t>м</w:t>
              </w:r>
            </w:smartTag>
            <w:proofErr w:type="gramEnd"/>
            <w:r w:rsidRPr="003F2E33">
              <w:rPr>
                <w:rFonts w:ascii="Times New Roman" w:hAnsi="Times New Roman" w:cs="Times New Roman"/>
                <w:spacing w:val="4"/>
                <w:sz w:val="24"/>
                <w:szCs w:val="24"/>
                <w:lang w:val="en-US"/>
              </w:rPr>
              <w:t xml:space="preserve"> общ. </w:t>
            </w:r>
            <w:proofErr w:type="gramStart"/>
            <w:r w:rsidRPr="003F2E33">
              <w:rPr>
                <w:rFonts w:ascii="Times New Roman" w:hAnsi="Times New Roman" w:cs="Times New Roman"/>
                <w:spacing w:val="4"/>
                <w:sz w:val="24"/>
                <w:szCs w:val="24"/>
                <w:lang w:val="en-US"/>
              </w:rPr>
              <w:t>площ</w:t>
            </w:r>
            <w:proofErr w:type="gramEnd"/>
            <w:r w:rsidRPr="003F2E33">
              <w:rPr>
                <w:rFonts w:ascii="Times New Roman" w:hAnsi="Times New Roman" w:cs="Times New Roman"/>
                <w:spacing w:val="4"/>
                <w:sz w:val="24"/>
                <w:szCs w:val="24"/>
                <w:lang w:val="en-US"/>
              </w:rPr>
              <w:t>.</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13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0,07</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13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310"/>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7"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Ремонт и пошив одежды</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9" w:lineRule="exact"/>
              <w:ind w:left="32"/>
              <w:rPr>
                <w:rFonts w:ascii="Times New Roman" w:hAnsi="Times New Roman" w:cs="Times New Roman"/>
                <w:spacing w:val="4"/>
                <w:sz w:val="24"/>
                <w:szCs w:val="24"/>
                <w:lang w:val="en-US"/>
              </w:rPr>
            </w:pPr>
            <w:smartTag w:uri="urn:schemas-microsoft-com:office:smarttags" w:element="metricconverter">
              <w:smartTagPr>
                <w:attr w:name="ProductID" w:val="1 кв. м"/>
              </w:smartTagPr>
              <w:r w:rsidRPr="003F2E33">
                <w:rPr>
                  <w:rFonts w:ascii="Times New Roman" w:hAnsi="Times New Roman" w:cs="Times New Roman"/>
                  <w:spacing w:val="4"/>
                  <w:sz w:val="24"/>
                  <w:szCs w:val="24"/>
                  <w:lang w:val="en-US"/>
                </w:rPr>
                <w:t xml:space="preserve">1 кв. </w:t>
              </w:r>
              <w:proofErr w:type="gramStart"/>
              <w:r w:rsidRPr="003F2E33">
                <w:rPr>
                  <w:rFonts w:ascii="Times New Roman" w:hAnsi="Times New Roman" w:cs="Times New Roman"/>
                  <w:spacing w:val="4"/>
                  <w:sz w:val="24"/>
                  <w:szCs w:val="24"/>
                  <w:lang w:val="en-US"/>
                </w:rPr>
                <w:t>м</w:t>
              </w:r>
            </w:smartTag>
            <w:proofErr w:type="gramEnd"/>
            <w:r w:rsidRPr="003F2E33">
              <w:rPr>
                <w:rFonts w:ascii="Times New Roman" w:hAnsi="Times New Roman" w:cs="Times New Roman"/>
                <w:spacing w:val="4"/>
                <w:sz w:val="24"/>
                <w:szCs w:val="24"/>
                <w:lang w:val="en-US"/>
              </w:rPr>
              <w:t xml:space="preserve"> общ. </w:t>
            </w:r>
            <w:proofErr w:type="gramStart"/>
            <w:r w:rsidRPr="003F2E33">
              <w:rPr>
                <w:rFonts w:ascii="Times New Roman" w:hAnsi="Times New Roman" w:cs="Times New Roman"/>
                <w:spacing w:val="4"/>
                <w:sz w:val="24"/>
                <w:szCs w:val="24"/>
                <w:lang w:val="en-US"/>
              </w:rPr>
              <w:t>площ</w:t>
            </w:r>
            <w:proofErr w:type="gramEnd"/>
            <w:r w:rsidRPr="003F2E33">
              <w:rPr>
                <w:rFonts w:ascii="Times New Roman" w:hAnsi="Times New Roman" w:cs="Times New Roman"/>
                <w:spacing w:val="4"/>
                <w:sz w:val="24"/>
                <w:szCs w:val="24"/>
                <w:lang w:val="en-US"/>
              </w:rPr>
              <w:t>.</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0,13</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310"/>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7"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Химчистки и прачечные</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9" w:lineRule="exact"/>
              <w:ind w:left="32"/>
              <w:rPr>
                <w:rFonts w:ascii="Times New Roman" w:hAnsi="Times New Roman" w:cs="Times New Roman"/>
                <w:spacing w:val="4"/>
                <w:sz w:val="24"/>
                <w:szCs w:val="24"/>
                <w:lang w:val="en-US"/>
              </w:rPr>
            </w:pPr>
            <w:smartTag w:uri="urn:schemas-microsoft-com:office:smarttags" w:element="metricconverter">
              <w:smartTagPr>
                <w:attr w:name="ProductID" w:val="1 кв. м"/>
              </w:smartTagPr>
              <w:r w:rsidRPr="003F2E33">
                <w:rPr>
                  <w:rFonts w:ascii="Times New Roman" w:hAnsi="Times New Roman" w:cs="Times New Roman"/>
                  <w:spacing w:val="4"/>
                  <w:sz w:val="24"/>
                  <w:szCs w:val="24"/>
                  <w:lang w:val="en-US"/>
                </w:rPr>
                <w:t xml:space="preserve">1 кв. </w:t>
              </w:r>
              <w:proofErr w:type="gramStart"/>
              <w:r w:rsidRPr="003F2E33">
                <w:rPr>
                  <w:rFonts w:ascii="Times New Roman" w:hAnsi="Times New Roman" w:cs="Times New Roman"/>
                  <w:spacing w:val="4"/>
                  <w:sz w:val="24"/>
                  <w:szCs w:val="24"/>
                  <w:lang w:val="en-US"/>
                </w:rPr>
                <w:t>м</w:t>
              </w:r>
            </w:smartTag>
            <w:proofErr w:type="gramEnd"/>
            <w:r w:rsidRPr="003F2E33">
              <w:rPr>
                <w:rFonts w:ascii="Times New Roman" w:hAnsi="Times New Roman" w:cs="Times New Roman"/>
                <w:spacing w:val="4"/>
                <w:sz w:val="24"/>
                <w:szCs w:val="24"/>
                <w:lang w:val="en-US"/>
              </w:rPr>
              <w:t xml:space="preserve"> общ. </w:t>
            </w:r>
            <w:proofErr w:type="gramStart"/>
            <w:r w:rsidRPr="003F2E33">
              <w:rPr>
                <w:rFonts w:ascii="Times New Roman" w:hAnsi="Times New Roman" w:cs="Times New Roman"/>
                <w:spacing w:val="4"/>
                <w:sz w:val="24"/>
                <w:szCs w:val="24"/>
                <w:lang w:val="en-US"/>
              </w:rPr>
              <w:t>площ</w:t>
            </w:r>
            <w:proofErr w:type="gramEnd"/>
            <w:r w:rsidRPr="003F2E33">
              <w:rPr>
                <w:rFonts w:ascii="Times New Roman" w:hAnsi="Times New Roman" w:cs="Times New Roman"/>
                <w:spacing w:val="4"/>
                <w:sz w:val="24"/>
                <w:szCs w:val="24"/>
                <w:lang w:val="en-US"/>
              </w:rPr>
              <w:t>.</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0,19</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312"/>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9"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Парикмахерские и косметические салоны</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9"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посадочное место</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5"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0,23</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5"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562"/>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3" w:lineRule="exact"/>
              <w:ind w:left="102"/>
              <w:rPr>
                <w:rFonts w:ascii="Times New Roman" w:hAnsi="Times New Roman" w:cs="Times New Roman"/>
                <w:spacing w:val="4"/>
                <w:sz w:val="24"/>
                <w:szCs w:val="24"/>
              </w:rPr>
            </w:pPr>
            <w:r w:rsidRPr="003F2E33">
              <w:rPr>
                <w:rFonts w:ascii="Times New Roman" w:hAnsi="Times New Roman" w:cs="Times New Roman"/>
                <w:spacing w:val="4"/>
                <w:sz w:val="24"/>
                <w:szCs w:val="24"/>
              </w:rPr>
              <w:t>НИИ, проектные институты и конструкторские бюро</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2" w:after="0" w:line="110" w:lineRule="exact"/>
              <w:rPr>
                <w:rFonts w:ascii="Times New Roman" w:hAnsi="Times New Roman" w:cs="Times New Roman"/>
                <w:spacing w:val="4"/>
                <w:sz w:val="24"/>
                <w:szCs w:val="24"/>
              </w:rPr>
            </w:pPr>
          </w:p>
          <w:p w:rsidR="00BD07F6" w:rsidRPr="003F2E33" w:rsidRDefault="00BD07F6" w:rsidP="004F2B8B">
            <w:pPr>
              <w:widowControl w:val="0"/>
              <w:spacing w:after="0" w:line="240" w:lineRule="auto"/>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сотрудник</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8" w:after="0" w:line="12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1,42</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8" w:after="0" w:line="12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310"/>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7"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Сбербанки, банки</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9"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сотрудник</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0,62</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310"/>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7"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Отделения связи</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9"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сотрудник</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0,95</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310"/>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7"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Гостиница</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7"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место</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right="102"/>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0,7</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w:t>
            </w:r>
          </w:p>
        </w:tc>
      </w:tr>
      <w:tr w:rsidR="00BD07F6" w:rsidRPr="003F2E33">
        <w:trPr>
          <w:trHeight w:hRule="exact" w:val="310"/>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7"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Общежития</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7"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место</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right="102"/>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1,0</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r>
      <w:tr w:rsidR="00BD07F6" w:rsidRPr="003F2E33">
        <w:trPr>
          <w:trHeight w:hRule="exact" w:val="312"/>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1"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Дома-интернаты</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79"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учащейся</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5"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1,13</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5"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324"/>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4"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Санатории, пансионаты, дома, отдыха</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6"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место</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0"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1,00</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0"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w:t>
            </w:r>
          </w:p>
        </w:tc>
      </w:tr>
      <w:tr w:rsidR="00BD07F6" w:rsidRPr="003F2E33">
        <w:trPr>
          <w:trHeight w:hRule="exact" w:val="324"/>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6"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Спорт. арены, стадионы</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4"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место</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0" w:after="0" w:line="240" w:lineRule="auto"/>
              <w:ind w:left="102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0,26</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0"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r>
      <w:tr w:rsidR="00BD07F6" w:rsidRPr="003F2E33">
        <w:trPr>
          <w:trHeight w:hRule="exact" w:val="326"/>
        </w:trPr>
        <w:tc>
          <w:tcPr>
            <w:tcW w:w="450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9"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Учреждение, предприятие</w:t>
            </w:r>
          </w:p>
        </w:tc>
        <w:tc>
          <w:tcPr>
            <w:tcW w:w="203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89" w:lineRule="exact"/>
              <w:ind w:left="3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сотрудник</w:t>
            </w:r>
          </w:p>
        </w:tc>
        <w:tc>
          <w:tcPr>
            <w:tcW w:w="15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2" w:after="0" w:line="240" w:lineRule="auto"/>
              <w:ind w:right="102"/>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0,3</w:t>
            </w:r>
          </w:p>
        </w:tc>
        <w:tc>
          <w:tcPr>
            <w:tcW w:w="12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2"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w:t>
            </w:r>
          </w:p>
        </w:tc>
      </w:tr>
    </w:tbl>
    <w:p w:rsidR="00BD07F6" w:rsidRPr="003F2E33" w:rsidRDefault="00BD07F6" w:rsidP="00BD07F6">
      <w:pPr>
        <w:widowControl w:val="0"/>
        <w:spacing w:after="0" w:line="222" w:lineRule="exact"/>
        <w:ind w:left="108"/>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Примечание:</w:t>
      </w:r>
    </w:p>
    <w:p w:rsidR="00BD07F6" w:rsidRPr="003F2E33" w:rsidRDefault="00BD07F6" w:rsidP="00627DDF">
      <w:pPr>
        <w:widowControl w:val="0"/>
        <w:numPr>
          <w:ilvl w:val="0"/>
          <w:numId w:val="3"/>
        </w:numPr>
        <w:tabs>
          <w:tab w:val="left" w:pos="816"/>
        </w:tabs>
        <w:spacing w:before="10" w:after="0" w:line="230" w:lineRule="exact"/>
        <w:ind w:right="99" w:firstLine="54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Усредненная норма накопления ТБО в соответствии с «Рекомендациями по определению норм накопления твердых бытовых отходов для городов РСФСР».</w:t>
      </w:r>
    </w:p>
    <w:p w:rsidR="00BD07F6" w:rsidRPr="003F2E33" w:rsidRDefault="00BD07F6" w:rsidP="00627DDF">
      <w:pPr>
        <w:widowControl w:val="0"/>
        <w:numPr>
          <w:ilvl w:val="0"/>
          <w:numId w:val="3"/>
        </w:numPr>
        <w:tabs>
          <w:tab w:val="left" w:pos="836"/>
        </w:tabs>
        <w:spacing w:before="70" w:after="0" w:line="230" w:lineRule="exact"/>
        <w:ind w:right="99" w:firstLine="54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Усредненная норма накопления ТБО в соответствии со справочником «Санитарная очистка и уборка населенных мест».</w:t>
      </w:r>
    </w:p>
    <w:p w:rsidR="00BD07F6" w:rsidRPr="003F2E33" w:rsidRDefault="00BD07F6" w:rsidP="00627DDF">
      <w:pPr>
        <w:widowControl w:val="0"/>
        <w:numPr>
          <w:ilvl w:val="0"/>
          <w:numId w:val="3"/>
        </w:numPr>
        <w:tabs>
          <w:tab w:val="left" w:pos="836"/>
        </w:tabs>
        <w:spacing w:after="0" w:line="221" w:lineRule="exact"/>
        <w:ind w:left="128" w:firstLine="412"/>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Усредненная норма накопления ТБО в соответствии со «Сборником удельных показателей образования отходов производства и потребления».</w:t>
      </w:r>
    </w:p>
    <w:p w:rsidR="00BD07F6" w:rsidRPr="003F2E33" w:rsidRDefault="00BD07F6" w:rsidP="00BD07F6">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BD07F6" w:rsidRPr="00D709D8" w:rsidRDefault="00631511" w:rsidP="00631511">
      <w:pPr>
        <w:widowControl w:val="0"/>
        <w:tabs>
          <w:tab w:val="left" w:pos="9540"/>
        </w:tabs>
        <w:spacing w:after="0" w:line="276" w:lineRule="exact"/>
        <w:ind w:left="128" w:right="99"/>
        <w:rPr>
          <w:rFonts w:ascii="Times New Roman" w:hAnsi="Times New Roman" w:cs="Times New Roman"/>
          <w:spacing w:val="4"/>
          <w:sz w:val="24"/>
          <w:szCs w:val="24"/>
        </w:rPr>
      </w:pPr>
      <w:r w:rsidRPr="00983009">
        <w:rPr>
          <w:rFonts w:ascii="Times New Roman" w:hAnsi="Times New Roman" w:cs="Times New Roman"/>
          <w:spacing w:val="4"/>
          <w:sz w:val="24"/>
          <w:szCs w:val="24"/>
        </w:rPr>
        <w:t xml:space="preserve">           </w:t>
      </w:r>
      <w:r w:rsidR="000D6242" w:rsidRPr="00983009">
        <w:rPr>
          <w:rFonts w:ascii="Times New Roman" w:hAnsi="Times New Roman" w:cs="Times New Roman"/>
          <w:spacing w:val="4"/>
          <w:sz w:val="24"/>
          <w:szCs w:val="24"/>
        </w:rPr>
        <w:t>Таблица 11.</w:t>
      </w:r>
      <w:r w:rsidR="00BD07F6" w:rsidRPr="00D709D8">
        <w:rPr>
          <w:rFonts w:ascii="Times New Roman" w:hAnsi="Times New Roman" w:cs="Times New Roman"/>
          <w:spacing w:val="4"/>
          <w:sz w:val="24"/>
          <w:szCs w:val="24"/>
        </w:rPr>
        <w:t xml:space="preserve"> Расчет объемов образования ТБ</w:t>
      </w:r>
      <w:r w:rsidR="004109F5">
        <w:rPr>
          <w:rFonts w:ascii="Times New Roman" w:hAnsi="Times New Roman" w:cs="Times New Roman"/>
          <w:spacing w:val="4"/>
          <w:sz w:val="24"/>
          <w:szCs w:val="24"/>
        </w:rPr>
        <w:t xml:space="preserve">О от объектов инфраструктуры на </w:t>
      </w:r>
      <w:r w:rsidR="004109F5">
        <w:rPr>
          <w:rFonts w:ascii="Times New Roman" w:hAnsi="Times New Roman" w:cs="Times New Roman"/>
          <w:spacing w:val="4"/>
          <w:sz w:val="24"/>
          <w:szCs w:val="24"/>
          <w:lang w:val="en-US"/>
        </w:rPr>
        <w:t>I</w:t>
      </w:r>
      <w:r w:rsidR="004109F5">
        <w:rPr>
          <w:rFonts w:ascii="Times New Roman" w:hAnsi="Times New Roman" w:cs="Times New Roman"/>
          <w:spacing w:val="4"/>
          <w:sz w:val="24"/>
          <w:szCs w:val="24"/>
        </w:rPr>
        <w:t xml:space="preserve"> </w:t>
      </w:r>
      <w:r w:rsidR="00BD07F6" w:rsidRPr="00D709D8">
        <w:rPr>
          <w:rFonts w:ascii="Times New Roman" w:hAnsi="Times New Roman" w:cs="Times New Roman"/>
          <w:spacing w:val="4"/>
          <w:sz w:val="24"/>
          <w:szCs w:val="24"/>
        </w:rPr>
        <w:t>очередь</w:t>
      </w:r>
    </w:p>
    <w:tbl>
      <w:tblPr>
        <w:tblW w:w="9360" w:type="dxa"/>
        <w:tblInd w:w="10" w:type="dxa"/>
        <w:tblLayout w:type="fixed"/>
        <w:tblCellMar>
          <w:left w:w="0" w:type="dxa"/>
          <w:right w:w="0" w:type="dxa"/>
        </w:tblCellMar>
        <w:tblLook w:val="01E0"/>
      </w:tblPr>
      <w:tblGrid>
        <w:gridCol w:w="3600"/>
        <w:gridCol w:w="1620"/>
        <w:gridCol w:w="1080"/>
        <w:gridCol w:w="1080"/>
        <w:gridCol w:w="1080"/>
        <w:gridCol w:w="900"/>
      </w:tblGrid>
      <w:tr w:rsidR="00BD07F6" w:rsidRPr="003F2E33">
        <w:trPr>
          <w:trHeight w:hRule="exact" w:val="1271"/>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6" w:after="0" w:line="280" w:lineRule="exact"/>
              <w:rPr>
                <w:rFonts w:ascii="Times New Roman" w:hAnsi="Times New Roman" w:cs="Times New Roman"/>
                <w:spacing w:val="4"/>
                <w:sz w:val="24"/>
                <w:szCs w:val="24"/>
              </w:rPr>
            </w:pPr>
          </w:p>
          <w:p w:rsidR="00BD07F6" w:rsidRPr="000D6242" w:rsidRDefault="00BD07F6" w:rsidP="004F2B8B">
            <w:pPr>
              <w:widowControl w:val="0"/>
              <w:spacing w:after="0" w:line="240" w:lineRule="auto"/>
              <w:ind w:left="798"/>
              <w:rPr>
                <w:rFonts w:ascii="Times New Roman" w:hAnsi="Times New Roman" w:cs="Times New Roman"/>
                <w:spacing w:val="4"/>
                <w:sz w:val="24"/>
                <w:szCs w:val="24"/>
              </w:rPr>
            </w:pPr>
            <w:r w:rsidRPr="000D6242">
              <w:rPr>
                <w:rFonts w:ascii="Times New Roman" w:hAnsi="Times New Roman" w:cs="Times New Roman"/>
                <w:spacing w:val="4"/>
                <w:sz w:val="24"/>
                <w:szCs w:val="24"/>
              </w:rPr>
              <w:t>Наименование объектов</w:t>
            </w:r>
          </w:p>
        </w:tc>
        <w:tc>
          <w:tcPr>
            <w:tcW w:w="1620" w:type="dxa"/>
            <w:tcBorders>
              <w:top w:val="single" w:sz="8" w:space="0" w:color="000000"/>
              <w:left w:val="single" w:sz="8" w:space="0" w:color="000000"/>
              <w:bottom w:val="single" w:sz="8" w:space="0" w:color="000000"/>
              <w:right w:val="single" w:sz="8" w:space="0" w:color="000000"/>
            </w:tcBorders>
          </w:tcPr>
          <w:p w:rsidR="00BD07F6" w:rsidRPr="000D6242" w:rsidRDefault="00BD07F6" w:rsidP="004F2B8B">
            <w:pPr>
              <w:widowControl w:val="0"/>
              <w:spacing w:before="16" w:after="0" w:line="280" w:lineRule="exact"/>
              <w:rPr>
                <w:rFonts w:ascii="Times New Roman" w:hAnsi="Times New Roman" w:cs="Times New Roman"/>
                <w:spacing w:val="4"/>
                <w:sz w:val="24"/>
                <w:szCs w:val="24"/>
              </w:rPr>
            </w:pPr>
          </w:p>
          <w:p w:rsidR="00BD07F6" w:rsidRPr="000D6242" w:rsidRDefault="00BD07F6" w:rsidP="004F2B8B">
            <w:pPr>
              <w:widowControl w:val="0"/>
              <w:spacing w:after="0" w:line="240" w:lineRule="auto"/>
              <w:ind w:left="30"/>
              <w:rPr>
                <w:rFonts w:ascii="Times New Roman" w:hAnsi="Times New Roman" w:cs="Times New Roman"/>
                <w:spacing w:val="4"/>
                <w:sz w:val="24"/>
                <w:szCs w:val="24"/>
              </w:rPr>
            </w:pPr>
            <w:r w:rsidRPr="000D6242">
              <w:rPr>
                <w:rFonts w:ascii="Times New Roman" w:hAnsi="Times New Roman" w:cs="Times New Roman"/>
                <w:spacing w:val="4"/>
                <w:sz w:val="24"/>
                <w:szCs w:val="24"/>
              </w:rPr>
              <w:t>Единица измерения</w:t>
            </w:r>
          </w:p>
        </w:tc>
        <w:tc>
          <w:tcPr>
            <w:tcW w:w="1080" w:type="dxa"/>
            <w:tcBorders>
              <w:top w:val="single" w:sz="8" w:space="0" w:color="000000"/>
              <w:left w:val="single" w:sz="8" w:space="0" w:color="000000"/>
              <w:bottom w:val="single" w:sz="8" w:space="0" w:color="000000"/>
              <w:right w:val="single" w:sz="8" w:space="0" w:color="000000"/>
            </w:tcBorders>
          </w:tcPr>
          <w:p w:rsidR="00BD07F6" w:rsidRPr="000D6242" w:rsidRDefault="00BD07F6" w:rsidP="004F2B8B">
            <w:pPr>
              <w:widowControl w:val="0"/>
              <w:spacing w:before="16" w:after="0" w:line="280" w:lineRule="exact"/>
              <w:rPr>
                <w:rFonts w:ascii="Times New Roman" w:hAnsi="Times New Roman" w:cs="Times New Roman"/>
                <w:spacing w:val="4"/>
                <w:sz w:val="24"/>
                <w:szCs w:val="24"/>
              </w:rPr>
            </w:pPr>
          </w:p>
          <w:p w:rsidR="00BD07F6" w:rsidRPr="000D6242" w:rsidRDefault="00BD07F6" w:rsidP="004F2B8B">
            <w:pPr>
              <w:widowControl w:val="0"/>
              <w:spacing w:after="0" w:line="240" w:lineRule="auto"/>
              <w:ind w:left="39"/>
              <w:rPr>
                <w:rFonts w:ascii="Times New Roman" w:hAnsi="Times New Roman" w:cs="Times New Roman"/>
                <w:spacing w:val="4"/>
                <w:sz w:val="24"/>
                <w:szCs w:val="24"/>
              </w:rPr>
            </w:pPr>
            <w:r w:rsidRPr="000D6242">
              <w:rPr>
                <w:rFonts w:ascii="Times New Roman" w:hAnsi="Times New Roman" w:cs="Times New Roman"/>
                <w:spacing w:val="4"/>
                <w:sz w:val="24"/>
                <w:szCs w:val="24"/>
              </w:rPr>
              <w:t>Количество</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81" w:after="0" w:line="230" w:lineRule="exact"/>
              <w:ind w:left="32" w:right="30" w:firstLine="28"/>
              <w:rPr>
                <w:rFonts w:ascii="Times New Roman" w:hAnsi="Times New Roman" w:cs="Times New Roman"/>
                <w:spacing w:val="4"/>
                <w:sz w:val="24"/>
                <w:szCs w:val="24"/>
              </w:rPr>
            </w:pPr>
            <w:r w:rsidRPr="003F2E33">
              <w:rPr>
                <w:rFonts w:ascii="Times New Roman" w:hAnsi="Times New Roman" w:cs="Times New Roman"/>
                <w:spacing w:val="4"/>
                <w:sz w:val="24"/>
                <w:szCs w:val="24"/>
              </w:rPr>
              <w:t>Норма накопления ТБО, м3/год</w:t>
            </w:r>
          </w:p>
        </w:tc>
        <w:tc>
          <w:tcPr>
            <w:tcW w:w="1080" w:type="dxa"/>
            <w:tcBorders>
              <w:top w:val="single" w:sz="8" w:space="0" w:color="000000"/>
              <w:left w:val="single" w:sz="4" w:space="0" w:color="000000"/>
              <w:bottom w:val="single" w:sz="8" w:space="0" w:color="000000"/>
              <w:right w:val="single" w:sz="4" w:space="0" w:color="000000"/>
            </w:tcBorders>
          </w:tcPr>
          <w:p w:rsidR="00BD07F6" w:rsidRDefault="00BD07F6" w:rsidP="004F2B8B">
            <w:pPr>
              <w:widowControl w:val="0"/>
              <w:spacing w:after="0" w:line="230" w:lineRule="exact"/>
              <w:jc w:val="center"/>
              <w:rPr>
                <w:rFonts w:ascii="Times New Roman" w:hAnsi="Times New Roman" w:cs="Times New Roman"/>
                <w:spacing w:val="4"/>
                <w:sz w:val="24"/>
                <w:szCs w:val="24"/>
              </w:rPr>
            </w:pPr>
          </w:p>
          <w:p w:rsidR="00BD07F6" w:rsidRPr="000D6242" w:rsidRDefault="00BD07F6" w:rsidP="004F2B8B">
            <w:pPr>
              <w:widowControl w:val="0"/>
              <w:spacing w:after="0" w:line="230" w:lineRule="exact"/>
              <w:jc w:val="center"/>
              <w:rPr>
                <w:rFonts w:ascii="Times New Roman" w:hAnsi="Times New Roman" w:cs="Times New Roman"/>
                <w:spacing w:val="4"/>
                <w:sz w:val="24"/>
                <w:szCs w:val="24"/>
              </w:rPr>
            </w:pPr>
            <w:r w:rsidRPr="000D6242">
              <w:rPr>
                <w:rFonts w:ascii="Times New Roman" w:hAnsi="Times New Roman" w:cs="Times New Roman"/>
                <w:spacing w:val="4"/>
                <w:sz w:val="24"/>
                <w:szCs w:val="24"/>
              </w:rPr>
              <w:t>Объем ТБО, м3/год</w:t>
            </w:r>
          </w:p>
        </w:tc>
        <w:tc>
          <w:tcPr>
            <w:tcW w:w="900" w:type="dxa"/>
            <w:tcBorders>
              <w:top w:val="single" w:sz="8" w:space="0" w:color="000000"/>
              <w:left w:val="single" w:sz="4" w:space="0" w:color="000000"/>
              <w:bottom w:val="single" w:sz="8" w:space="0" w:color="000000"/>
              <w:right w:val="single" w:sz="4" w:space="0" w:color="000000"/>
            </w:tcBorders>
          </w:tcPr>
          <w:p w:rsidR="00BD07F6" w:rsidRPr="00725689" w:rsidRDefault="00BD07F6" w:rsidP="004F2B8B">
            <w:pPr>
              <w:widowControl w:val="0"/>
              <w:spacing w:before="81" w:after="0" w:line="230" w:lineRule="exact"/>
              <w:ind w:right="218"/>
              <w:jc w:val="center"/>
              <w:rPr>
                <w:rFonts w:ascii="Times New Roman" w:hAnsi="Times New Roman" w:cs="Times New Roman"/>
                <w:spacing w:val="4"/>
                <w:sz w:val="24"/>
                <w:szCs w:val="24"/>
              </w:rPr>
            </w:pPr>
            <w:r w:rsidRPr="000D6242">
              <w:rPr>
                <w:rFonts w:ascii="Times New Roman" w:hAnsi="Times New Roman" w:cs="Times New Roman"/>
                <w:spacing w:val="4"/>
                <w:sz w:val="24"/>
                <w:szCs w:val="24"/>
              </w:rPr>
              <w:t>Объем ТБ</w:t>
            </w:r>
            <w:r>
              <w:rPr>
                <w:rFonts w:ascii="Times New Roman" w:hAnsi="Times New Roman" w:cs="Times New Roman"/>
                <w:spacing w:val="4"/>
                <w:sz w:val="24"/>
                <w:szCs w:val="24"/>
              </w:rPr>
              <w:t>О</w:t>
            </w:r>
          </w:p>
          <w:p w:rsidR="00BD07F6" w:rsidRPr="000D6242" w:rsidRDefault="00BD07F6" w:rsidP="004F2B8B">
            <w:pPr>
              <w:widowControl w:val="0"/>
              <w:spacing w:after="0" w:line="226" w:lineRule="exact"/>
              <w:rPr>
                <w:rFonts w:ascii="Times New Roman" w:hAnsi="Times New Roman" w:cs="Times New Roman"/>
                <w:spacing w:val="4"/>
                <w:sz w:val="24"/>
                <w:szCs w:val="24"/>
              </w:rPr>
            </w:pPr>
            <w:r w:rsidRPr="000D6242">
              <w:rPr>
                <w:rFonts w:ascii="Times New Roman" w:hAnsi="Times New Roman" w:cs="Times New Roman"/>
                <w:spacing w:val="4"/>
                <w:sz w:val="24"/>
                <w:szCs w:val="24"/>
              </w:rPr>
              <w:t>м3/сут.</w:t>
            </w:r>
          </w:p>
        </w:tc>
      </w:tr>
      <w:tr w:rsidR="00BD07F6" w:rsidRPr="003F2E33">
        <w:trPr>
          <w:trHeight w:hRule="exact" w:val="345"/>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9" w:lineRule="exact"/>
              <w:ind w:left="95"/>
              <w:rPr>
                <w:rFonts w:ascii="Times New Roman" w:hAnsi="Times New Roman" w:cs="Times New Roman"/>
                <w:spacing w:val="4"/>
                <w:sz w:val="24"/>
                <w:szCs w:val="24"/>
                <w:lang w:val="en-US"/>
              </w:rPr>
            </w:pPr>
            <w:r w:rsidRPr="000D6242">
              <w:rPr>
                <w:rFonts w:ascii="Times New Roman" w:hAnsi="Times New Roman" w:cs="Times New Roman"/>
                <w:spacing w:val="4"/>
                <w:sz w:val="24"/>
                <w:szCs w:val="24"/>
              </w:rPr>
              <w:t>Апте</w:t>
            </w:r>
            <w:r w:rsidRPr="003F2E33">
              <w:rPr>
                <w:rFonts w:ascii="Times New Roman" w:hAnsi="Times New Roman" w:cs="Times New Roman"/>
                <w:spacing w:val="4"/>
                <w:sz w:val="24"/>
                <w:szCs w:val="24"/>
                <w:lang w:val="en-US"/>
              </w:rPr>
              <w:t>ки</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4" w:after="0" w:line="240" w:lineRule="auto"/>
              <w:ind w:left="30"/>
              <w:rPr>
                <w:rFonts w:ascii="Times New Roman" w:hAnsi="Times New Roman" w:cs="Times New Roman"/>
                <w:spacing w:val="4"/>
                <w:sz w:val="24"/>
                <w:szCs w:val="24"/>
                <w:lang w:val="en-US"/>
              </w:rPr>
            </w:pPr>
            <w:smartTag w:uri="urn:schemas-microsoft-com:office:smarttags" w:element="metricconverter">
              <w:smartTagPr>
                <w:attr w:name="ProductID" w:val="1 кв. м"/>
              </w:smartTagPr>
              <w:r w:rsidRPr="003F2E33">
                <w:rPr>
                  <w:rFonts w:ascii="Times New Roman" w:hAnsi="Times New Roman" w:cs="Times New Roman"/>
                  <w:spacing w:val="4"/>
                  <w:sz w:val="24"/>
                  <w:szCs w:val="24"/>
                  <w:lang w:val="en-US"/>
                </w:rPr>
                <w:t xml:space="preserve">1 кв. </w:t>
              </w:r>
              <w:proofErr w:type="gramStart"/>
              <w:r w:rsidRPr="003F2E33">
                <w:rPr>
                  <w:rFonts w:ascii="Times New Roman" w:hAnsi="Times New Roman" w:cs="Times New Roman"/>
                  <w:spacing w:val="4"/>
                  <w:sz w:val="24"/>
                  <w:szCs w:val="24"/>
                  <w:lang w:val="en-US"/>
                </w:rPr>
                <w:t>м</w:t>
              </w:r>
            </w:smartTag>
            <w:proofErr w:type="gramEnd"/>
            <w:r w:rsidRPr="003F2E33">
              <w:rPr>
                <w:rFonts w:ascii="Times New Roman" w:hAnsi="Times New Roman" w:cs="Times New Roman"/>
                <w:spacing w:val="4"/>
                <w:sz w:val="24"/>
                <w:szCs w:val="24"/>
                <w:lang w:val="en-US"/>
              </w:rPr>
              <w:t xml:space="preserve"> торг. площади</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5" w:after="0" w:line="240" w:lineRule="auto"/>
              <w:ind w:left="517"/>
              <w:rPr>
                <w:rFonts w:ascii="Times New Roman" w:hAnsi="Times New Roman" w:cs="Times New Roman"/>
                <w:spacing w:val="4"/>
                <w:sz w:val="24"/>
                <w:szCs w:val="24"/>
              </w:rPr>
            </w:pPr>
            <w:r w:rsidRPr="003F2E33">
              <w:rPr>
                <w:rFonts w:ascii="Times New Roman" w:hAnsi="Times New Roman" w:cs="Times New Roman"/>
                <w:spacing w:val="4"/>
                <w:sz w:val="24"/>
                <w:szCs w:val="24"/>
              </w:rPr>
              <w:t>231</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5" w:after="0" w:line="240" w:lineRule="auto"/>
              <w:ind w:left="551"/>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0,44</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5" w:after="0" w:line="240" w:lineRule="auto"/>
              <w:ind w:left="536"/>
              <w:jc w:val="right"/>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1</w:t>
            </w:r>
            <w:r w:rsidRPr="003F2E33">
              <w:rPr>
                <w:rFonts w:ascii="Times New Roman" w:hAnsi="Times New Roman" w:cs="Times New Roman"/>
                <w:spacing w:val="4"/>
                <w:sz w:val="24"/>
                <w:szCs w:val="24"/>
              </w:rPr>
              <w:t>02</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5" w:after="0" w:line="240" w:lineRule="auto"/>
              <w:ind w:left="45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0,28</w:t>
            </w:r>
          </w:p>
        </w:tc>
      </w:tr>
      <w:tr w:rsidR="00BD07F6" w:rsidRPr="003F2E33">
        <w:trPr>
          <w:trHeight w:hRule="exact" w:val="342"/>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6"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Больницы</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4" w:after="0" w:line="240" w:lineRule="auto"/>
              <w:ind w:left="3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койка/место</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2" w:after="0" w:line="240" w:lineRule="auto"/>
              <w:ind w:left="517"/>
              <w:rPr>
                <w:rFonts w:ascii="Times New Roman" w:hAnsi="Times New Roman" w:cs="Times New Roman"/>
                <w:spacing w:val="4"/>
                <w:sz w:val="24"/>
                <w:szCs w:val="24"/>
              </w:rPr>
            </w:pPr>
            <w:r w:rsidRPr="003F2E33">
              <w:rPr>
                <w:rFonts w:ascii="Times New Roman" w:hAnsi="Times New Roman" w:cs="Times New Roman"/>
                <w:spacing w:val="4"/>
                <w:sz w:val="24"/>
                <w:szCs w:val="24"/>
              </w:rPr>
              <w:t>155</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2" w:after="0" w:line="240" w:lineRule="auto"/>
              <w:ind w:left="671"/>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0,7</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536"/>
              <w:jc w:val="right"/>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1</w:t>
            </w:r>
            <w:r w:rsidRPr="003F2E33">
              <w:rPr>
                <w:rFonts w:ascii="Times New Roman" w:hAnsi="Times New Roman" w:cs="Times New Roman"/>
                <w:spacing w:val="4"/>
                <w:sz w:val="24"/>
                <w:szCs w:val="24"/>
              </w:rPr>
              <w:t>09</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45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0,3</w:t>
            </w:r>
          </w:p>
        </w:tc>
      </w:tr>
      <w:tr w:rsidR="00BD07F6" w:rsidRPr="003F2E33">
        <w:trPr>
          <w:trHeight w:hRule="exact" w:val="345"/>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9"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Поликлиники</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4" w:after="0" w:line="240" w:lineRule="auto"/>
              <w:ind w:left="3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посещение</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5" w:after="0" w:line="240" w:lineRule="auto"/>
              <w:ind w:left="517"/>
              <w:rPr>
                <w:rFonts w:ascii="Times New Roman" w:hAnsi="Times New Roman" w:cs="Times New Roman"/>
                <w:spacing w:val="4"/>
                <w:sz w:val="24"/>
                <w:szCs w:val="24"/>
              </w:rPr>
            </w:pPr>
            <w:r w:rsidRPr="003F2E33">
              <w:rPr>
                <w:rFonts w:ascii="Times New Roman" w:hAnsi="Times New Roman" w:cs="Times New Roman"/>
                <w:spacing w:val="4"/>
                <w:sz w:val="24"/>
                <w:szCs w:val="24"/>
              </w:rPr>
              <w:t>694</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5" w:after="0" w:line="240" w:lineRule="auto"/>
              <w:ind w:left="551"/>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0,07</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5" w:after="0" w:line="240" w:lineRule="auto"/>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49</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5" w:after="0" w:line="240" w:lineRule="auto"/>
              <w:ind w:left="45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0,13</w:t>
            </w:r>
          </w:p>
        </w:tc>
      </w:tr>
      <w:tr w:rsidR="00BD07F6" w:rsidRPr="003F2E33">
        <w:trPr>
          <w:trHeight w:hRule="exact" w:val="345"/>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9" w:lineRule="exact"/>
              <w:ind w:left="95"/>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Детский сад, ясли</w:t>
            </w:r>
            <w:r w:rsidRPr="003F2E33">
              <w:rPr>
                <w:rFonts w:ascii="Times New Roman" w:hAnsi="Times New Roman" w:cs="Times New Roman"/>
                <w:spacing w:val="4"/>
                <w:sz w:val="24"/>
                <w:szCs w:val="24"/>
              </w:rPr>
              <w:t>**</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4" w:after="0" w:line="240" w:lineRule="auto"/>
              <w:ind w:left="3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место</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5" w:after="0" w:line="240" w:lineRule="auto"/>
              <w:ind w:left="397"/>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5" w:after="0" w:line="240" w:lineRule="auto"/>
              <w:ind w:left="671"/>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5" w:after="0" w:line="240" w:lineRule="auto"/>
              <w:ind w:left="536"/>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324</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5" w:after="0" w:line="240" w:lineRule="auto"/>
              <w:ind w:left="33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0,9</w:t>
            </w:r>
          </w:p>
        </w:tc>
      </w:tr>
      <w:tr w:rsidR="00BD07F6" w:rsidRPr="003F2E33">
        <w:trPr>
          <w:trHeight w:hRule="exact" w:val="345"/>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6"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Школа</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4" w:after="0" w:line="240" w:lineRule="auto"/>
              <w:ind w:left="3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учащийся</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2" w:after="0" w:line="240" w:lineRule="auto"/>
              <w:ind w:left="397"/>
              <w:rPr>
                <w:rFonts w:ascii="Times New Roman" w:hAnsi="Times New Roman" w:cs="Times New Roman"/>
                <w:spacing w:val="4"/>
                <w:sz w:val="24"/>
                <w:szCs w:val="24"/>
              </w:rPr>
            </w:pPr>
            <w:r w:rsidRPr="003F2E33">
              <w:rPr>
                <w:rFonts w:ascii="Times New Roman" w:hAnsi="Times New Roman" w:cs="Times New Roman"/>
                <w:spacing w:val="4"/>
                <w:sz w:val="24"/>
                <w:szCs w:val="24"/>
              </w:rPr>
              <w:t>2379</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2" w:after="0" w:line="240" w:lineRule="auto"/>
              <w:ind w:left="551"/>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0,12</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536"/>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286</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45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0,8</w:t>
            </w:r>
          </w:p>
        </w:tc>
      </w:tr>
      <w:tr w:rsidR="00BD07F6" w:rsidRPr="003F2E33">
        <w:trPr>
          <w:trHeight w:hRule="exact" w:val="343"/>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6" w:lineRule="exact"/>
              <w:ind w:left="95"/>
              <w:rPr>
                <w:rFonts w:ascii="Times New Roman" w:hAnsi="Times New Roman" w:cs="Times New Roman"/>
                <w:spacing w:val="4"/>
                <w:sz w:val="24"/>
                <w:szCs w:val="24"/>
              </w:rPr>
            </w:pPr>
            <w:r w:rsidRPr="003F2E33">
              <w:rPr>
                <w:rFonts w:ascii="Times New Roman" w:hAnsi="Times New Roman" w:cs="Times New Roman"/>
                <w:spacing w:val="4"/>
                <w:sz w:val="24"/>
                <w:szCs w:val="24"/>
              </w:rPr>
              <w:t>Профессиональное образование**</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4" w:after="0" w:line="240" w:lineRule="auto"/>
              <w:ind w:left="3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студент</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2" w:after="0" w:line="240" w:lineRule="auto"/>
              <w:ind w:left="397"/>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2" w:after="0" w:line="240" w:lineRule="auto"/>
              <w:ind w:left="551"/>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536"/>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216</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45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0,6</w:t>
            </w:r>
          </w:p>
        </w:tc>
      </w:tr>
      <w:tr w:rsidR="00BD07F6" w:rsidRPr="003F2E33">
        <w:trPr>
          <w:trHeight w:hRule="exact" w:val="345"/>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6" w:lineRule="exact"/>
              <w:ind w:left="155"/>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Спорт. арены, стадионы</w:t>
            </w:r>
            <w:r w:rsidRPr="003F2E33">
              <w:rPr>
                <w:rFonts w:ascii="Times New Roman" w:hAnsi="Times New Roman" w:cs="Times New Roman"/>
                <w:spacing w:val="4"/>
                <w:sz w:val="24"/>
                <w:szCs w:val="24"/>
              </w:rPr>
              <w:t>**</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4" w:after="0" w:line="240" w:lineRule="auto"/>
              <w:ind w:left="3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место</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2" w:after="0" w:line="240" w:lineRule="auto"/>
              <w:ind w:left="517"/>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2" w:after="0" w:line="240" w:lineRule="auto"/>
              <w:ind w:left="551"/>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536"/>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39</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45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0,11</w:t>
            </w:r>
          </w:p>
        </w:tc>
      </w:tr>
      <w:tr w:rsidR="00BD07F6" w:rsidRPr="003F2E33">
        <w:trPr>
          <w:trHeight w:hRule="exact" w:val="572"/>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58" w:lineRule="exact"/>
              <w:ind w:left="95"/>
              <w:rPr>
                <w:rFonts w:ascii="Times New Roman" w:hAnsi="Times New Roman" w:cs="Times New Roman"/>
                <w:spacing w:val="4"/>
                <w:sz w:val="24"/>
                <w:szCs w:val="24"/>
              </w:rPr>
            </w:pPr>
            <w:r w:rsidRPr="003F2E33">
              <w:rPr>
                <w:rFonts w:ascii="Times New Roman" w:hAnsi="Times New Roman" w:cs="Times New Roman"/>
                <w:spacing w:val="4"/>
                <w:sz w:val="24"/>
                <w:szCs w:val="24"/>
              </w:rPr>
              <w:t>Клубы, кинотеатры, концертные</w:t>
            </w:r>
          </w:p>
          <w:p w:rsidR="00BD07F6" w:rsidRPr="003F2E33" w:rsidRDefault="00BD07F6" w:rsidP="004F2B8B">
            <w:pPr>
              <w:widowControl w:val="0"/>
              <w:spacing w:after="0" w:line="283" w:lineRule="exact"/>
              <w:ind w:left="95"/>
              <w:rPr>
                <w:rFonts w:ascii="Times New Roman" w:hAnsi="Times New Roman" w:cs="Times New Roman"/>
                <w:spacing w:val="4"/>
                <w:sz w:val="24"/>
                <w:szCs w:val="24"/>
              </w:rPr>
            </w:pPr>
            <w:r w:rsidRPr="003F2E33">
              <w:rPr>
                <w:rFonts w:ascii="Times New Roman" w:hAnsi="Times New Roman" w:cs="Times New Roman"/>
                <w:spacing w:val="4"/>
                <w:sz w:val="24"/>
                <w:szCs w:val="24"/>
              </w:rPr>
              <w:t>залы, театры, библиотеки**</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7" w:after="0" w:line="130" w:lineRule="exact"/>
              <w:rPr>
                <w:rFonts w:ascii="Times New Roman" w:hAnsi="Times New Roman" w:cs="Times New Roman"/>
                <w:spacing w:val="4"/>
                <w:sz w:val="24"/>
                <w:szCs w:val="24"/>
              </w:rPr>
            </w:pPr>
          </w:p>
          <w:p w:rsidR="00BD07F6" w:rsidRPr="003F2E33" w:rsidRDefault="00BD07F6" w:rsidP="004F2B8B">
            <w:pPr>
              <w:widowControl w:val="0"/>
              <w:spacing w:after="0" w:line="240" w:lineRule="auto"/>
              <w:ind w:left="3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место</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5" w:after="0" w:line="12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517"/>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5" w:after="0" w:line="12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671"/>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5" w:after="0" w:line="120" w:lineRule="exact"/>
              <w:jc w:val="right"/>
              <w:rPr>
                <w:rFonts w:ascii="Times New Roman" w:hAnsi="Times New Roman" w:cs="Times New Roman"/>
                <w:spacing w:val="4"/>
                <w:sz w:val="24"/>
                <w:szCs w:val="24"/>
                <w:lang w:val="en-US"/>
              </w:rPr>
            </w:pPr>
          </w:p>
          <w:p w:rsidR="00BD07F6" w:rsidRPr="003F2E33" w:rsidRDefault="00BD07F6" w:rsidP="0033250A">
            <w:pPr>
              <w:widowControl w:val="0"/>
              <w:spacing w:after="0" w:line="240" w:lineRule="auto"/>
              <w:ind w:left="656"/>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111</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5" w:after="0" w:line="120" w:lineRule="exact"/>
              <w:jc w:val="right"/>
              <w:rPr>
                <w:rFonts w:ascii="Times New Roman" w:hAnsi="Times New Roman" w:cs="Times New Roman"/>
                <w:spacing w:val="4"/>
                <w:sz w:val="24"/>
                <w:szCs w:val="24"/>
                <w:lang w:val="en-US"/>
              </w:rPr>
            </w:pPr>
          </w:p>
          <w:p w:rsidR="00BD07F6" w:rsidRPr="003F2E33" w:rsidRDefault="00BD07F6" w:rsidP="0033250A">
            <w:pPr>
              <w:widowControl w:val="0"/>
              <w:spacing w:after="0" w:line="240" w:lineRule="auto"/>
              <w:ind w:left="45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0,3</w:t>
            </w:r>
          </w:p>
        </w:tc>
      </w:tr>
      <w:tr w:rsidR="00BD07F6" w:rsidRPr="003F2E33">
        <w:trPr>
          <w:trHeight w:hRule="exact" w:val="345"/>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6"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Продовольственные магазины</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4" w:after="0" w:line="240" w:lineRule="auto"/>
              <w:ind w:left="30"/>
              <w:rPr>
                <w:rFonts w:ascii="Times New Roman" w:hAnsi="Times New Roman" w:cs="Times New Roman"/>
                <w:spacing w:val="4"/>
                <w:sz w:val="24"/>
                <w:szCs w:val="24"/>
                <w:lang w:val="en-US"/>
              </w:rPr>
            </w:pPr>
            <w:smartTag w:uri="urn:schemas-microsoft-com:office:smarttags" w:element="metricconverter">
              <w:smartTagPr>
                <w:attr w:name="ProductID" w:val="1 кв. м"/>
              </w:smartTagPr>
              <w:r w:rsidRPr="003F2E33">
                <w:rPr>
                  <w:rFonts w:ascii="Times New Roman" w:hAnsi="Times New Roman" w:cs="Times New Roman"/>
                  <w:spacing w:val="4"/>
                  <w:sz w:val="24"/>
                  <w:szCs w:val="24"/>
                  <w:lang w:val="en-US"/>
                </w:rPr>
                <w:t xml:space="preserve">1 кв. </w:t>
              </w:r>
              <w:proofErr w:type="gramStart"/>
              <w:r w:rsidRPr="003F2E33">
                <w:rPr>
                  <w:rFonts w:ascii="Times New Roman" w:hAnsi="Times New Roman" w:cs="Times New Roman"/>
                  <w:spacing w:val="4"/>
                  <w:sz w:val="24"/>
                  <w:szCs w:val="24"/>
                  <w:lang w:val="en-US"/>
                </w:rPr>
                <w:t>м</w:t>
              </w:r>
            </w:smartTag>
            <w:proofErr w:type="gramEnd"/>
            <w:r w:rsidRPr="003F2E33">
              <w:rPr>
                <w:rFonts w:ascii="Times New Roman" w:hAnsi="Times New Roman" w:cs="Times New Roman"/>
                <w:spacing w:val="4"/>
                <w:sz w:val="24"/>
                <w:szCs w:val="24"/>
                <w:lang w:val="en-US"/>
              </w:rPr>
              <w:t xml:space="preserve"> торг. площади</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2" w:after="0" w:line="240" w:lineRule="auto"/>
              <w:ind w:left="397"/>
              <w:rPr>
                <w:rFonts w:ascii="Times New Roman" w:hAnsi="Times New Roman" w:cs="Times New Roman"/>
                <w:spacing w:val="4"/>
                <w:sz w:val="24"/>
                <w:szCs w:val="24"/>
              </w:rPr>
            </w:pPr>
            <w:r w:rsidRPr="003F2E33">
              <w:rPr>
                <w:rFonts w:ascii="Times New Roman" w:hAnsi="Times New Roman" w:cs="Times New Roman"/>
                <w:spacing w:val="4"/>
                <w:sz w:val="24"/>
                <w:szCs w:val="24"/>
              </w:rPr>
              <w:t>322</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2" w:after="0" w:line="240" w:lineRule="auto"/>
              <w:ind w:left="551"/>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0,46</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416"/>
              <w:jc w:val="right"/>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14</w:t>
            </w:r>
            <w:r w:rsidRPr="003F2E33">
              <w:rPr>
                <w:rFonts w:ascii="Times New Roman" w:hAnsi="Times New Roman" w:cs="Times New Roman"/>
                <w:spacing w:val="4"/>
                <w:sz w:val="24"/>
                <w:szCs w:val="24"/>
              </w:rPr>
              <w:t>8</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33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0,4</w:t>
            </w:r>
          </w:p>
        </w:tc>
      </w:tr>
      <w:tr w:rsidR="00BD07F6" w:rsidRPr="003F2E33">
        <w:trPr>
          <w:trHeight w:hRule="exact" w:val="342"/>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6"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Павильон</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4" w:after="0" w:line="240" w:lineRule="auto"/>
              <w:ind w:left="30"/>
              <w:rPr>
                <w:rFonts w:ascii="Times New Roman" w:hAnsi="Times New Roman" w:cs="Times New Roman"/>
                <w:spacing w:val="4"/>
                <w:sz w:val="24"/>
                <w:szCs w:val="24"/>
                <w:lang w:val="en-US"/>
              </w:rPr>
            </w:pPr>
            <w:smartTag w:uri="urn:schemas-microsoft-com:office:smarttags" w:element="metricconverter">
              <w:smartTagPr>
                <w:attr w:name="ProductID" w:val="1 кв. м"/>
              </w:smartTagPr>
              <w:r w:rsidRPr="003F2E33">
                <w:rPr>
                  <w:rFonts w:ascii="Times New Roman" w:hAnsi="Times New Roman" w:cs="Times New Roman"/>
                  <w:spacing w:val="4"/>
                  <w:sz w:val="24"/>
                  <w:szCs w:val="24"/>
                  <w:lang w:val="en-US"/>
                </w:rPr>
                <w:t xml:space="preserve">1 кв. </w:t>
              </w:r>
              <w:proofErr w:type="gramStart"/>
              <w:r w:rsidRPr="003F2E33">
                <w:rPr>
                  <w:rFonts w:ascii="Times New Roman" w:hAnsi="Times New Roman" w:cs="Times New Roman"/>
                  <w:spacing w:val="4"/>
                  <w:sz w:val="24"/>
                  <w:szCs w:val="24"/>
                  <w:lang w:val="en-US"/>
                </w:rPr>
                <w:t>м</w:t>
              </w:r>
            </w:smartTag>
            <w:proofErr w:type="gramEnd"/>
            <w:r w:rsidRPr="003F2E33">
              <w:rPr>
                <w:rFonts w:ascii="Times New Roman" w:hAnsi="Times New Roman" w:cs="Times New Roman"/>
                <w:spacing w:val="4"/>
                <w:sz w:val="24"/>
                <w:szCs w:val="24"/>
                <w:lang w:val="en-US"/>
              </w:rPr>
              <w:t xml:space="preserve"> торг. площади</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2" w:after="0" w:line="240" w:lineRule="auto"/>
              <w:ind w:left="517"/>
              <w:rPr>
                <w:rFonts w:ascii="Times New Roman" w:hAnsi="Times New Roman" w:cs="Times New Roman"/>
                <w:spacing w:val="4"/>
                <w:sz w:val="24"/>
                <w:szCs w:val="24"/>
              </w:rPr>
            </w:pPr>
            <w:r w:rsidRPr="003F2E33">
              <w:rPr>
                <w:rFonts w:ascii="Times New Roman" w:hAnsi="Times New Roman" w:cs="Times New Roman"/>
                <w:spacing w:val="4"/>
                <w:sz w:val="24"/>
                <w:szCs w:val="24"/>
              </w:rPr>
              <w:t>558</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2" w:after="0" w:line="240" w:lineRule="auto"/>
              <w:ind w:left="551"/>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2,85</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416"/>
              <w:jc w:val="right"/>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1</w:t>
            </w:r>
            <w:r w:rsidRPr="003F2E33">
              <w:rPr>
                <w:rFonts w:ascii="Times New Roman" w:hAnsi="Times New Roman" w:cs="Times New Roman"/>
                <w:spacing w:val="4"/>
                <w:sz w:val="24"/>
                <w:szCs w:val="24"/>
              </w:rPr>
              <w:t>590</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33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4,4</w:t>
            </w:r>
          </w:p>
        </w:tc>
      </w:tr>
      <w:tr w:rsidR="00BD07F6" w:rsidRPr="003F2E33">
        <w:trPr>
          <w:trHeight w:hRule="exact" w:val="345"/>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9"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Палатка, киоск</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4" w:after="0" w:line="240" w:lineRule="auto"/>
              <w:ind w:left="30"/>
              <w:rPr>
                <w:rFonts w:ascii="Times New Roman" w:hAnsi="Times New Roman" w:cs="Times New Roman"/>
                <w:spacing w:val="4"/>
                <w:sz w:val="24"/>
                <w:szCs w:val="24"/>
                <w:lang w:val="en-US"/>
              </w:rPr>
            </w:pPr>
            <w:smartTag w:uri="urn:schemas-microsoft-com:office:smarttags" w:element="metricconverter">
              <w:smartTagPr>
                <w:attr w:name="ProductID" w:val="1 кв. м"/>
              </w:smartTagPr>
              <w:r w:rsidRPr="003F2E33">
                <w:rPr>
                  <w:rFonts w:ascii="Times New Roman" w:hAnsi="Times New Roman" w:cs="Times New Roman"/>
                  <w:spacing w:val="4"/>
                  <w:sz w:val="24"/>
                  <w:szCs w:val="24"/>
                  <w:lang w:val="en-US"/>
                </w:rPr>
                <w:t xml:space="preserve">1 кв. </w:t>
              </w:r>
              <w:proofErr w:type="gramStart"/>
              <w:r w:rsidRPr="003F2E33">
                <w:rPr>
                  <w:rFonts w:ascii="Times New Roman" w:hAnsi="Times New Roman" w:cs="Times New Roman"/>
                  <w:spacing w:val="4"/>
                  <w:sz w:val="24"/>
                  <w:szCs w:val="24"/>
                  <w:lang w:val="en-US"/>
                </w:rPr>
                <w:t>м</w:t>
              </w:r>
            </w:smartTag>
            <w:proofErr w:type="gramEnd"/>
            <w:r w:rsidRPr="003F2E33">
              <w:rPr>
                <w:rFonts w:ascii="Times New Roman" w:hAnsi="Times New Roman" w:cs="Times New Roman"/>
                <w:spacing w:val="4"/>
                <w:sz w:val="24"/>
                <w:szCs w:val="24"/>
                <w:lang w:val="en-US"/>
              </w:rPr>
              <w:t xml:space="preserve"> торг. площади</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5" w:after="0" w:line="240" w:lineRule="auto"/>
              <w:ind w:left="637"/>
              <w:rPr>
                <w:rFonts w:ascii="Times New Roman" w:hAnsi="Times New Roman" w:cs="Times New Roman"/>
                <w:spacing w:val="4"/>
                <w:sz w:val="24"/>
                <w:szCs w:val="24"/>
              </w:rPr>
            </w:pPr>
            <w:r w:rsidRPr="003F2E33">
              <w:rPr>
                <w:rFonts w:ascii="Times New Roman" w:hAnsi="Times New Roman" w:cs="Times New Roman"/>
                <w:spacing w:val="4"/>
                <w:sz w:val="24"/>
                <w:szCs w:val="24"/>
              </w:rPr>
              <w:t>310</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5" w:after="0" w:line="240" w:lineRule="auto"/>
              <w:ind w:left="551"/>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5,09</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5" w:after="0" w:line="240" w:lineRule="auto"/>
              <w:ind w:left="536"/>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1578</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5" w:after="0" w:line="240" w:lineRule="auto"/>
              <w:ind w:left="45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4,3</w:t>
            </w:r>
          </w:p>
        </w:tc>
      </w:tr>
      <w:tr w:rsidR="00BD07F6" w:rsidRPr="003F2E33">
        <w:trPr>
          <w:trHeight w:hRule="exact" w:val="650"/>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58"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Промтоварные магазины,</w:t>
            </w:r>
          </w:p>
          <w:p w:rsidR="00BD07F6" w:rsidRPr="003F2E33" w:rsidRDefault="00BD07F6" w:rsidP="004F2B8B">
            <w:pPr>
              <w:widowControl w:val="0"/>
              <w:spacing w:after="0" w:line="283"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хозтовары</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7" w:after="0" w:line="13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30"/>
              <w:rPr>
                <w:rFonts w:ascii="Times New Roman" w:hAnsi="Times New Roman" w:cs="Times New Roman"/>
                <w:spacing w:val="4"/>
                <w:sz w:val="24"/>
                <w:szCs w:val="24"/>
                <w:lang w:val="en-US"/>
              </w:rPr>
            </w:pPr>
            <w:smartTag w:uri="urn:schemas-microsoft-com:office:smarttags" w:element="metricconverter">
              <w:smartTagPr>
                <w:attr w:name="ProductID" w:val="1 кв. м"/>
              </w:smartTagPr>
              <w:r w:rsidRPr="003F2E33">
                <w:rPr>
                  <w:rFonts w:ascii="Times New Roman" w:hAnsi="Times New Roman" w:cs="Times New Roman"/>
                  <w:spacing w:val="4"/>
                  <w:sz w:val="24"/>
                  <w:szCs w:val="24"/>
                  <w:lang w:val="en-US"/>
                </w:rPr>
                <w:t xml:space="preserve">1 кв. </w:t>
              </w:r>
              <w:proofErr w:type="gramStart"/>
              <w:r w:rsidRPr="003F2E33">
                <w:rPr>
                  <w:rFonts w:ascii="Times New Roman" w:hAnsi="Times New Roman" w:cs="Times New Roman"/>
                  <w:spacing w:val="4"/>
                  <w:sz w:val="24"/>
                  <w:szCs w:val="24"/>
                  <w:lang w:val="en-US"/>
                </w:rPr>
                <w:t>м</w:t>
              </w:r>
            </w:smartTag>
            <w:proofErr w:type="gramEnd"/>
            <w:r w:rsidRPr="003F2E33">
              <w:rPr>
                <w:rFonts w:ascii="Times New Roman" w:hAnsi="Times New Roman" w:cs="Times New Roman"/>
                <w:spacing w:val="4"/>
                <w:sz w:val="24"/>
                <w:szCs w:val="24"/>
                <w:lang w:val="en-US"/>
              </w:rPr>
              <w:t xml:space="preserve"> торг. площади</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8" w:after="0" w:line="12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397"/>
              <w:rPr>
                <w:rFonts w:ascii="Times New Roman" w:hAnsi="Times New Roman" w:cs="Times New Roman"/>
                <w:spacing w:val="4"/>
                <w:sz w:val="24"/>
                <w:szCs w:val="24"/>
              </w:rPr>
            </w:pPr>
            <w:r w:rsidRPr="003F2E33">
              <w:rPr>
                <w:rFonts w:ascii="Times New Roman" w:hAnsi="Times New Roman" w:cs="Times New Roman"/>
                <w:spacing w:val="4"/>
                <w:sz w:val="24"/>
                <w:szCs w:val="24"/>
              </w:rPr>
              <w:t>11987</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8" w:after="0" w:line="12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551"/>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0,15</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8" w:after="0" w:line="120" w:lineRule="exact"/>
              <w:jc w:val="right"/>
              <w:rPr>
                <w:rFonts w:ascii="Times New Roman" w:hAnsi="Times New Roman" w:cs="Times New Roman"/>
                <w:spacing w:val="4"/>
                <w:sz w:val="24"/>
                <w:szCs w:val="24"/>
                <w:lang w:val="en-US"/>
              </w:rPr>
            </w:pPr>
          </w:p>
          <w:p w:rsidR="00BD07F6" w:rsidRPr="003F2E33" w:rsidRDefault="00BD07F6" w:rsidP="0033250A">
            <w:pPr>
              <w:widowControl w:val="0"/>
              <w:spacing w:after="0" w:line="240" w:lineRule="auto"/>
              <w:ind w:left="416"/>
              <w:jc w:val="right"/>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1</w:t>
            </w:r>
            <w:r w:rsidRPr="003F2E33">
              <w:rPr>
                <w:rFonts w:ascii="Times New Roman" w:hAnsi="Times New Roman" w:cs="Times New Roman"/>
                <w:spacing w:val="4"/>
                <w:sz w:val="24"/>
                <w:szCs w:val="24"/>
              </w:rPr>
              <w:t>798</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8" w:after="0" w:line="120" w:lineRule="exact"/>
              <w:jc w:val="right"/>
              <w:rPr>
                <w:rFonts w:ascii="Times New Roman" w:hAnsi="Times New Roman" w:cs="Times New Roman"/>
                <w:spacing w:val="4"/>
                <w:sz w:val="24"/>
                <w:szCs w:val="24"/>
                <w:lang w:val="en-US"/>
              </w:rPr>
            </w:pPr>
          </w:p>
          <w:p w:rsidR="00BD07F6" w:rsidRPr="003F2E33" w:rsidRDefault="00BD07F6" w:rsidP="0033250A">
            <w:pPr>
              <w:widowControl w:val="0"/>
              <w:spacing w:after="0" w:line="240" w:lineRule="auto"/>
              <w:ind w:left="33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4,9</w:t>
            </w:r>
          </w:p>
        </w:tc>
      </w:tr>
      <w:tr w:rsidR="00BD07F6" w:rsidRPr="003F2E33">
        <w:trPr>
          <w:trHeight w:hRule="exact" w:val="345"/>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9"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lastRenderedPageBreak/>
              <w:t>Супермаркет (универмаг)</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4" w:after="0" w:line="240" w:lineRule="auto"/>
              <w:ind w:left="30"/>
              <w:rPr>
                <w:rFonts w:ascii="Times New Roman" w:hAnsi="Times New Roman" w:cs="Times New Roman"/>
                <w:spacing w:val="4"/>
                <w:sz w:val="24"/>
                <w:szCs w:val="24"/>
                <w:lang w:val="en-US"/>
              </w:rPr>
            </w:pPr>
            <w:smartTag w:uri="urn:schemas-microsoft-com:office:smarttags" w:element="metricconverter">
              <w:smartTagPr>
                <w:attr w:name="ProductID" w:val="1 кв. м"/>
              </w:smartTagPr>
              <w:r w:rsidRPr="003F2E33">
                <w:rPr>
                  <w:rFonts w:ascii="Times New Roman" w:hAnsi="Times New Roman" w:cs="Times New Roman"/>
                  <w:spacing w:val="4"/>
                  <w:sz w:val="24"/>
                  <w:szCs w:val="24"/>
                  <w:lang w:val="en-US"/>
                </w:rPr>
                <w:t xml:space="preserve">1 кв. </w:t>
              </w:r>
              <w:proofErr w:type="gramStart"/>
              <w:r w:rsidRPr="003F2E33">
                <w:rPr>
                  <w:rFonts w:ascii="Times New Roman" w:hAnsi="Times New Roman" w:cs="Times New Roman"/>
                  <w:spacing w:val="4"/>
                  <w:sz w:val="24"/>
                  <w:szCs w:val="24"/>
                  <w:lang w:val="en-US"/>
                </w:rPr>
                <w:t>м</w:t>
              </w:r>
            </w:smartTag>
            <w:proofErr w:type="gramEnd"/>
            <w:r w:rsidRPr="003F2E33">
              <w:rPr>
                <w:rFonts w:ascii="Times New Roman" w:hAnsi="Times New Roman" w:cs="Times New Roman"/>
                <w:spacing w:val="4"/>
                <w:sz w:val="24"/>
                <w:szCs w:val="24"/>
                <w:lang w:val="en-US"/>
              </w:rPr>
              <w:t xml:space="preserve"> торг. площади</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5" w:after="0" w:line="240" w:lineRule="auto"/>
              <w:ind w:left="517"/>
              <w:rPr>
                <w:rFonts w:ascii="Times New Roman" w:hAnsi="Times New Roman" w:cs="Times New Roman"/>
                <w:spacing w:val="4"/>
                <w:sz w:val="24"/>
                <w:szCs w:val="24"/>
              </w:rPr>
            </w:pPr>
            <w:r w:rsidRPr="003F2E33">
              <w:rPr>
                <w:rFonts w:ascii="Times New Roman" w:hAnsi="Times New Roman" w:cs="Times New Roman"/>
                <w:spacing w:val="4"/>
                <w:sz w:val="24"/>
                <w:szCs w:val="24"/>
              </w:rPr>
              <w:t>1753</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5" w:after="0" w:line="240" w:lineRule="auto"/>
              <w:ind w:left="551"/>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0,87</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5" w:after="0" w:line="240" w:lineRule="auto"/>
              <w:ind w:left="536"/>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1525</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5" w:after="0" w:line="240" w:lineRule="auto"/>
              <w:ind w:left="33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4,18</w:t>
            </w:r>
          </w:p>
        </w:tc>
      </w:tr>
      <w:tr w:rsidR="00BD07F6" w:rsidRPr="003F2E33">
        <w:trPr>
          <w:trHeight w:hRule="exact" w:val="859"/>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61" w:lineRule="exact"/>
              <w:ind w:left="95"/>
              <w:rPr>
                <w:rFonts w:ascii="Times New Roman" w:hAnsi="Times New Roman" w:cs="Times New Roman"/>
                <w:spacing w:val="4"/>
                <w:sz w:val="24"/>
                <w:szCs w:val="24"/>
              </w:rPr>
            </w:pPr>
            <w:r w:rsidRPr="003F2E33">
              <w:rPr>
                <w:rFonts w:ascii="Times New Roman" w:hAnsi="Times New Roman" w:cs="Times New Roman"/>
                <w:spacing w:val="4"/>
                <w:sz w:val="24"/>
                <w:szCs w:val="24"/>
              </w:rPr>
              <w:t>Торгово-развлекательный центр</w:t>
            </w:r>
          </w:p>
          <w:p w:rsidR="00BD07F6" w:rsidRPr="003F2E33" w:rsidRDefault="00BD07F6" w:rsidP="004F2B8B">
            <w:pPr>
              <w:widowControl w:val="0"/>
              <w:spacing w:before="11" w:after="0" w:line="276" w:lineRule="exact"/>
              <w:ind w:left="95"/>
              <w:rPr>
                <w:rFonts w:ascii="Times New Roman" w:hAnsi="Times New Roman" w:cs="Times New Roman"/>
                <w:spacing w:val="4"/>
                <w:sz w:val="24"/>
                <w:szCs w:val="24"/>
              </w:rPr>
            </w:pPr>
            <w:r w:rsidRPr="003F2E33">
              <w:rPr>
                <w:rFonts w:ascii="Times New Roman" w:hAnsi="Times New Roman" w:cs="Times New Roman"/>
                <w:spacing w:val="4"/>
                <w:sz w:val="24"/>
                <w:szCs w:val="24"/>
              </w:rPr>
              <w:t>(норма накопления взята супермаркета)*</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9" w:after="0" w:line="260" w:lineRule="exact"/>
              <w:rPr>
                <w:rFonts w:ascii="Times New Roman" w:hAnsi="Times New Roman" w:cs="Times New Roman"/>
                <w:spacing w:val="4"/>
                <w:sz w:val="24"/>
                <w:szCs w:val="24"/>
              </w:rPr>
            </w:pPr>
          </w:p>
          <w:p w:rsidR="00BD07F6" w:rsidRPr="003F2E33" w:rsidRDefault="00BD07F6" w:rsidP="004F2B8B">
            <w:pPr>
              <w:widowControl w:val="0"/>
              <w:spacing w:after="0" w:line="240" w:lineRule="auto"/>
              <w:ind w:left="30"/>
              <w:rPr>
                <w:rFonts w:ascii="Times New Roman" w:hAnsi="Times New Roman" w:cs="Times New Roman"/>
                <w:spacing w:val="4"/>
                <w:sz w:val="24"/>
                <w:szCs w:val="24"/>
                <w:lang w:val="en-US"/>
              </w:rPr>
            </w:pPr>
            <w:smartTag w:uri="urn:schemas-microsoft-com:office:smarttags" w:element="metricconverter">
              <w:smartTagPr>
                <w:attr w:name="ProductID" w:val="1 кв. м"/>
              </w:smartTagPr>
              <w:r w:rsidRPr="003F2E33">
                <w:rPr>
                  <w:rFonts w:ascii="Times New Roman" w:hAnsi="Times New Roman" w:cs="Times New Roman"/>
                  <w:spacing w:val="4"/>
                  <w:sz w:val="24"/>
                  <w:szCs w:val="24"/>
                  <w:lang w:val="en-US"/>
                </w:rPr>
                <w:t xml:space="preserve">1 кв. </w:t>
              </w:r>
              <w:proofErr w:type="gramStart"/>
              <w:r w:rsidRPr="003F2E33">
                <w:rPr>
                  <w:rFonts w:ascii="Times New Roman" w:hAnsi="Times New Roman" w:cs="Times New Roman"/>
                  <w:spacing w:val="4"/>
                  <w:sz w:val="24"/>
                  <w:szCs w:val="24"/>
                  <w:lang w:val="en-US"/>
                </w:rPr>
                <w:t>м</w:t>
              </w:r>
            </w:smartTag>
            <w:proofErr w:type="gramEnd"/>
            <w:r w:rsidRPr="003F2E33">
              <w:rPr>
                <w:rFonts w:ascii="Times New Roman" w:hAnsi="Times New Roman" w:cs="Times New Roman"/>
                <w:spacing w:val="4"/>
                <w:sz w:val="24"/>
                <w:szCs w:val="24"/>
                <w:lang w:val="en-US"/>
              </w:rPr>
              <w:t xml:space="preserve"> торг. площади</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9" w:after="0" w:line="26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397"/>
              <w:rPr>
                <w:rFonts w:ascii="Times New Roman" w:hAnsi="Times New Roman" w:cs="Times New Roman"/>
                <w:spacing w:val="4"/>
                <w:sz w:val="24"/>
                <w:szCs w:val="24"/>
              </w:rPr>
            </w:pPr>
            <w:r w:rsidRPr="003F2E33">
              <w:rPr>
                <w:rFonts w:ascii="Times New Roman" w:hAnsi="Times New Roman" w:cs="Times New Roman"/>
                <w:spacing w:val="4"/>
                <w:sz w:val="24"/>
                <w:szCs w:val="24"/>
              </w:rPr>
              <w:t>711,6</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9" w:after="0" w:line="26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551"/>
              <w:rPr>
                <w:rFonts w:ascii="Times New Roman" w:hAnsi="Times New Roman" w:cs="Times New Roman"/>
                <w:spacing w:val="4"/>
                <w:sz w:val="24"/>
                <w:szCs w:val="24"/>
              </w:rPr>
            </w:pPr>
            <w:r w:rsidRPr="003F2E33">
              <w:rPr>
                <w:rFonts w:ascii="Times New Roman" w:hAnsi="Times New Roman" w:cs="Times New Roman"/>
                <w:spacing w:val="4"/>
                <w:sz w:val="24"/>
                <w:szCs w:val="24"/>
              </w:rPr>
              <w:t>0,87</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9" w:after="0" w:line="260" w:lineRule="exact"/>
              <w:jc w:val="right"/>
              <w:rPr>
                <w:rFonts w:ascii="Times New Roman" w:hAnsi="Times New Roman" w:cs="Times New Roman"/>
                <w:spacing w:val="4"/>
                <w:sz w:val="24"/>
                <w:szCs w:val="24"/>
                <w:lang w:val="en-US"/>
              </w:rPr>
            </w:pPr>
          </w:p>
          <w:p w:rsidR="00BD07F6" w:rsidRPr="003F2E33" w:rsidRDefault="00BD07F6" w:rsidP="0033250A">
            <w:pPr>
              <w:widowControl w:val="0"/>
              <w:spacing w:after="0" w:line="240" w:lineRule="auto"/>
              <w:ind w:left="416"/>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619</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9" w:after="0" w:line="260" w:lineRule="exact"/>
              <w:jc w:val="right"/>
              <w:rPr>
                <w:rFonts w:ascii="Times New Roman" w:hAnsi="Times New Roman" w:cs="Times New Roman"/>
                <w:spacing w:val="4"/>
                <w:sz w:val="24"/>
                <w:szCs w:val="24"/>
                <w:lang w:val="en-US"/>
              </w:rPr>
            </w:pPr>
          </w:p>
          <w:p w:rsidR="00BD07F6" w:rsidRPr="003F2E33" w:rsidRDefault="00BD07F6" w:rsidP="0033250A">
            <w:pPr>
              <w:widowControl w:val="0"/>
              <w:spacing w:after="0" w:line="240" w:lineRule="auto"/>
              <w:ind w:left="33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1,7</w:t>
            </w:r>
          </w:p>
        </w:tc>
      </w:tr>
      <w:tr w:rsidR="00BD07F6" w:rsidRPr="003F2E33">
        <w:trPr>
          <w:trHeight w:hRule="exact" w:val="342"/>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6"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Рынки продовольственные</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4" w:after="0" w:line="240" w:lineRule="auto"/>
              <w:ind w:left="30"/>
              <w:rPr>
                <w:rFonts w:ascii="Times New Roman" w:hAnsi="Times New Roman" w:cs="Times New Roman"/>
                <w:spacing w:val="4"/>
                <w:sz w:val="24"/>
                <w:szCs w:val="24"/>
                <w:lang w:val="en-US"/>
              </w:rPr>
            </w:pPr>
            <w:smartTag w:uri="urn:schemas-microsoft-com:office:smarttags" w:element="metricconverter">
              <w:smartTagPr>
                <w:attr w:name="ProductID" w:val="1 кв. м"/>
              </w:smartTagPr>
              <w:r w:rsidRPr="003F2E33">
                <w:rPr>
                  <w:rFonts w:ascii="Times New Roman" w:hAnsi="Times New Roman" w:cs="Times New Roman"/>
                  <w:spacing w:val="4"/>
                  <w:sz w:val="24"/>
                  <w:szCs w:val="24"/>
                  <w:lang w:val="en-US"/>
                </w:rPr>
                <w:t xml:space="preserve">1 кв. </w:t>
              </w:r>
              <w:proofErr w:type="gramStart"/>
              <w:r w:rsidRPr="003F2E33">
                <w:rPr>
                  <w:rFonts w:ascii="Times New Roman" w:hAnsi="Times New Roman" w:cs="Times New Roman"/>
                  <w:spacing w:val="4"/>
                  <w:sz w:val="24"/>
                  <w:szCs w:val="24"/>
                  <w:lang w:val="en-US"/>
                </w:rPr>
                <w:t>м</w:t>
              </w:r>
            </w:smartTag>
            <w:proofErr w:type="gramEnd"/>
            <w:r w:rsidRPr="003F2E33">
              <w:rPr>
                <w:rFonts w:ascii="Times New Roman" w:hAnsi="Times New Roman" w:cs="Times New Roman"/>
                <w:spacing w:val="4"/>
                <w:sz w:val="24"/>
                <w:szCs w:val="24"/>
                <w:lang w:val="en-US"/>
              </w:rPr>
              <w:t xml:space="preserve"> общ. площади</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2" w:after="0" w:line="240" w:lineRule="auto"/>
              <w:ind w:left="397"/>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2" w:after="0" w:line="240" w:lineRule="auto"/>
              <w:ind w:left="551"/>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416"/>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72</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21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0,2</w:t>
            </w:r>
          </w:p>
        </w:tc>
      </w:tr>
      <w:tr w:rsidR="00BD07F6" w:rsidRPr="003F2E33">
        <w:trPr>
          <w:trHeight w:hRule="exact" w:val="345"/>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6"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Автозаправочн. станции</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4" w:after="0" w:line="240" w:lineRule="auto"/>
              <w:ind w:left="3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1машино-место</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2" w:after="0" w:line="240" w:lineRule="auto"/>
              <w:ind w:left="637"/>
              <w:rPr>
                <w:rFonts w:ascii="Times New Roman" w:hAnsi="Times New Roman" w:cs="Times New Roman"/>
                <w:spacing w:val="4"/>
                <w:sz w:val="24"/>
                <w:szCs w:val="24"/>
              </w:rPr>
            </w:pPr>
            <w:r w:rsidRPr="003F2E33">
              <w:rPr>
                <w:rFonts w:ascii="Times New Roman" w:hAnsi="Times New Roman" w:cs="Times New Roman"/>
                <w:spacing w:val="4"/>
                <w:sz w:val="24"/>
                <w:szCs w:val="24"/>
              </w:rPr>
              <w:t>24</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2" w:after="0" w:line="240" w:lineRule="auto"/>
              <w:ind w:left="551"/>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0,11</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right="104"/>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3</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457"/>
              <w:jc w:val="right"/>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0,0</w:t>
            </w:r>
            <w:r w:rsidRPr="003F2E33">
              <w:rPr>
                <w:rFonts w:ascii="Times New Roman" w:hAnsi="Times New Roman" w:cs="Times New Roman"/>
                <w:spacing w:val="4"/>
                <w:sz w:val="24"/>
                <w:szCs w:val="24"/>
              </w:rPr>
              <w:t>1</w:t>
            </w:r>
          </w:p>
        </w:tc>
      </w:tr>
      <w:tr w:rsidR="00BD07F6" w:rsidRPr="003F2E33">
        <w:trPr>
          <w:trHeight w:hRule="exact" w:val="618"/>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66" w:after="0" w:line="240" w:lineRule="auto"/>
              <w:ind w:left="95"/>
              <w:rPr>
                <w:rFonts w:ascii="Times New Roman" w:hAnsi="Times New Roman" w:cs="Times New Roman"/>
                <w:spacing w:val="4"/>
                <w:sz w:val="24"/>
                <w:szCs w:val="24"/>
              </w:rPr>
            </w:pPr>
            <w:r w:rsidRPr="003F2E33">
              <w:rPr>
                <w:rFonts w:ascii="Times New Roman" w:hAnsi="Times New Roman" w:cs="Times New Roman"/>
                <w:spacing w:val="4"/>
                <w:sz w:val="24"/>
                <w:szCs w:val="24"/>
              </w:rPr>
              <w:t>Ремонт бытовой, радио и компьютерной техники</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15" w:lineRule="exact"/>
              <w:ind w:left="30"/>
              <w:rPr>
                <w:rFonts w:ascii="Times New Roman" w:hAnsi="Times New Roman" w:cs="Times New Roman"/>
                <w:spacing w:val="4"/>
                <w:sz w:val="24"/>
                <w:szCs w:val="24"/>
                <w:lang w:val="en-US"/>
              </w:rPr>
            </w:pPr>
            <w:smartTag w:uri="urn:schemas-microsoft-com:office:smarttags" w:element="metricconverter">
              <w:smartTagPr>
                <w:attr w:name="ProductID" w:val="1 кв. м"/>
              </w:smartTagPr>
              <w:r w:rsidRPr="003F2E33">
                <w:rPr>
                  <w:rFonts w:ascii="Times New Roman" w:hAnsi="Times New Roman" w:cs="Times New Roman"/>
                  <w:spacing w:val="4"/>
                  <w:sz w:val="24"/>
                  <w:szCs w:val="24"/>
                  <w:lang w:val="en-US"/>
                </w:rPr>
                <w:t>1 кв. м</w:t>
              </w:r>
            </w:smartTag>
            <w:r w:rsidRPr="003F2E33">
              <w:rPr>
                <w:rFonts w:ascii="Times New Roman" w:hAnsi="Times New Roman" w:cs="Times New Roman"/>
                <w:spacing w:val="4"/>
                <w:sz w:val="24"/>
                <w:szCs w:val="24"/>
                <w:lang w:val="en-US"/>
              </w:rPr>
              <w:t xml:space="preserve"> общей</w:t>
            </w:r>
          </w:p>
          <w:p w:rsidR="00BD07F6" w:rsidRPr="003F2E33" w:rsidRDefault="00BD07F6" w:rsidP="004F2B8B">
            <w:pPr>
              <w:widowControl w:val="0"/>
              <w:spacing w:after="0" w:line="236" w:lineRule="exact"/>
              <w:ind w:left="3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площади</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82" w:after="0" w:line="240" w:lineRule="auto"/>
              <w:ind w:left="517"/>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150</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82" w:after="0" w:line="240" w:lineRule="auto"/>
              <w:ind w:left="551"/>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0,07</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82" w:after="0" w:line="240" w:lineRule="auto"/>
              <w:ind w:left="656"/>
              <w:jc w:val="right"/>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1</w:t>
            </w:r>
            <w:r w:rsidRPr="003F2E33">
              <w:rPr>
                <w:rFonts w:ascii="Times New Roman" w:hAnsi="Times New Roman" w:cs="Times New Roman"/>
                <w:spacing w:val="4"/>
                <w:sz w:val="24"/>
                <w:szCs w:val="24"/>
              </w:rPr>
              <w:t xml:space="preserve">0   </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82" w:after="0" w:line="240" w:lineRule="auto"/>
              <w:ind w:left="45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0,03</w:t>
            </w:r>
          </w:p>
        </w:tc>
      </w:tr>
      <w:tr w:rsidR="00BD07F6" w:rsidRPr="003F2E33">
        <w:trPr>
          <w:trHeight w:hRule="exact" w:val="341"/>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9"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Ремонт и пошив одежды</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4" w:after="0" w:line="240" w:lineRule="auto"/>
              <w:ind w:left="3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кв.м общ. площади</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5" w:after="0" w:line="240" w:lineRule="auto"/>
              <w:ind w:left="517"/>
              <w:rPr>
                <w:rFonts w:ascii="Times New Roman" w:hAnsi="Times New Roman" w:cs="Times New Roman"/>
                <w:spacing w:val="4"/>
                <w:sz w:val="24"/>
                <w:szCs w:val="24"/>
              </w:rPr>
            </w:pPr>
            <w:r w:rsidRPr="003F2E33">
              <w:rPr>
                <w:rFonts w:ascii="Times New Roman" w:hAnsi="Times New Roman" w:cs="Times New Roman"/>
                <w:spacing w:val="4"/>
                <w:sz w:val="24"/>
                <w:szCs w:val="24"/>
              </w:rPr>
              <w:t>5000</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5" w:after="0" w:line="240" w:lineRule="auto"/>
              <w:ind w:left="551"/>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0,13</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5" w:after="0" w:line="240" w:lineRule="auto"/>
              <w:ind w:left="656"/>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650</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5" w:after="0" w:line="240" w:lineRule="auto"/>
              <w:ind w:left="45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1,8 </w:t>
            </w:r>
          </w:p>
        </w:tc>
      </w:tr>
      <w:tr w:rsidR="00BD07F6" w:rsidRPr="003F2E33">
        <w:trPr>
          <w:trHeight w:hRule="exact" w:val="339"/>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7"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Химчистки и прачечные</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5" w:after="0" w:line="240" w:lineRule="auto"/>
              <w:ind w:left="3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кв.м общ.  площади</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3" w:after="0" w:line="240" w:lineRule="auto"/>
              <w:ind w:left="517"/>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70</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3" w:after="0" w:line="240" w:lineRule="auto"/>
              <w:ind w:left="551"/>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0,19</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3" w:after="0" w:line="240" w:lineRule="auto"/>
              <w:ind w:left="536"/>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13</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3" w:after="0" w:line="240" w:lineRule="auto"/>
              <w:ind w:left="45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0,04</w:t>
            </w:r>
          </w:p>
        </w:tc>
      </w:tr>
      <w:tr w:rsidR="00BD07F6" w:rsidRPr="003F2E33">
        <w:trPr>
          <w:trHeight w:hRule="exact" w:val="759"/>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60"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Парикмахерские и косметические</w:t>
            </w:r>
          </w:p>
          <w:p w:rsidR="00BD07F6" w:rsidRPr="003F2E33" w:rsidRDefault="00BD07F6" w:rsidP="004F2B8B">
            <w:pPr>
              <w:widowControl w:val="0"/>
              <w:spacing w:after="0" w:line="283"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салоны</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0" w:after="0" w:line="13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3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посадочное место</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8" w:after="0" w:line="12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637"/>
              <w:rPr>
                <w:rFonts w:ascii="Times New Roman" w:hAnsi="Times New Roman" w:cs="Times New Roman"/>
                <w:spacing w:val="4"/>
                <w:sz w:val="24"/>
                <w:szCs w:val="24"/>
              </w:rPr>
            </w:pPr>
            <w:r w:rsidRPr="003F2E33">
              <w:rPr>
                <w:rFonts w:ascii="Times New Roman" w:hAnsi="Times New Roman" w:cs="Times New Roman"/>
                <w:spacing w:val="4"/>
                <w:sz w:val="24"/>
                <w:szCs w:val="24"/>
              </w:rPr>
              <w:t>54</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8" w:after="0" w:line="12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551"/>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0,23</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8" w:after="0" w:line="120" w:lineRule="exact"/>
              <w:jc w:val="right"/>
              <w:rPr>
                <w:rFonts w:ascii="Times New Roman" w:hAnsi="Times New Roman" w:cs="Times New Roman"/>
                <w:spacing w:val="4"/>
                <w:sz w:val="24"/>
                <w:szCs w:val="24"/>
                <w:lang w:val="en-US"/>
              </w:rPr>
            </w:pPr>
          </w:p>
          <w:p w:rsidR="00BD07F6" w:rsidRPr="003F2E33" w:rsidRDefault="00BD07F6" w:rsidP="0033250A">
            <w:pPr>
              <w:widowControl w:val="0"/>
              <w:spacing w:after="0" w:line="240" w:lineRule="auto"/>
              <w:ind w:left="656"/>
              <w:jc w:val="right"/>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1</w:t>
            </w:r>
            <w:r w:rsidRPr="003F2E33">
              <w:rPr>
                <w:rFonts w:ascii="Times New Roman" w:hAnsi="Times New Roman" w:cs="Times New Roman"/>
                <w:spacing w:val="4"/>
                <w:sz w:val="24"/>
                <w:szCs w:val="24"/>
              </w:rPr>
              <w:t>2</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8" w:after="0" w:line="120" w:lineRule="exact"/>
              <w:jc w:val="right"/>
              <w:rPr>
                <w:rFonts w:ascii="Times New Roman" w:hAnsi="Times New Roman" w:cs="Times New Roman"/>
                <w:spacing w:val="4"/>
                <w:sz w:val="24"/>
                <w:szCs w:val="24"/>
                <w:lang w:val="en-US"/>
              </w:rPr>
            </w:pPr>
          </w:p>
          <w:p w:rsidR="00BD07F6" w:rsidRPr="003F2E33" w:rsidRDefault="00BD07F6" w:rsidP="0033250A">
            <w:pPr>
              <w:widowControl w:val="0"/>
              <w:spacing w:after="0" w:line="240" w:lineRule="auto"/>
              <w:ind w:left="457"/>
              <w:jc w:val="right"/>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0,</w:t>
            </w:r>
            <w:r w:rsidRPr="003F2E33">
              <w:rPr>
                <w:rFonts w:ascii="Times New Roman" w:hAnsi="Times New Roman" w:cs="Times New Roman"/>
                <w:spacing w:val="4"/>
                <w:sz w:val="24"/>
                <w:szCs w:val="24"/>
              </w:rPr>
              <w:t>03</w:t>
            </w:r>
          </w:p>
        </w:tc>
      </w:tr>
      <w:tr w:rsidR="00BD07F6" w:rsidRPr="003F2E33">
        <w:trPr>
          <w:trHeight w:hRule="exact" w:val="338"/>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6"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Гостиница</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4" w:after="0" w:line="240" w:lineRule="auto"/>
              <w:ind w:left="3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место</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2" w:after="0" w:line="240" w:lineRule="auto"/>
              <w:ind w:left="517"/>
              <w:rPr>
                <w:rFonts w:ascii="Times New Roman" w:hAnsi="Times New Roman" w:cs="Times New Roman"/>
                <w:spacing w:val="4"/>
                <w:sz w:val="24"/>
                <w:szCs w:val="24"/>
              </w:rPr>
            </w:pPr>
            <w:r w:rsidRPr="003F2E33">
              <w:rPr>
                <w:rFonts w:ascii="Times New Roman" w:hAnsi="Times New Roman" w:cs="Times New Roman"/>
                <w:spacing w:val="4"/>
                <w:sz w:val="24"/>
                <w:szCs w:val="24"/>
              </w:rPr>
              <w:t>30</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2" w:after="0" w:line="240" w:lineRule="auto"/>
              <w:ind w:left="671"/>
              <w:rPr>
                <w:rFonts w:ascii="Times New Roman" w:hAnsi="Times New Roman" w:cs="Times New Roman"/>
                <w:spacing w:val="4"/>
                <w:sz w:val="24"/>
                <w:szCs w:val="24"/>
              </w:rPr>
            </w:pPr>
            <w:r w:rsidRPr="003F2E33">
              <w:rPr>
                <w:rFonts w:ascii="Times New Roman" w:hAnsi="Times New Roman" w:cs="Times New Roman"/>
                <w:spacing w:val="4"/>
                <w:sz w:val="24"/>
                <w:szCs w:val="24"/>
              </w:rPr>
              <w:t>0,7</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21 </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45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0,06</w:t>
            </w:r>
          </w:p>
        </w:tc>
      </w:tr>
      <w:tr w:rsidR="00BD07F6" w:rsidRPr="003F2E33">
        <w:trPr>
          <w:trHeight w:hRule="exact" w:val="852"/>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60" w:lineRule="exact"/>
              <w:ind w:left="95"/>
              <w:rPr>
                <w:rFonts w:ascii="Times New Roman" w:hAnsi="Times New Roman" w:cs="Times New Roman"/>
                <w:spacing w:val="4"/>
                <w:sz w:val="24"/>
                <w:szCs w:val="24"/>
              </w:rPr>
            </w:pPr>
            <w:r w:rsidRPr="003F2E33">
              <w:rPr>
                <w:rFonts w:ascii="Times New Roman" w:hAnsi="Times New Roman" w:cs="Times New Roman"/>
                <w:spacing w:val="4"/>
                <w:sz w:val="24"/>
                <w:szCs w:val="24"/>
              </w:rPr>
              <w:t>Предприятия общественного</w:t>
            </w:r>
          </w:p>
          <w:p w:rsidR="00BD07F6" w:rsidRPr="003F2E33" w:rsidRDefault="00BD07F6" w:rsidP="004F2B8B">
            <w:pPr>
              <w:widowControl w:val="0"/>
              <w:spacing w:before="12" w:after="0" w:line="276" w:lineRule="exact"/>
              <w:ind w:left="95" w:right="235"/>
              <w:rPr>
                <w:rFonts w:ascii="Times New Roman" w:hAnsi="Times New Roman" w:cs="Times New Roman"/>
                <w:spacing w:val="4"/>
                <w:sz w:val="24"/>
                <w:szCs w:val="24"/>
              </w:rPr>
            </w:pPr>
            <w:r w:rsidRPr="003F2E33">
              <w:rPr>
                <w:rFonts w:ascii="Times New Roman" w:hAnsi="Times New Roman" w:cs="Times New Roman"/>
                <w:spacing w:val="4"/>
                <w:sz w:val="24"/>
                <w:szCs w:val="24"/>
              </w:rPr>
              <w:t>питания (кафе, рестораны, бары, закусочные)</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9" w:after="0" w:line="260" w:lineRule="exact"/>
              <w:rPr>
                <w:rFonts w:ascii="Times New Roman" w:hAnsi="Times New Roman" w:cs="Times New Roman"/>
                <w:spacing w:val="4"/>
                <w:sz w:val="24"/>
                <w:szCs w:val="24"/>
              </w:rPr>
            </w:pPr>
          </w:p>
          <w:p w:rsidR="00BD07F6" w:rsidRPr="003F2E33" w:rsidRDefault="00BD07F6" w:rsidP="004F2B8B">
            <w:pPr>
              <w:widowControl w:val="0"/>
              <w:spacing w:after="0" w:line="240" w:lineRule="auto"/>
              <w:ind w:left="3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место</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9" w:after="0" w:line="26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397"/>
              <w:rPr>
                <w:rFonts w:ascii="Times New Roman" w:hAnsi="Times New Roman" w:cs="Times New Roman"/>
                <w:spacing w:val="4"/>
                <w:sz w:val="24"/>
                <w:szCs w:val="24"/>
              </w:rPr>
            </w:pPr>
            <w:r w:rsidRPr="003F2E33">
              <w:rPr>
                <w:rFonts w:ascii="Times New Roman" w:hAnsi="Times New Roman" w:cs="Times New Roman"/>
                <w:spacing w:val="4"/>
                <w:sz w:val="24"/>
                <w:szCs w:val="24"/>
              </w:rPr>
              <w:t>1280</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9" w:after="0" w:line="26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551"/>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1,13</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9" w:after="0" w:line="260" w:lineRule="exact"/>
              <w:jc w:val="right"/>
              <w:rPr>
                <w:rFonts w:ascii="Times New Roman" w:hAnsi="Times New Roman" w:cs="Times New Roman"/>
                <w:spacing w:val="4"/>
                <w:sz w:val="24"/>
                <w:szCs w:val="24"/>
                <w:lang w:val="en-US"/>
              </w:rPr>
            </w:pPr>
          </w:p>
          <w:p w:rsidR="00BD07F6" w:rsidRPr="003F2E33" w:rsidRDefault="00BD07F6" w:rsidP="0033250A">
            <w:pPr>
              <w:widowControl w:val="0"/>
              <w:spacing w:after="0" w:line="240" w:lineRule="auto"/>
              <w:ind w:left="416"/>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1446</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9" w:after="0" w:line="260" w:lineRule="exact"/>
              <w:jc w:val="right"/>
              <w:rPr>
                <w:rFonts w:ascii="Times New Roman" w:hAnsi="Times New Roman" w:cs="Times New Roman"/>
                <w:spacing w:val="4"/>
                <w:sz w:val="24"/>
                <w:szCs w:val="24"/>
                <w:lang w:val="en-US"/>
              </w:rPr>
            </w:pPr>
          </w:p>
          <w:p w:rsidR="00BD07F6" w:rsidRPr="003F2E33" w:rsidRDefault="00BD07F6" w:rsidP="0033250A">
            <w:pPr>
              <w:widowControl w:val="0"/>
              <w:spacing w:after="0" w:line="240" w:lineRule="auto"/>
              <w:ind w:left="33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4,0</w:t>
            </w:r>
          </w:p>
        </w:tc>
      </w:tr>
      <w:tr w:rsidR="00BD07F6" w:rsidRPr="003F2E33">
        <w:trPr>
          <w:trHeight w:hRule="exact" w:val="557"/>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58"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Железнодорожные и</w:t>
            </w:r>
          </w:p>
          <w:p w:rsidR="00BD07F6" w:rsidRPr="003F2E33" w:rsidRDefault="00BD07F6" w:rsidP="004F2B8B">
            <w:pPr>
              <w:widowControl w:val="0"/>
              <w:spacing w:after="0" w:line="278" w:lineRule="exact"/>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автовокзалы**</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 w:after="0" w:line="12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 w:after="0" w:line="12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right="99"/>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 w:after="0" w:line="12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right="104"/>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 w:after="0" w:line="120" w:lineRule="exact"/>
              <w:jc w:val="right"/>
              <w:rPr>
                <w:rFonts w:ascii="Times New Roman" w:hAnsi="Times New Roman" w:cs="Times New Roman"/>
                <w:spacing w:val="4"/>
                <w:sz w:val="24"/>
                <w:szCs w:val="24"/>
                <w:lang w:val="en-US"/>
              </w:rPr>
            </w:pPr>
          </w:p>
          <w:p w:rsidR="00BD07F6" w:rsidRPr="003F2E33" w:rsidRDefault="00BD07F6" w:rsidP="0033250A">
            <w:pPr>
              <w:widowControl w:val="0"/>
              <w:spacing w:after="0" w:line="240" w:lineRule="auto"/>
              <w:ind w:left="536"/>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144</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 w:after="0" w:line="120" w:lineRule="exact"/>
              <w:jc w:val="right"/>
              <w:rPr>
                <w:rFonts w:ascii="Times New Roman" w:hAnsi="Times New Roman" w:cs="Times New Roman"/>
                <w:spacing w:val="4"/>
                <w:sz w:val="24"/>
                <w:szCs w:val="24"/>
                <w:lang w:val="en-US"/>
              </w:rPr>
            </w:pPr>
          </w:p>
          <w:p w:rsidR="00BD07F6" w:rsidRPr="003F2E33" w:rsidRDefault="00BD07F6" w:rsidP="0033250A">
            <w:pPr>
              <w:widowControl w:val="0"/>
              <w:spacing w:after="0" w:line="240" w:lineRule="auto"/>
              <w:ind w:left="457"/>
              <w:jc w:val="right"/>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0,4</w:t>
            </w:r>
          </w:p>
        </w:tc>
      </w:tr>
      <w:tr w:rsidR="00BD07F6" w:rsidRPr="003F2E33">
        <w:trPr>
          <w:trHeight w:hRule="exact" w:val="341"/>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6" w:lineRule="exact"/>
              <w:ind w:left="95"/>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Сбербанки, банки</w:t>
            </w:r>
            <w:r w:rsidRPr="003F2E33">
              <w:rPr>
                <w:rFonts w:ascii="Times New Roman" w:hAnsi="Times New Roman" w:cs="Times New Roman"/>
                <w:spacing w:val="4"/>
                <w:sz w:val="24"/>
                <w:szCs w:val="24"/>
              </w:rPr>
              <w:t>**</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4" w:after="0" w:line="240" w:lineRule="auto"/>
              <w:ind w:left="3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сотрудник</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2"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2" w:after="0" w:line="240" w:lineRule="auto"/>
              <w:ind w:left="551"/>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656"/>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36</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0,1</w:t>
            </w:r>
          </w:p>
        </w:tc>
      </w:tr>
      <w:tr w:rsidR="00BD07F6" w:rsidRPr="003F2E33">
        <w:trPr>
          <w:trHeight w:hRule="exact" w:val="338"/>
        </w:trPr>
        <w:tc>
          <w:tcPr>
            <w:tcW w:w="36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286" w:lineRule="exact"/>
              <w:ind w:left="95"/>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Отделения связи</w:t>
            </w:r>
            <w:r w:rsidRPr="003F2E33">
              <w:rPr>
                <w:rFonts w:ascii="Times New Roman" w:hAnsi="Times New Roman" w:cs="Times New Roman"/>
                <w:spacing w:val="4"/>
                <w:sz w:val="24"/>
                <w:szCs w:val="24"/>
              </w:rPr>
              <w:t>**</w:t>
            </w:r>
          </w:p>
        </w:tc>
        <w:tc>
          <w:tcPr>
            <w:tcW w:w="162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24" w:after="0" w:line="240" w:lineRule="auto"/>
              <w:ind w:left="3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сотрудник</w:t>
            </w:r>
          </w:p>
        </w:tc>
        <w:tc>
          <w:tcPr>
            <w:tcW w:w="108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12"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w:t>
            </w:r>
          </w:p>
        </w:tc>
        <w:tc>
          <w:tcPr>
            <w:tcW w:w="108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12" w:after="0" w:line="240" w:lineRule="auto"/>
              <w:ind w:left="551"/>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08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656"/>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22</w:t>
            </w:r>
          </w:p>
        </w:tc>
        <w:tc>
          <w:tcPr>
            <w:tcW w:w="900" w:type="dxa"/>
            <w:tcBorders>
              <w:top w:val="single" w:sz="8" w:space="0" w:color="000000"/>
              <w:left w:val="single" w:sz="4" w:space="0" w:color="000000"/>
              <w:bottom w:val="single" w:sz="8" w:space="0" w:color="000000"/>
              <w:right w:val="single" w:sz="4" w:space="0" w:color="000000"/>
            </w:tcBorders>
          </w:tcPr>
          <w:p w:rsidR="00BD07F6" w:rsidRPr="003F2E33" w:rsidRDefault="00BD07F6" w:rsidP="0033250A">
            <w:pPr>
              <w:widowControl w:val="0"/>
              <w:spacing w:before="12" w:after="0" w:line="240" w:lineRule="auto"/>
              <w:ind w:left="457"/>
              <w:jc w:val="right"/>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0</w:t>
            </w:r>
            <w:r w:rsidRPr="003F2E33">
              <w:rPr>
                <w:rFonts w:ascii="Times New Roman" w:hAnsi="Times New Roman" w:cs="Times New Roman"/>
                <w:spacing w:val="4"/>
                <w:sz w:val="24"/>
                <w:szCs w:val="24"/>
              </w:rPr>
              <w:t>,06</w:t>
            </w:r>
          </w:p>
        </w:tc>
      </w:tr>
      <w:tr w:rsidR="00BD07F6" w:rsidRPr="003F2E33">
        <w:trPr>
          <w:trHeight w:hRule="exact" w:val="336"/>
        </w:trPr>
        <w:tc>
          <w:tcPr>
            <w:tcW w:w="3600" w:type="dxa"/>
            <w:tcBorders>
              <w:top w:val="single" w:sz="8" w:space="0" w:color="000000"/>
              <w:left w:val="single" w:sz="8" w:space="0" w:color="000000"/>
              <w:bottom w:val="single" w:sz="4" w:space="0" w:color="000000"/>
              <w:right w:val="single" w:sz="8" w:space="0" w:color="000000"/>
            </w:tcBorders>
          </w:tcPr>
          <w:p w:rsidR="00BD07F6" w:rsidRPr="003F2E33" w:rsidRDefault="00BD07F6" w:rsidP="004F2B8B">
            <w:pPr>
              <w:widowControl w:val="0"/>
              <w:spacing w:before="3" w:after="0" w:line="240" w:lineRule="auto"/>
              <w:ind w:left="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Итого:</w:t>
            </w:r>
          </w:p>
        </w:tc>
        <w:tc>
          <w:tcPr>
            <w:tcW w:w="1620" w:type="dxa"/>
            <w:tcBorders>
              <w:top w:val="single" w:sz="8" w:space="0" w:color="000000"/>
              <w:left w:val="single" w:sz="8" w:space="0" w:color="000000"/>
              <w:bottom w:val="single" w:sz="4" w:space="0" w:color="000000"/>
              <w:right w:val="single" w:sz="8" w:space="0" w:color="000000"/>
            </w:tcBorders>
          </w:tcPr>
          <w:p w:rsidR="00BD07F6" w:rsidRPr="003F2E33" w:rsidRDefault="00BD07F6" w:rsidP="004F2B8B">
            <w:pPr>
              <w:widowControl w:val="0"/>
              <w:spacing w:after="0" w:line="240" w:lineRule="auto"/>
              <w:rPr>
                <w:rFonts w:ascii="Times New Roman" w:hAnsi="Times New Roman" w:cs="Times New Roman"/>
                <w:spacing w:val="4"/>
                <w:sz w:val="24"/>
                <w:szCs w:val="24"/>
                <w:lang w:val="en-US"/>
              </w:rPr>
            </w:pPr>
          </w:p>
        </w:tc>
        <w:tc>
          <w:tcPr>
            <w:tcW w:w="1080" w:type="dxa"/>
            <w:tcBorders>
              <w:top w:val="single" w:sz="8" w:space="0" w:color="000000"/>
              <w:left w:val="single" w:sz="8" w:space="0" w:color="000000"/>
              <w:bottom w:val="single" w:sz="4" w:space="0" w:color="000000"/>
              <w:right w:val="single" w:sz="8" w:space="0" w:color="000000"/>
            </w:tcBorders>
          </w:tcPr>
          <w:p w:rsidR="00BD07F6" w:rsidRPr="003F2E33" w:rsidRDefault="00BD07F6" w:rsidP="004F2B8B">
            <w:pPr>
              <w:widowControl w:val="0"/>
              <w:spacing w:after="0" w:line="240" w:lineRule="auto"/>
              <w:rPr>
                <w:rFonts w:ascii="Times New Roman" w:hAnsi="Times New Roman" w:cs="Times New Roman"/>
                <w:spacing w:val="4"/>
                <w:sz w:val="24"/>
                <w:szCs w:val="24"/>
                <w:lang w:val="en-US"/>
              </w:rPr>
            </w:pPr>
          </w:p>
        </w:tc>
        <w:tc>
          <w:tcPr>
            <w:tcW w:w="1080" w:type="dxa"/>
            <w:tcBorders>
              <w:top w:val="single" w:sz="8" w:space="0" w:color="000000"/>
              <w:left w:val="single" w:sz="8" w:space="0" w:color="000000"/>
              <w:bottom w:val="single" w:sz="4" w:space="0" w:color="000000"/>
              <w:right w:val="single" w:sz="4" w:space="0" w:color="000000"/>
            </w:tcBorders>
          </w:tcPr>
          <w:p w:rsidR="00BD07F6" w:rsidRPr="003F2E33" w:rsidRDefault="00BD07F6" w:rsidP="004F2B8B">
            <w:pPr>
              <w:widowControl w:val="0"/>
              <w:spacing w:after="0" w:line="240" w:lineRule="auto"/>
              <w:rPr>
                <w:rFonts w:ascii="Times New Roman" w:hAnsi="Times New Roman" w:cs="Times New Roman"/>
                <w:spacing w:val="4"/>
                <w:sz w:val="24"/>
                <w:szCs w:val="24"/>
                <w:lang w:val="en-US"/>
              </w:rPr>
            </w:pPr>
          </w:p>
        </w:tc>
        <w:tc>
          <w:tcPr>
            <w:tcW w:w="1080" w:type="dxa"/>
            <w:tcBorders>
              <w:top w:val="single" w:sz="8" w:space="0" w:color="000000"/>
              <w:left w:val="single" w:sz="4" w:space="0" w:color="000000"/>
              <w:bottom w:val="single" w:sz="4" w:space="0" w:color="000000"/>
              <w:right w:val="single" w:sz="4" w:space="0" w:color="000000"/>
            </w:tcBorders>
          </w:tcPr>
          <w:p w:rsidR="00BD07F6" w:rsidRPr="003F2E33" w:rsidRDefault="00BD07F6" w:rsidP="0033250A">
            <w:pPr>
              <w:widowControl w:val="0"/>
              <w:spacing w:before="19" w:after="0" w:line="240" w:lineRule="auto"/>
              <w:ind w:left="296"/>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10923</w:t>
            </w:r>
          </w:p>
        </w:tc>
        <w:tc>
          <w:tcPr>
            <w:tcW w:w="900" w:type="dxa"/>
            <w:tcBorders>
              <w:top w:val="single" w:sz="8" w:space="0" w:color="000000"/>
              <w:left w:val="single" w:sz="4" w:space="0" w:color="000000"/>
              <w:bottom w:val="single" w:sz="4" w:space="0" w:color="000000"/>
              <w:right w:val="single" w:sz="4" w:space="0" w:color="000000"/>
            </w:tcBorders>
          </w:tcPr>
          <w:p w:rsidR="00BD07F6" w:rsidRPr="003F2E33" w:rsidRDefault="00BD07F6" w:rsidP="0033250A">
            <w:pPr>
              <w:widowControl w:val="0"/>
              <w:spacing w:before="19" w:after="0" w:line="240" w:lineRule="auto"/>
              <w:ind w:left="217"/>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30</w:t>
            </w:r>
          </w:p>
        </w:tc>
      </w:tr>
    </w:tbl>
    <w:p w:rsidR="00BD07F6" w:rsidRPr="003F2E33" w:rsidRDefault="00BD07F6" w:rsidP="00BD07F6">
      <w:pPr>
        <w:widowControl w:val="0"/>
        <w:spacing w:before="17" w:after="0" w:line="224" w:lineRule="auto"/>
        <w:ind w:left="12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 норма накопления для данного объекта взята по подобному виду деятельности другого объекта, с имеющейся нормой накопления ТБО в справочных данных;</w:t>
      </w:r>
    </w:p>
    <w:p w:rsidR="00BD07F6" w:rsidRPr="003F2E33" w:rsidRDefault="00BD07F6" w:rsidP="00BD07F6">
      <w:pPr>
        <w:widowControl w:val="0"/>
        <w:spacing w:before="10" w:after="0" w:line="240" w:lineRule="auto"/>
        <w:ind w:left="12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 данные приняты по фактическим показателям.</w:t>
      </w:r>
    </w:p>
    <w:p w:rsidR="00BD07F6" w:rsidRPr="003F2E33" w:rsidRDefault="000D6242" w:rsidP="00631511">
      <w:pPr>
        <w:widowControl w:val="0"/>
        <w:spacing w:after="0" w:line="276" w:lineRule="exact"/>
        <w:ind w:firstLine="708"/>
        <w:jc w:val="both"/>
        <w:rPr>
          <w:rFonts w:ascii="Times New Roman" w:hAnsi="Times New Roman" w:cs="Times New Roman"/>
          <w:spacing w:val="4"/>
          <w:sz w:val="24"/>
          <w:szCs w:val="24"/>
        </w:rPr>
      </w:pPr>
      <w:r w:rsidRPr="00650F5E">
        <w:rPr>
          <w:rFonts w:ascii="Times New Roman" w:hAnsi="Times New Roman" w:cs="Times New Roman"/>
          <w:spacing w:val="4"/>
          <w:sz w:val="24"/>
          <w:szCs w:val="24"/>
        </w:rPr>
        <w:t>В таблице 12</w:t>
      </w:r>
      <w:r w:rsidR="00BD07F6" w:rsidRPr="000D6242">
        <w:rPr>
          <w:rFonts w:ascii="Times New Roman" w:hAnsi="Times New Roman" w:cs="Times New Roman"/>
          <w:color w:val="33CCCC"/>
          <w:spacing w:val="4"/>
          <w:sz w:val="24"/>
          <w:szCs w:val="24"/>
        </w:rPr>
        <w:t xml:space="preserve"> </w:t>
      </w:r>
      <w:r w:rsidR="00BD07F6" w:rsidRPr="003F2E33">
        <w:rPr>
          <w:rFonts w:ascii="Times New Roman" w:hAnsi="Times New Roman" w:cs="Times New Roman"/>
          <w:spacing w:val="4"/>
          <w:sz w:val="24"/>
          <w:szCs w:val="24"/>
        </w:rPr>
        <w:t>представлен общий годовой объем образования ТБО от жилищного фонда и объектов инфраструктуры, без учета отбора ВМР.</w:t>
      </w:r>
    </w:p>
    <w:p w:rsidR="00BD07F6" w:rsidRPr="003F2E33" w:rsidRDefault="00BD07F6" w:rsidP="00BD07F6">
      <w:pPr>
        <w:widowControl w:val="0"/>
        <w:spacing w:after="0" w:line="276" w:lineRule="exact"/>
        <w:ind w:firstLine="128"/>
        <w:rPr>
          <w:rFonts w:ascii="Times New Roman" w:hAnsi="Times New Roman" w:cs="Times New Roman"/>
          <w:spacing w:val="4"/>
          <w:sz w:val="24"/>
          <w:szCs w:val="24"/>
        </w:rPr>
      </w:pPr>
    </w:p>
    <w:p w:rsidR="00BD07F6" w:rsidRPr="00D709D8" w:rsidRDefault="000D6242" w:rsidP="00CC241E">
      <w:pPr>
        <w:widowControl w:val="0"/>
        <w:spacing w:after="0" w:line="273" w:lineRule="exact"/>
        <w:ind w:left="128" w:firstLine="580"/>
        <w:outlineLvl w:val="0"/>
        <w:rPr>
          <w:rFonts w:ascii="Times New Roman" w:hAnsi="Times New Roman" w:cs="Times New Roman"/>
          <w:spacing w:val="4"/>
          <w:sz w:val="24"/>
          <w:szCs w:val="24"/>
        </w:rPr>
      </w:pPr>
      <w:r w:rsidRPr="00650F5E">
        <w:rPr>
          <w:rFonts w:ascii="Times New Roman" w:hAnsi="Times New Roman" w:cs="Times New Roman"/>
          <w:spacing w:val="4"/>
          <w:sz w:val="24"/>
          <w:szCs w:val="24"/>
        </w:rPr>
        <w:t>Таблица 12</w:t>
      </w:r>
      <w:r w:rsidR="00BD07F6" w:rsidRPr="00650F5E">
        <w:rPr>
          <w:rFonts w:ascii="Times New Roman" w:hAnsi="Times New Roman" w:cs="Times New Roman"/>
          <w:spacing w:val="4"/>
          <w:sz w:val="24"/>
          <w:szCs w:val="24"/>
        </w:rPr>
        <w:t>.</w:t>
      </w:r>
      <w:r w:rsidR="00BD07F6" w:rsidRPr="00D709D8">
        <w:rPr>
          <w:rFonts w:ascii="Times New Roman" w:hAnsi="Times New Roman" w:cs="Times New Roman"/>
          <w:spacing w:val="4"/>
          <w:sz w:val="24"/>
          <w:szCs w:val="24"/>
        </w:rPr>
        <w:t xml:space="preserve"> Общий объем образования ТБО</w:t>
      </w:r>
    </w:p>
    <w:tbl>
      <w:tblPr>
        <w:tblW w:w="9360" w:type="dxa"/>
        <w:tblInd w:w="5" w:type="dxa"/>
        <w:tblLayout w:type="fixed"/>
        <w:tblCellMar>
          <w:left w:w="0" w:type="dxa"/>
          <w:right w:w="0" w:type="dxa"/>
        </w:tblCellMar>
        <w:tblLook w:val="01E0"/>
      </w:tblPr>
      <w:tblGrid>
        <w:gridCol w:w="4680"/>
        <w:gridCol w:w="4680"/>
      </w:tblGrid>
      <w:tr w:rsidR="00BD07F6" w:rsidRPr="003F2E33" w:rsidTr="00CC241E">
        <w:trPr>
          <w:trHeight w:hRule="exact" w:val="283"/>
        </w:trPr>
        <w:tc>
          <w:tcPr>
            <w:tcW w:w="9360" w:type="dxa"/>
            <w:gridSpan w:val="2"/>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42" w:lineRule="exact"/>
              <w:ind w:right="54"/>
              <w:jc w:val="center"/>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 xml:space="preserve"> очередь, м3/год</w:t>
            </w:r>
          </w:p>
        </w:tc>
      </w:tr>
      <w:tr w:rsidR="00BD07F6" w:rsidRPr="003F2E33" w:rsidTr="00CC241E">
        <w:trPr>
          <w:trHeight w:hRule="exact" w:val="540"/>
        </w:trPr>
        <w:tc>
          <w:tcPr>
            <w:tcW w:w="468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1" w:after="0" w:line="230" w:lineRule="exact"/>
              <w:ind w:left="1077" w:right="376" w:firstLine="2"/>
              <w:rPr>
                <w:rFonts w:ascii="Times New Roman" w:hAnsi="Times New Roman" w:cs="Times New Roman"/>
                <w:spacing w:val="4"/>
                <w:sz w:val="24"/>
                <w:szCs w:val="24"/>
              </w:rPr>
            </w:pPr>
            <w:r w:rsidRPr="003F2E33">
              <w:rPr>
                <w:rFonts w:ascii="Times New Roman" w:hAnsi="Times New Roman" w:cs="Times New Roman"/>
                <w:spacing w:val="4"/>
                <w:sz w:val="24"/>
                <w:szCs w:val="24"/>
              </w:rPr>
              <w:t>от жилищного фонда</w:t>
            </w:r>
          </w:p>
        </w:tc>
        <w:tc>
          <w:tcPr>
            <w:tcW w:w="468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1" w:after="0" w:line="230" w:lineRule="exact"/>
              <w:ind w:left="488" w:right="352" w:firstLine="564"/>
              <w:rPr>
                <w:rFonts w:ascii="Times New Roman" w:hAnsi="Times New Roman" w:cs="Times New Roman"/>
                <w:spacing w:val="4"/>
                <w:sz w:val="24"/>
                <w:szCs w:val="24"/>
              </w:rPr>
            </w:pPr>
            <w:r w:rsidRPr="003F2E33">
              <w:rPr>
                <w:rFonts w:ascii="Times New Roman" w:hAnsi="Times New Roman" w:cs="Times New Roman"/>
                <w:spacing w:val="4"/>
                <w:sz w:val="24"/>
                <w:szCs w:val="24"/>
              </w:rPr>
              <w:t>от объектов инфраструктуры</w:t>
            </w:r>
          </w:p>
        </w:tc>
      </w:tr>
      <w:tr w:rsidR="00BD07F6" w:rsidRPr="003F2E33" w:rsidTr="00CC241E">
        <w:trPr>
          <w:trHeight w:hRule="exact" w:val="341"/>
        </w:trPr>
        <w:tc>
          <w:tcPr>
            <w:tcW w:w="468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20" w:after="0" w:line="240" w:lineRule="auto"/>
              <w:ind w:right="105"/>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40002</w:t>
            </w:r>
          </w:p>
        </w:tc>
        <w:tc>
          <w:tcPr>
            <w:tcW w:w="4680" w:type="dxa"/>
            <w:tcBorders>
              <w:top w:val="single" w:sz="4" w:space="0" w:color="000000"/>
              <w:left w:val="single" w:sz="4" w:space="0" w:color="000000"/>
              <w:bottom w:val="single" w:sz="4" w:space="0" w:color="000000"/>
              <w:right w:val="single" w:sz="4" w:space="0" w:color="000000"/>
            </w:tcBorders>
          </w:tcPr>
          <w:p w:rsidR="00BD07F6" w:rsidRPr="003F2E33" w:rsidRDefault="00BD07F6" w:rsidP="00650F5E">
            <w:pPr>
              <w:widowControl w:val="0"/>
              <w:spacing w:before="20" w:after="0" w:line="240" w:lineRule="auto"/>
              <w:ind w:left="1587"/>
              <w:jc w:val="right"/>
              <w:rPr>
                <w:rFonts w:ascii="Times New Roman" w:hAnsi="Times New Roman" w:cs="Times New Roman"/>
                <w:spacing w:val="4"/>
                <w:sz w:val="24"/>
                <w:szCs w:val="24"/>
              </w:rPr>
            </w:pPr>
            <w:r>
              <w:rPr>
                <w:rFonts w:ascii="Times New Roman" w:hAnsi="Times New Roman" w:cs="Times New Roman"/>
                <w:spacing w:val="4"/>
                <w:sz w:val="24"/>
                <w:szCs w:val="24"/>
              </w:rPr>
              <w:t>10923</w:t>
            </w:r>
          </w:p>
        </w:tc>
      </w:tr>
      <w:tr w:rsidR="00BD07F6" w:rsidRPr="003F2E33" w:rsidTr="00CC241E">
        <w:trPr>
          <w:trHeight w:hRule="exact" w:val="341"/>
        </w:trPr>
        <w:tc>
          <w:tcPr>
            <w:tcW w:w="9360" w:type="dxa"/>
            <w:gridSpan w:val="2"/>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tabs>
                <w:tab w:val="left" w:pos="789"/>
              </w:tabs>
              <w:spacing w:before="27" w:after="0" w:line="240" w:lineRule="auto"/>
              <w:ind w:right="11"/>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Всего:                                                         </w:t>
            </w:r>
            <w:r w:rsidRPr="00B045B9">
              <w:rPr>
                <w:rFonts w:ascii="Times New Roman" w:hAnsi="Times New Roman" w:cs="Times New Roman"/>
                <w:spacing w:val="4"/>
                <w:sz w:val="24"/>
                <w:szCs w:val="24"/>
              </w:rPr>
              <w:t xml:space="preserve">50925   </w:t>
            </w:r>
            <w:r w:rsidRPr="003F2E33">
              <w:rPr>
                <w:rFonts w:ascii="Times New Roman" w:hAnsi="Times New Roman" w:cs="Times New Roman"/>
                <w:spacing w:val="4"/>
                <w:sz w:val="24"/>
                <w:szCs w:val="24"/>
              </w:rPr>
              <w:t xml:space="preserve">                                                                              62264</w:t>
            </w:r>
          </w:p>
        </w:tc>
      </w:tr>
    </w:tbl>
    <w:p w:rsidR="00BD07F6" w:rsidRPr="003F2E33" w:rsidRDefault="00BD07F6" w:rsidP="00BD07F6">
      <w:pPr>
        <w:widowControl w:val="0"/>
        <w:spacing w:before="5" w:after="0" w:line="200" w:lineRule="exact"/>
        <w:rPr>
          <w:rFonts w:ascii="Times New Roman" w:hAnsi="Times New Roman" w:cs="Times New Roman"/>
          <w:spacing w:val="4"/>
          <w:sz w:val="24"/>
          <w:szCs w:val="24"/>
          <w:lang w:val="en-US"/>
        </w:rPr>
      </w:pPr>
    </w:p>
    <w:p w:rsidR="00BC3302" w:rsidRDefault="00BD07F6" w:rsidP="00BC3302">
      <w:pPr>
        <w:widowControl w:val="0"/>
        <w:spacing w:before="72" w:after="0" w:line="276" w:lineRule="exact"/>
        <w:ind w:left="128" w:right="231"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К крупногабаритным отходам относятся отходы, по габаритам не помещающиеся в стандартные контейнеры вместимостью </w:t>
      </w:r>
      <w:smartTag w:uri="urn:schemas-microsoft-com:office:smarttags" w:element="metricconverter">
        <w:smartTagPr>
          <w:attr w:name="ProductID" w:val="0,75 м3"/>
        </w:smartTagPr>
        <w:r w:rsidRPr="003F2E33">
          <w:rPr>
            <w:rFonts w:ascii="Times New Roman" w:hAnsi="Times New Roman" w:cs="Times New Roman"/>
            <w:spacing w:val="4"/>
            <w:sz w:val="24"/>
            <w:szCs w:val="24"/>
          </w:rPr>
          <w:t>0,75 м3</w:t>
        </w:r>
      </w:smartTag>
      <w:r w:rsidRPr="003F2E33">
        <w:rPr>
          <w:rFonts w:ascii="Times New Roman" w:hAnsi="Times New Roman" w:cs="Times New Roman"/>
          <w:spacing w:val="4"/>
          <w:sz w:val="24"/>
          <w:szCs w:val="24"/>
        </w:rPr>
        <w:t xml:space="preserve">. Так как норма накопления КГО </w:t>
      </w:r>
      <w:r w:rsidRPr="00650F5E">
        <w:rPr>
          <w:rFonts w:ascii="Times New Roman" w:hAnsi="Times New Roman" w:cs="Times New Roman"/>
          <w:spacing w:val="4"/>
          <w:sz w:val="24"/>
          <w:szCs w:val="24"/>
        </w:rPr>
        <w:t>не утверждена</w:t>
      </w:r>
      <w:r w:rsidRPr="003F2E33">
        <w:rPr>
          <w:rFonts w:ascii="Times New Roman" w:hAnsi="Times New Roman" w:cs="Times New Roman"/>
          <w:spacing w:val="4"/>
          <w:sz w:val="24"/>
          <w:szCs w:val="24"/>
        </w:rPr>
        <w:t xml:space="preserve"> на территории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в расчетах, как для жилищного фонда, так и для объектов инфраструктуры принимаем условно взятое содержание крупногабаритных отходов, равное 5% от общего объема ТБО. Ориентировочные объемы образования КГО от жилищного фонда и объектов инфраструктуры представлены в </w:t>
      </w:r>
      <w:r w:rsidRPr="00265523">
        <w:rPr>
          <w:rFonts w:ascii="Times New Roman" w:hAnsi="Times New Roman" w:cs="Times New Roman"/>
          <w:spacing w:val="4"/>
          <w:sz w:val="24"/>
          <w:szCs w:val="24"/>
        </w:rPr>
        <w:t xml:space="preserve">таблицах </w:t>
      </w:r>
      <w:r w:rsidR="00631511" w:rsidRPr="00265523">
        <w:rPr>
          <w:rFonts w:ascii="Times New Roman" w:hAnsi="Times New Roman" w:cs="Times New Roman"/>
          <w:spacing w:val="4"/>
          <w:sz w:val="24"/>
          <w:szCs w:val="24"/>
        </w:rPr>
        <w:t>13,14 и 15</w:t>
      </w:r>
      <w:r w:rsidRPr="00265523">
        <w:rPr>
          <w:rFonts w:ascii="Times New Roman" w:hAnsi="Times New Roman" w:cs="Times New Roman"/>
          <w:spacing w:val="4"/>
          <w:sz w:val="24"/>
          <w:szCs w:val="24"/>
        </w:rPr>
        <w:t>.</w:t>
      </w:r>
    </w:p>
    <w:p w:rsidR="00BC3302" w:rsidRPr="003F2E33" w:rsidRDefault="00BC3302" w:rsidP="00BC3302">
      <w:pPr>
        <w:widowControl w:val="0"/>
        <w:spacing w:before="72" w:after="0" w:line="276" w:lineRule="exact"/>
        <w:ind w:left="128" w:right="231" w:firstLine="708"/>
        <w:jc w:val="both"/>
        <w:rPr>
          <w:rFonts w:ascii="Times New Roman" w:hAnsi="Times New Roman" w:cs="Times New Roman"/>
          <w:spacing w:val="4"/>
          <w:sz w:val="24"/>
          <w:szCs w:val="24"/>
        </w:rPr>
      </w:pPr>
    </w:p>
    <w:p w:rsidR="00BD07F6" w:rsidRPr="003F2E33" w:rsidRDefault="00CC241E" w:rsidP="004109F5">
      <w:pPr>
        <w:widowControl w:val="0"/>
        <w:spacing w:after="0" w:line="240" w:lineRule="auto"/>
        <w:ind w:left="128"/>
        <w:outlineLvl w:val="0"/>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00BD07F6" w:rsidRPr="00D709D8">
        <w:rPr>
          <w:rFonts w:ascii="Times New Roman" w:hAnsi="Times New Roman" w:cs="Times New Roman"/>
          <w:spacing w:val="4"/>
          <w:sz w:val="24"/>
          <w:szCs w:val="24"/>
        </w:rPr>
        <w:t xml:space="preserve">Таблица </w:t>
      </w:r>
      <w:r w:rsidR="000D6242">
        <w:rPr>
          <w:rFonts w:ascii="Times New Roman" w:hAnsi="Times New Roman" w:cs="Times New Roman"/>
          <w:spacing w:val="4"/>
          <w:sz w:val="24"/>
          <w:szCs w:val="24"/>
        </w:rPr>
        <w:t>13</w:t>
      </w:r>
      <w:r w:rsidR="00BD07F6" w:rsidRPr="00D709D8">
        <w:rPr>
          <w:rFonts w:ascii="Times New Roman" w:hAnsi="Times New Roman" w:cs="Times New Roman"/>
          <w:spacing w:val="4"/>
          <w:sz w:val="24"/>
          <w:szCs w:val="24"/>
        </w:rPr>
        <w:t>. Ориентировочный объем образования ТБО и КГО от жилищного фонда</w:t>
      </w:r>
    </w:p>
    <w:tbl>
      <w:tblPr>
        <w:tblW w:w="9304" w:type="dxa"/>
        <w:jc w:val="center"/>
        <w:tblLayout w:type="fixed"/>
        <w:tblCellMar>
          <w:left w:w="0" w:type="dxa"/>
          <w:right w:w="0" w:type="dxa"/>
        </w:tblCellMar>
        <w:tblLook w:val="01E0"/>
      </w:tblPr>
      <w:tblGrid>
        <w:gridCol w:w="4640"/>
        <w:gridCol w:w="4664"/>
      </w:tblGrid>
      <w:tr w:rsidR="00BD07F6" w:rsidRPr="003F2E33" w:rsidTr="00CC241E">
        <w:trPr>
          <w:trHeight w:hRule="exact" w:val="283"/>
          <w:jc w:val="center"/>
        </w:trPr>
        <w:tc>
          <w:tcPr>
            <w:tcW w:w="9304" w:type="dxa"/>
            <w:gridSpan w:val="2"/>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42" w:lineRule="exact"/>
              <w:ind w:right="54"/>
              <w:jc w:val="center"/>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 xml:space="preserve"> очередь, м3/год</w:t>
            </w:r>
          </w:p>
        </w:tc>
      </w:tr>
      <w:tr w:rsidR="00BD07F6" w:rsidRPr="003F2E33" w:rsidTr="00CC241E">
        <w:trPr>
          <w:trHeight w:hRule="exact" w:val="540"/>
          <w:jc w:val="center"/>
        </w:trPr>
        <w:tc>
          <w:tcPr>
            <w:tcW w:w="464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1" w:after="0" w:line="230" w:lineRule="exact"/>
              <w:ind w:left="1077" w:right="376" w:firstLine="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ТБО</w:t>
            </w:r>
          </w:p>
        </w:tc>
        <w:tc>
          <w:tcPr>
            <w:tcW w:w="4664"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1" w:after="0" w:line="230" w:lineRule="exact"/>
              <w:ind w:left="488" w:right="352" w:firstLine="564"/>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КГО</w:t>
            </w:r>
          </w:p>
        </w:tc>
      </w:tr>
      <w:tr w:rsidR="00BD07F6" w:rsidRPr="003F2E33" w:rsidTr="00CC241E">
        <w:trPr>
          <w:trHeight w:hRule="exact" w:val="341"/>
          <w:jc w:val="center"/>
        </w:trPr>
        <w:tc>
          <w:tcPr>
            <w:tcW w:w="4640" w:type="dxa"/>
            <w:tcBorders>
              <w:top w:val="single" w:sz="4" w:space="0" w:color="000000"/>
              <w:left w:val="single" w:sz="4" w:space="0" w:color="000000"/>
              <w:bottom w:val="single" w:sz="4" w:space="0" w:color="000000"/>
              <w:right w:val="single" w:sz="4" w:space="0" w:color="000000"/>
            </w:tcBorders>
          </w:tcPr>
          <w:p w:rsidR="00BD07F6" w:rsidRPr="00B045B9" w:rsidRDefault="00BD07F6" w:rsidP="004F2B8B">
            <w:pPr>
              <w:widowControl w:val="0"/>
              <w:spacing w:before="20" w:after="0" w:line="240" w:lineRule="auto"/>
              <w:ind w:right="105"/>
              <w:jc w:val="center"/>
              <w:rPr>
                <w:rFonts w:ascii="Times New Roman" w:hAnsi="Times New Roman" w:cs="Times New Roman"/>
                <w:spacing w:val="4"/>
                <w:sz w:val="24"/>
                <w:szCs w:val="24"/>
                <w:highlight w:val="yellow"/>
              </w:rPr>
            </w:pPr>
            <w:r w:rsidRPr="00B045B9">
              <w:rPr>
                <w:rFonts w:ascii="Times New Roman" w:hAnsi="Times New Roman" w:cs="Times New Roman"/>
                <w:spacing w:val="4"/>
                <w:sz w:val="24"/>
                <w:szCs w:val="24"/>
              </w:rPr>
              <w:t>38002</w:t>
            </w:r>
          </w:p>
        </w:tc>
        <w:tc>
          <w:tcPr>
            <w:tcW w:w="4664" w:type="dxa"/>
            <w:tcBorders>
              <w:top w:val="single" w:sz="4" w:space="0" w:color="000000"/>
              <w:left w:val="single" w:sz="4" w:space="0" w:color="000000"/>
              <w:bottom w:val="single" w:sz="4" w:space="0" w:color="000000"/>
              <w:right w:val="single" w:sz="4" w:space="0" w:color="000000"/>
            </w:tcBorders>
          </w:tcPr>
          <w:p w:rsidR="00BD07F6" w:rsidRPr="00B045B9" w:rsidRDefault="00BD07F6" w:rsidP="004F2B8B">
            <w:pPr>
              <w:widowControl w:val="0"/>
              <w:spacing w:before="20" w:after="0" w:line="240" w:lineRule="auto"/>
              <w:ind w:left="1587"/>
              <w:jc w:val="center"/>
              <w:rPr>
                <w:rFonts w:ascii="Times New Roman" w:hAnsi="Times New Roman" w:cs="Times New Roman"/>
                <w:spacing w:val="4"/>
                <w:sz w:val="24"/>
                <w:szCs w:val="24"/>
                <w:highlight w:val="yellow"/>
              </w:rPr>
            </w:pPr>
            <w:r w:rsidRPr="00B045B9">
              <w:rPr>
                <w:rFonts w:ascii="Times New Roman" w:hAnsi="Times New Roman" w:cs="Times New Roman"/>
                <w:spacing w:val="4"/>
                <w:sz w:val="24"/>
                <w:szCs w:val="24"/>
              </w:rPr>
              <w:t>2000</w:t>
            </w:r>
          </w:p>
        </w:tc>
      </w:tr>
    </w:tbl>
    <w:p w:rsidR="00DD364E" w:rsidRPr="003F2E33" w:rsidRDefault="00DD364E" w:rsidP="00BD07F6">
      <w:pPr>
        <w:widowControl w:val="0"/>
        <w:spacing w:before="1" w:after="0" w:line="280" w:lineRule="exact"/>
        <w:rPr>
          <w:rFonts w:ascii="Times New Roman" w:hAnsi="Times New Roman" w:cs="Times New Roman"/>
          <w:spacing w:val="4"/>
          <w:sz w:val="24"/>
          <w:szCs w:val="24"/>
        </w:rPr>
      </w:pPr>
    </w:p>
    <w:p w:rsidR="00CC241E" w:rsidRDefault="00CC241E" w:rsidP="00BC3302">
      <w:pPr>
        <w:widowControl w:val="0"/>
        <w:tabs>
          <w:tab w:val="left" w:pos="1080"/>
        </w:tabs>
        <w:spacing w:before="53" w:after="0" w:line="240" w:lineRule="auto"/>
        <w:ind w:left="128"/>
        <w:jc w:val="center"/>
        <w:outlineLvl w:val="0"/>
        <w:rPr>
          <w:rFonts w:ascii="Times New Roman" w:hAnsi="Times New Roman" w:cs="Times New Roman"/>
          <w:spacing w:val="4"/>
          <w:sz w:val="24"/>
          <w:szCs w:val="24"/>
        </w:rPr>
      </w:pPr>
    </w:p>
    <w:p w:rsidR="00BD07F6" w:rsidRPr="00D709D8" w:rsidRDefault="00CC241E" w:rsidP="00CC241E">
      <w:pPr>
        <w:widowControl w:val="0"/>
        <w:tabs>
          <w:tab w:val="left" w:pos="900"/>
        </w:tabs>
        <w:spacing w:before="53" w:after="0" w:line="240" w:lineRule="auto"/>
        <w:outlineLvl w:val="0"/>
        <w:rPr>
          <w:rFonts w:ascii="Times New Roman" w:hAnsi="Times New Roman" w:cs="Times New Roman"/>
          <w:spacing w:val="4"/>
          <w:sz w:val="24"/>
          <w:szCs w:val="24"/>
        </w:rPr>
      </w:pPr>
      <w:r>
        <w:rPr>
          <w:rFonts w:ascii="Times New Roman" w:hAnsi="Times New Roman" w:cs="Times New Roman"/>
          <w:spacing w:val="4"/>
          <w:sz w:val="24"/>
          <w:szCs w:val="24"/>
        </w:rPr>
        <w:lastRenderedPageBreak/>
        <w:tab/>
      </w:r>
      <w:r w:rsidR="000D6242">
        <w:rPr>
          <w:rFonts w:ascii="Times New Roman" w:hAnsi="Times New Roman" w:cs="Times New Roman"/>
          <w:spacing w:val="4"/>
          <w:sz w:val="24"/>
          <w:szCs w:val="24"/>
        </w:rPr>
        <w:t>Таблица 14</w:t>
      </w:r>
      <w:r w:rsidR="00BD07F6" w:rsidRPr="00D709D8">
        <w:rPr>
          <w:rFonts w:ascii="Times New Roman" w:hAnsi="Times New Roman" w:cs="Times New Roman"/>
          <w:spacing w:val="4"/>
          <w:sz w:val="24"/>
          <w:szCs w:val="24"/>
        </w:rPr>
        <w:t>. Ориентировочный объем об</w:t>
      </w:r>
      <w:r w:rsidR="004109F5">
        <w:rPr>
          <w:rFonts w:ascii="Times New Roman" w:hAnsi="Times New Roman" w:cs="Times New Roman"/>
          <w:spacing w:val="4"/>
          <w:sz w:val="24"/>
          <w:szCs w:val="24"/>
        </w:rPr>
        <w:t xml:space="preserve">разования ТБО и КГО от объектов </w:t>
      </w:r>
      <w:r w:rsidR="00BD07F6" w:rsidRPr="00D709D8">
        <w:rPr>
          <w:rFonts w:ascii="Times New Roman" w:hAnsi="Times New Roman" w:cs="Times New Roman"/>
          <w:spacing w:val="4"/>
          <w:sz w:val="24"/>
          <w:szCs w:val="24"/>
        </w:rPr>
        <w:t>инфраструктуры</w:t>
      </w:r>
    </w:p>
    <w:tbl>
      <w:tblPr>
        <w:tblW w:w="9530" w:type="dxa"/>
        <w:jc w:val="center"/>
        <w:tblInd w:w="71" w:type="dxa"/>
        <w:tblLayout w:type="fixed"/>
        <w:tblCellMar>
          <w:left w:w="0" w:type="dxa"/>
          <w:right w:w="0" w:type="dxa"/>
        </w:tblCellMar>
        <w:tblLook w:val="01E0"/>
      </w:tblPr>
      <w:tblGrid>
        <w:gridCol w:w="4569"/>
        <w:gridCol w:w="4961"/>
      </w:tblGrid>
      <w:tr w:rsidR="00BD07F6" w:rsidRPr="003F2E33" w:rsidTr="00AF593C">
        <w:trPr>
          <w:trHeight w:hRule="exact" w:val="283"/>
          <w:jc w:val="center"/>
        </w:trPr>
        <w:tc>
          <w:tcPr>
            <w:tcW w:w="9530" w:type="dxa"/>
            <w:gridSpan w:val="2"/>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42" w:lineRule="exact"/>
              <w:ind w:right="54"/>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lang w:val="en-US"/>
              </w:rPr>
              <w:t>очередь, м3/год</w:t>
            </w:r>
          </w:p>
        </w:tc>
      </w:tr>
      <w:tr w:rsidR="00BD07F6" w:rsidRPr="003F2E33" w:rsidTr="00AF593C">
        <w:trPr>
          <w:trHeight w:hRule="exact" w:val="540"/>
          <w:jc w:val="center"/>
        </w:trPr>
        <w:tc>
          <w:tcPr>
            <w:tcW w:w="4569"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1" w:after="0" w:line="230" w:lineRule="exact"/>
              <w:ind w:left="1077" w:right="376" w:firstLine="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ТБО</w:t>
            </w:r>
          </w:p>
        </w:tc>
        <w:tc>
          <w:tcPr>
            <w:tcW w:w="4961"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1" w:after="0" w:line="230" w:lineRule="exact"/>
              <w:ind w:left="488" w:right="352" w:firstLine="564"/>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КГО</w:t>
            </w:r>
          </w:p>
        </w:tc>
      </w:tr>
      <w:tr w:rsidR="00BD07F6" w:rsidRPr="003F2E33" w:rsidTr="00AF593C">
        <w:trPr>
          <w:trHeight w:hRule="exact" w:val="341"/>
          <w:jc w:val="center"/>
        </w:trPr>
        <w:tc>
          <w:tcPr>
            <w:tcW w:w="4569" w:type="dxa"/>
            <w:tcBorders>
              <w:top w:val="single" w:sz="4" w:space="0" w:color="000000"/>
              <w:left w:val="single" w:sz="4" w:space="0" w:color="000000"/>
              <w:bottom w:val="single" w:sz="4" w:space="0" w:color="000000"/>
              <w:right w:val="single" w:sz="4" w:space="0" w:color="000000"/>
            </w:tcBorders>
          </w:tcPr>
          <w:p w:rsidR="00BD07F6" w:rsidRPr="00B045B9" w:rsidRDefault="00BD07F6" w:rsidP="004F2B8B">
            <w:pPr>
              <w:widowControl w:val="0"/>
              <w:spacing w:before="20" w:after="0" w:line="240" w:lineRule="auto"/>
              <w:ind w:right="105"/>
              <w:jc w:val="center"/>
              <w:rPr>
                <w:rFonts w:ascii="Times New Roman" w:hAnsi="Times New Roman" w:cs="Times New Roman"/>
                <w:spacing w:val="4"/>
                <w:sz w:val="24"/>
                <w:szCs w:val="24"/>
              </w:rPr>
            </w:pPr>
            <w:r w:rsidRPr="00B045B9">
              <w:rPr>
                <w:rFonts w:ascii="Times New Roman" w:hAnsi="Times New Roman" w:cs="Times New Roman"/>
                <w:spacing w:val="4"/>
                <w:sz w:val="24"/>
                <w:szCs w:val="24"/>
              </w:rPr>
              <w:t>10377</w:t>
            </w:r>
          </w:p>
        </w:tc>
        <w:tc>
          <w:tcPr>
            <w:tcW w:w="4961" w:type="dxa"/>
            <w:tcBorders>
              <w:top w:val="single" w:sz="4" w:space="0" w:color="000000"/>
              <w:left w:val="single" w:sz="4" w:space="0" w:color="000000"/>
              <w:bottom w:val="single" w:sz="4" w:space="0" w:color="000000"/>
              <w:right w:val="single" w:sz="4" w:space="0" w:color="000000"/>
            </w:tcBorders>
          </w:tcPr>
          <w:p w:rsidR="00BD07F6" w:rsidRPr="00B045B9" w:rsidRDefault="00BD07F6" w:rsidP="004F2B8B">
            <w:pPr>
              <w:widowControl w:val="0"/>
              <w:spacing w:before="20" w:after="0" w:line="240" w:lineRule="auto"/>
              <w:ind w:left="1587"/>
              <w:jc w:val="center"/>
              <w:rPr>
                <w:rFonts w:ascii="Times New Roman" w:hAnsi="Times New Roman" w:cs="Times New Roman"/>
                <w:spacing w:val="4"/>
                <w:sz w:val="24"/>
                <w:szCs w:val="24"/>
              </w:rPr>
            </w:pPr>
            <w:r w:rsidRPr="00B045B9">
              <w:rPr>
                <w:rFonts w:ascii="Times New Roman" w:hAnsi="Times New Roman" w:cs="Times New Roman"/>
                <w:spacing w:val="4"/>
                <w:sz w:val="24"/>
                <w:szCs w:val="24"/>
              </w:rPr>
              <w:t>546</w:t>
            </w:r>
          </w:p>
        </w:tc>
      </w:tr>
    </w:tbl>
    <w:p w:rsidR="00B045B9" w:rsidRDefault="00B045B9" w:rsidP="004109F5">
      <w:pPr>
        <w:widowControl w:val="0"/>
        <w:spacing w:before="50" w:after="0" w:line="240" w:lineRule="auto"/>
        <w:ind w:left="108"/>
        <w:outlineLvl w:val="0"/>
        <w:rPr>
          <w:rFonts w:ascii="Times New Roman" w:hAnsi="Times New Roman" w:cs="Times New Roman"/>
          <w:spacing w:val="4"/>
          <w:sz w:val="24"/>
          <w:szCs w:val="24"/>
        </w:rPr>
      </w:pPr>
    </w:p>
    <w:p w:rsidR="00BD07F6" w:rsidRPr="00D709D8" w:rsidRDefault="006A352D" w:rsidP="00CC241E">
      <w:pPr>
        <w:widowControl w:val="0"/>
        <w:spacing w:before="50" w:after="0" w:line="240" w:lineRule="auto"/>
        <w:ind w:left="108" w:firstLine="600"/>
        <w:outlineLvl w:val="0"/>
        <w:rPr>
          <w:rFonts w:ascii="Times New Roman" w:hAnsi="Times New Roman" w:cs="Times New Roman"/>
          <w:spacing w:val="4"/>
          <w:sz w:val="24"/>
          <w:szCs w:val="24"/>
        </w:rPr>
      </w:pPr>
      <w:r>
        <w:rPr>
          <w:rFonts w:ascii="Times New Roman" w:hAnsi="Times New Roman" w:cs="Times New Roman"/>
          <w:spacing w:val="4"/>
          <w:sz w:val="24"/>
          <w:szCs w:val="24"/>
        </w:rPr>
        <w:t>Таблица 15</w:t>
      </w:r>
      <w:r w:rsidR="00BD07F6" w:rsidRPr="00D709D8">
        <w:rPr>
          <w:rFonts w:ascii="Times New Roman" w:hAnsi="Times New Roman" w:cs="Times New Roman"/>
          <w:spacing w:val="4"/>
          <w:sz w:val="24"/>
          <w:szCs w:val="24"/>
        </w:rPr>
        <w:t>. Общий объем образования ТБО и КГО</w:t>
      </w:r>
    </w:p>
    <w:tbl>
      <w:tblPr>
        <w:tblW w:w="9576" w:type="dxa"/>
        <w:jc w:val="center"/>
        <w:tblLayout w:type="fixed"/>
        <w:tblCellMar>
          <w:left w:w="0" w:type="dxa"/>
          <w:right w:w="0" w:type="dxa"/>
        </w:tblCellMar>
        <w:tblLook w:val="01E0"/>
      </w:tblPr>
      <w:tblGrid>
        <w:gridCol w:w="4748"/>
        <w:gridCol w:w="4828"/>
      </w:tblGrid>
      <w:tr w:rsidR="00BD07F6" w:rsidRPr="003F2E33">
        <w:trPr>
          <w:trHeight w:hRule="exact" w:val="283"/>
          <w:jc w:val="center"/>
        </w:trPr>
        <w:tc>
          <w:tcPr>
            <w:tcW w:w="9576" w:type="dxa"/>
            <w:gridSpan w:val="2"/>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42" w:lineRule="exact"/>
              <w:ind w:right="54"/>
              <w:jc w:val="center"/>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 xml:space="preserve"> очередь, м3/год</w:t>
            </w:r>
          </w:p>
        </w:tc>
      </w:tr>
      <w:tr w:rsidR="00BD07F6" w:rsidRPr="003F2E33">
        <w:trPr>
          <w:trHeight w:hRule="exact" w:val="540"/>
          <w:jc w:val="center"/>
        </w:trPr>
        <w:tc>
          <w:tcPr>
            <w:tcW w:w="4748"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1" w:after="0" w:line="230" w:lineRule="exact"/>
              <w:ind w:left="1077" w:right="376" w:firstLine="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ТБО</w:t>
            </w:r>
          </w:p>
        </w:tc>
        <w:tc>
          <w:tcPr>
            <w:tcW w:w="4828"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1" w:after="0" w:line="230" w:lineRule="exact"/>
              <w:ind w:left="488" w:right="352" w:firstLine="564"/>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КГО</w:t>
            </w:r>
          </w:p>
        </w:tc>
      </w:tr>
      <w:tr w:rsidR="00BD07F6" w:rsidRPr="003F2E33">
        <w:trPr>
          <w:trHeight w:hRule="exact" w:val="341"/>
          <w:jc w:val="center"/>
        </w:trPr>
        <w:tc>
          <w:tcPr>
            <w:tcW w:w="4748" w:type="dxa"/>
            <w:tcBorders>
              <w:top w:val="single" w:sz="4" w:space="0" w:color="000000"/>
              <w:left w:val="single" w:sz="4" w:space="0" w:color="000000"/>
              <w:bottom w:val="single" w:sz="4" w:space="0" w:color="000000"/>
              <w:right w:val="single" w:sz="4" w:space="0" w:color="000000"/>
            </w:tcBorders>
          </w:tcPr>
          <w:p w:rsidR="00BD07F6" w:rsidRPr="00B045B9" w:rsidRDefault="00BD07F6" w:rsidP="004F2B8B">
            <w:pPr>
              <w:widowControl w:val="0"/>
              <w:spacing w:before="20" w:after="0" w:line="240" w:lineRule="auto"/>
              <w:ind w:right="105"/>
              <w:jc w:val="center"/>
              <w:rPr>
                <w:rFonts w:ascii="Times New Roman" w:hAnsi="Times New Roman" w:cs="Times New Roman"/>
                <w:spacing w:val="4"/>
                <w:sz w:val="24"/>
                <w:szCs w:val="24"/>
              </w:rPr>
            </w:pPr>
            <w:r w:rsidRPr="00B045B9">
              <w:rPr>
                <w:rFonts w:ascii="Times New Roman" w:hAnsi="Times New Roman" w:cs="Times New Roman"/>
                <w:spacing w:val="4"/>
                <w:sz w:val="24"/>
                <w:szCs w:val="24"/>
              </w:rPr>
              <w:t>48379</w:t>
            </w:r>
          </w:p>
        </w:tc>
        <w:tc>
          <w:tcPr>
            <w:tcW w:w="4828" w:type="dxa"/>
            <w:tcBorders>
              <w:top w:val="single" w:sz="4" w:space="0" w:color="000000"/>
              <w:left w:val="single" w:sz="4" w:space="0" w:color="000000"/>
              <w:bottom w:val="single" w:sz="4" w:space="0" w:color="000000"/>
              <w:right w:val="single" w:sz="4" w:space="0" w:color="000000"/>
            </w:tcBorders>
          </w:tcPr>
          <w:p w:rsidR="00BD07F6" w:rsidRPr="00B045B9" w:rsidRDefault="00BD07F6" w:rsidP="004F2B8B">
            <w:pPr>
              <w:widowControl w:val="0"/>
              <w:spacing w:before="20" w:after="0" w:line="240" w:lineRule="auto"/>
              <w:ind w:left="1587"/>
              <w:jc w:val="center"/>
              <w:rPr>
                <w:rFonts w:ascii="Times New Roman" w:hAnsi="Times New Roman" w:cs="Times New Roman"/>
                <w:spacing w:val="4"/>
                <w:sz w:val="24"/>
                <w:szCs w:val="24"/>
              </w:rPr>
            </w:pPr>
            <w:r w:rsidRPr="00B045B9">
              <w:rPr>
                <w:rFonts w:ascii="Times New Roman" w:hAnsi="Times New Roman" w:cs="Times New Roman"/>
                <w:spacing w:val="4"/>
                <w:sz w:val="24"/>
                <w:szCs w:val="24"/>
              </w:rPr>
              <w:t>2546</w:t>
            </w:r>
          </w:p>
        </w:tc>
      </w:tr>
    </w:tbl>
    <w:p w:rsidR="00BD07F6" w:rsidRPr="003F2E33" w:rsidRDefault="00BD07F6" w:rsidP="00BD07F6">
      <w:pPr>
        <w:widowControl w:val="0"/>
        <w:spacing w:before="50" w:after="0" w:line="240" w:lineRule="auto"/>
        <w:ind w:left="108"/>
        <w:rPr>
          <w:rFonts w:ascii="Times New Roman" w:hAnsi="Times New Roman" w:cs="Times New Roman"/>
          <w:spacing w:val="4"/>
          <w:sz w:val="24"/>
          <w:szCs w:val="24"/>
        </w:rPr>
      </w:pPr>
    </w:p>
    <w:p w:rsidR="00BD07F6" w:rsidRPr="003F2E33" w:rsidRDefault="00BD07F6" w:rsidP="00BD07F6">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 xml:space="preserve">Источниками образования ТБО на территории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кроме жилищного фонда и объектов инфраструктуры являются промышленные предприятия. В связи с этим, значительный объем отходов на территории </w:t>
      </w:r>
      <w:r>
        <w:rPr>
          <w:rFonts w:ascii="Times New Roman" w:hAnsi="Times New Roman" w:cs="Times New Roman"/>
          <w:spacing w:val="4"/>
          <w:sz w:val="24"/>
          <w:szCs w:val="24"/>
        </w:rPr>
        <w:t>Родниковское городское поселение</w:t>
      </w:r>
      <w:r w:rsidRPr="003F2E33">
        <w:rPr>
          <w:rFonts w:ascii="Times New Roman" w:hAnsi="Times New Roman" w:cs="Times New Roman"/>
          <w:spacing w:val="4"/>
          <w:sz w:val="24"/>
          <w:szCs w:val="24"/>
        </w:rPr>
        <w:t xml:space="preserve"> образуется от промышленных предприятий. На территории муниципального образования ведется реестр отходов, сведения по которым поступают от предприятий по форме стат</w:t>
      </w: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xml:space="preserve">отчетности 2-ТП Отходы в Росстат. Реестр постоянно обновляется с целью внесения данных об образовании отходов в результате хозяйственной деятельности предприятий за установленный отчетный период и внесения данных от новых предприятий, которые ранее не были охвачены. Отчетным периодом для обновления данных по отходам промышленных предприятий по форме 2-ТП </w:t>
      </w:r>
      <w:r w:rsidR="00B045B9">
        <w:rPr>
          <w:rFonts w:ascii="Times New Roman" w:hAnsi="Times New Roman" w:cs="Times New Roman"/>
          <w:spacing w:val="4"/>
          <w:sz w:val="24"/>
          <w:szCs w:val="24"/>
        </w:rPr>
        <w:t>«</w:t>
      </w:r>
      <w:r w:rsidRPr="003F2E33">
        <w:rPr>
          <w:rFonts w:ascii="Times New Roman" w:hAnsi="Times New Roman" w:cs="Times New Roman"/>
          <w:spacing w:val="4"/>
          <w:sz w:val="24"/>
          <w:szCs w:val="24"/>
        </w:rPr>
        <w:t>Отходы</w:t>
      </w:r>
      <w:r w:rsidR="00B045B9">
        <w:rPr>
          <w:rFonts w:ascii="Times New Roman" w:hAnsi="Times New Roman" w:cs="Times New Roman"/>
          <w:spacing w:val="4"/>
          <w:sz w:val="24"/>
          <w:szCs w:val="24"/>
        </w:rPr>
        <w:t>»</w:t>
      </w:r>
      <w:r w:rsidR="004109F5">
        <w:rPr>
          <w:rFonts w:ascii="Times New Roman" w:hAnsi="Times New Roman" w:cs="Times New Roman"/>
          <w:spacing w:val="4"/>
          <w:sz w:val="24"/>
          <w:szCs w:val="24"/>
        </w:rPr>
        <w:t xml:space="preserve"> - </w:t>
      </w:r>
      <w:r w:rsidRPr="003F2E33">
        <w:rPr>
          <w:rFonts w:ascii="Times New Roman" w:hAnsi="Times New Roman" w:cs="Times New Roman"/>
          <w:spacing w:val="4"/>
          <w:sz w:val="24"/>
          <w:szCs w:val="24"/>
        </w:rPr>
        <w:t>принят календарный год.</w:t>
      </w:r>
    </w:p>
    <w:p w:rsidR="00BD07F6" w:rsidRPr="003F2E33" w:rsidRDefault="00BD07F6" w:rsidP="00BD07F6">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 xml:space="preserve">По результатам собранной информации на территории </w:t>
      </w:r>
      <w:r>
        <w:rPr>
          <w:rFonts w:ascii="Times New Roman" w:hAnsi="Times New Roman" w:cs="Times New Roman"/>
          <w:spacing w:val="4"/>
          <w:sz w:val="24"/>
          <w:szCs w:val="24"/>
        </w:rPr>
        <w:t xml:space="preserve">Родниковского городского поселения </w:t>
      </w:r>
      <w:r w:rsidRPr="003F2E33">
        <w:rPr>
          <w:rFonts w:ascii="Times New Roman" w:hAnsi="Times New Roman" w:cs="Times New Roman"/>
          <w:spacing w:val="4"/>
          <w:sz w:val="24"/>
          <w:szCs w:val="24"/>
        </w:rPr>
        <w:t xml:space="preserve">функционируют 37 промышленных предприятий. Наибольшее количество промышленных отходов, образуют ряд предприятий: </w:t>
      </w:r>
      <w:r w:rsidRPr="00B045B9">
        <w:rPr>
          <w:rFonts w:ascii="Times New Roman" w:hAnsi="Times New Roman" w:cs="Times New Roman"/>
          <w:spacing w:val="4"/>
          <w:sz w:val="24"/>
          <w:szCs w:val="24"/>
        </w:rPr>
        <w:t>ЗАО ИП «Родники»,</w:t>
      </w:r>
      <w:r w:rsidRPr="003F2E33">
        <w:rPr>
          <w:rFonts w:ascii="Times New Roman" w:hAnsi="Times New Roman" w:cs="Times New Roman"/>
          <w:spacing w:val="4"/>
          <w:sz w:val="24"/>
          <w:szCs w:val="24"/>
        </w:rPr>
        <w:t xml:space="preserve"> ООО «Родники-Текстиль</w:t>
      </w:r>
      <w:r>
        <w:rPr>
          <w:rFonts w:ascii="Times New Roman" w:hAnsi="Times New Roman" w:cs="Times New Roman"/>
          <w:spacing w:val="4"/>
          <w:sz w:val="24"/>
          <w:szCs w:val="24"/>
        </w:rPr>
        <w:t>»</w:t>
      </w:r>
      <w:r w:rsidRPr="003F2E33">
        <w:rPr>
          <w:rFonts w:ascii="Times New Roman" w:hAnsi="Times New Roman" w:cs="Times New Roman"/>
          <w:spacing w:val="4"/>
          <w:sz w:val="24"/>
          <w:szCs w:val="24"/>
        </w:rPr>
        <w:t xml:space="preserve">, ООО «Лорес». Остальные промышленные предприятия дают малую часть накопления суммарного количества отходов. </w:t>
      </w:r>
    </w:p>
    <w:p w:rsidR="00BD07F6" w:rsidRPr="003F2E33" w:rsidRDefault="00BD07F6" w:rsidP="00BD07F6">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 xml:space="preserve">Промышленные отходы должны вывозиться транспортом предприятий на специальные </w:t>
      </w:r>
      <w:r w:rsidRPr="00374C51">
        <w:rPr>
          <w:rFonts w:ascii="Times New Roman" w:hAnsi="Times New Roman" w:cs="Times New Roman"/>
          <w:spacing w:val="4"/>
          <w:sz w:val="24"/>
          <w:szCs w:val="24"/>
        </w:rPr>
        <w:t>полигоны</w:t>
      </w:r>
      <w:r w:rsidRPr="003F2E33">
        <w:rPr>
          <w:rFonts w:ascii="Times New Roman" w:hAnsi="Times New Roman" w:cs="Times New Roman"/>
          <w:spacing w:val="4"/>
          <w:sz w:val="24"/>
          <w:szCs w:val="24"/>
        </w:rPr>
        <w:t xml:space="preserve"> или сооружения для промышленных отходов, либо вывозиться за пределы муниципального образования на специальные объекты по отдельным договорам. На территории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в настоящее время отсутствуют специальные полигоны или сооружения для промышленных отходов, поэтому основным способом обезвреживания ТБО от промышленных предприятий на территории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является захоронение их на свалках ТБО. </w:t>
      </w:r>
    </w:p>
    <w:p w:rsidR="00BD07F6" w:rsidRPr="003F2E33" w:rsidRDefault="00BD07F6" w:rsidP="00BD07F6">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Для полного подсчета объемов отходов (в том числе ТБО), образующихся на промышленных предприятиях, необходимо проводить их ежегодную инвентаризацию и учет вводимых в эксплуатацию объектов для заключения договоров на обслуживание и вывоз отходов.</w:t>
      </w:r>
    </w:p>
    <w:p w:rsidR="00BD07F6" w:rsidRPr="003F2E33" w:rsidRDefault="00BD07F6" w:rsidP="00BD07F6">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 xml:space="preserve">На промышленных предприятиях помимо ТБО также образуются и особо опасные отходы: отработанные аккумуляторы, шины, шламы от зачистки емкостей для хранения топлива, отходы лакокрасочных материалов, клеев, мастик, ртутьсодержащие отходы, не подлежащие регенерации, отработанные растворители и нефтепродукты, в том числе хлорсодержащие и т.п. </w:t>
      </w:r>
      <w:proofErr w:type="gramStart"/>
      <w:r w:rsidRPr="003F2E33">
        <w:rPr>
          <w:rFonts w:ascii="Times New Roman" w:hAnsi="Times New Roman" w:cs="Times New Roman"/>
          <w:spacing w:val="4"/>
          <w:sz w:val="24"/>
          <w:szCs w:val="24"/>
        </w:rPr>
        <w:t>В соответствии с СанПиН 2.1.7.1322-03, промышленные отходы III</w:t>
      </w:r>
      <w:r>
        <w:rPr>
          <w:rFonts w:ascii="Times New Roman" w:hAnsi="Times New Roman" w:cs="Times New Roman"/>
          <w:spacing w:val="4"/>
          <w:sz w:val="24"/>
          <w:szCs w:val="24"/>
        </w:rPr>
        <w:t>-</w:t>
      </w:r>
      <w:r w:rsidRPr="003F2E33">
        <w:rPr>
          <w:rFonts w:ascii="Times New Roman" w:hAnsi="Times New Roman" w:cs="Times New Roman"/>
          <w:spacing w:val="4"/>
          <w:sz w:val="24"/>
          <w:szCs w:val="24"/>
        </w:rPr>
        <w:t>IV класса опасности разрешается захоранивать вместе с ТБО в соотношении не более 30% от массы ТБО при содержании в их водной вытяжке химических веществ, комплексное воздействие которых по уровню потребления кислорода (БПК20 и ХПК) не превышает 4000 - 5000 мг/л. Без ограничения в количестве для захоронения на полигоны могут приниматься и использоваться</w:t>
      </w:r>
      <w:proofErr w:type="gramEnd"/>
      <w:r w:rsidRPr="003F2E33">
        <w:rPr>
          <w:rFonts w:ascii="Times New Roman" w:hAnsi="Times New Roman" w:cs="Times New Roman"/>
          <w:spacing w:val="4"/>
          <w:sz w:val="24"/>
          <w:szCs w:val="24"/>
        </w:rPr>
        <w:t xml:space="preserve"> </w:t>
      </w:r>
      <w:proofErr w:type="gramStart"/>
      <w:r w:rsidRPr="003F2E33">
        <w:rPr>
          <w:rFonts w:ascii="Times New Roman" w:hAnsi="Times New Roman" w:cs="Times New Roman"/>
          <w:spacing w:val="4"/>
          <w:sz w:val="24"/>
          <w:szCs w:val="24"/>
        </w:rPr>
        <w:t xml:space="preserve">в качестве изолирующего промежуточного слоя промышленные отходы IV класса опасности, имеющие однородную структуру с размером фракций менее </w:t>
      </w:r>
      <w:smartTag w:uri="urn:schemas-microsoft-com:office:smarttags" w:element="metricconverter">
        <w:smartTagPr>
          <w:attr w:name="ProductID" w:val="250 мм"/>
        </w:smartTagPr>
        <w:r w:rsidRPr="003F2E33">
          <w:rPr>
            <w:rFonts w:ascii="Times New Roman" w:hAnsi="Times New Roman" w:cs="Times New Roman"/>
            <w:spacing w:val="4"/>
            <w:sz w:val="24"/>
            <w:szCs w:val="24"/>
          </w:rPr>
          <w:t>250 мм</w:t>
        </w:r>
      </w:smartTag>
      <w:r>
        <w:rPr>
          <w:rFonts w:ascii="Times New Roman" w:hAnsi="Times New Roman" w:cs="Times New Roman"/>
          <w:spacing w:val="4"/>
          <w:sz w:val="24"/>
          <w:szCs w:val="24"/>
        </w:rPr>
        <w:t>,</w:t>
      </w:r>
      <w:r w:rsidRPr="003F2E33">
        <w:rPr>
          <w:rFonts w:ascii="Times New Roman" w:hAnsi="Times New Roman" w:cs="Times New Roman"/>
          <w:spacing w:val="4"/>
          <w:sz w:val="24"/>
          <w:szCs w:val="24"/>
        </w:rPr>
        <w:t xml:space="preserve"> при условии сохранения в фильтрате уровня биохимического потребления кислорода (БПК20) на уровне 100 - 500 мг/л, ХПК - не более 300 мг/л. Промышленные отходы, </w:t>
      </w:r>
      <w:r w:rsidRPr="003F2E33">
        <w:rPr>
          <w:rFonts w:ascii="Times New Roman" w:hAnsi="Times New Roman" w:cs="Times New Roman"/>
          <w:spacing w:val="4"/>
          <w:sz w:val="24"/>
          <w:szCs w:val="24"/>
        </w:rPr>
        <w:lastRenderedPageBreak/>
        <w:t>допускаемые для совместного захоронения с ТБО не должны быть взрывоопасными, самовозгараемыми и иметь влажностью не более 85%.</w:t>
      </w:r>
      <w:proofErr w:type="gramEnd"/>
    </w:p>
    <w:p w:rsidR="00BD07F6" w:rsidRPr="003F2E33" w:rsidRDefault="00BD07F6" w:rsidP="00BD07F6">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 xml:space="preserve">Стоимость услуг по вывозу ТБО для промышленных предприятий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определяется по фактическим объемам вывезенных ТБО на основании договора между природопользователем и предприятием, осуществляющим сбор и вывоз ТБО. Одним из методов определения норм накопления ТБО для промышленных предприятий является метод расчета по удельным отраслевым нормативам образования отходов, который основывается на применении справочных таблиц удельных отраслевых нормативов образования отходов, установленных отраслевыми нормативными документами.</w:t>
      </w:r>
    </w:p>
    <w:p w:rsidR="00BD07F6" w:rsidRPr="003F2E33" w:rsidRDefault="00BD07F6" w:rsidP="00BD07F6">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r>
      <w:r w:rsidRPr="003F2E33">
        <w:rPr>
          <w:rFonts w:ascii="Times New Roman" w:hAnsi="Times New Roman" w:cs="Times New Roman"/>
          <w:spacing w:val="4"/>
          <w:sz w:val="24"/>
          <w:szCs w:val="24"/>
        </w:rPr>
        <w:t xml:space="preserve">Расчет объемов образования ТБО на перспективу, образующихся от промышленных предприятий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выполнен на основании удельных отраслевых нормативов образования отходов, аналогично с объемами образования ТБО от объектов инфраструктуры и представлены в </w:t>
      </w:r>
      <w:r w:rsidRPr="00B0576A">
        <w:rPr>
          <w:rFonts w:ascii="Times New Roman" w:hAnsi="Times New Roman" w:cs="Times New Roman"/>
          <w:spacing w:val="4"/>
          <w:sz w:val="24"/>
          <w:szCs w:val="24"/>
        </w:rPr>
        <w:t xml:space="preserve">таблице </w:t>
      </w:r>
      <w:r w:rsidR="006A352D" w:rsidRPr="00B0576A">
        <w:rPr>
          <w:rFonts w:ascii="Times New Roman" w:hAnsi="Times New Roman" w:cs="Times New Roman"/>
          <w:spacing w:val="4"/>
          <w:sz w:val="24"/>
          <w:szCs w:val="24"/>
        </w:rPr>
        <w:t>16</w:t>
      </w:r>
      <w:r w:rsidRPr="00B0576A">
        <w:rPr>
          <w:rFonts w:ascii="Times New Roman" w:hAnsi="Times New Roman" w:cs="Times New Roman"/>
          <w:spacing w:val="4"/>
          <w:sz w:val="24"/>
          <w:szCs w:val="24"/>
        </w:rPr>
        <w:t>.</w:t>
      </w:r>
      <w:r w:rsidRPr="003F2E33">
        <w:rPr>
          <w:rFonts w:ascii="Times New Roman" w:hAnsi="Times New Roman" w:cs="Times New Roman"/>
          <w:spacing w:val="4"/>
          <w:sz w:val="24"/>
          <w:szCs w:val="24"/>
        </w:rPr>
        <w:t xml:space="preserve"> </w:t>
      </w:r>
    </w:p>
    <w:p w:rsidR="00BD07F6" w:rsidRPr="003F2E33" w:rsidRDefault="00BD07F6" w:rsidP="00BD07F6">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BD07F6" w:rsidRPr="004109F5" w:rsidRDefault="006A352D" w:rsidP="00631511">
      <w:pPr>
        <w:widowControl w:val="0"/>
        <w:spacing w:after="0" w:line="240" w:lineRule="auto"/>
        <w:ind w:left="128" w:right="99" w:firstLine="580"/>
        <w:rPr>
          <w:rFonts w:ascii="Times New Roman" w:hAnsi="Times New Roman" w:cs="Times New Roman"/>
          <w:spacing w:val="4"/>
          <w:sz w:val="24"/>
          <w:szCs w:val="24"/>
        </w:rPr>
      </w:pPr>
      <w:r w:rsidRPr="00690231">
        <w:rPr>
          <w:rFonts w:ascii="Times New Roman" w:hAnsi="Times New Roman" w:cs="Times New Roman"/>
          <w:spacing w:val="4"/>
          <w:sz w:val="24"/>
          <w:szCs w:val="24"/>
        </w:rPr>
        <w:t>Таблица 16</w:t>
      </w:r>
      <w:r w:rsidR="00BD07F6" w:rsidRPr="00690231">
        <w:rPr>
          <w:rFonts w:ascii="Times New Roman" w:hAnsi="Times New Roman" w:cs="Times New Roman"/>
          <w:spacing w:val="4"/>
          <w:sz w:val="24"/>
          <w:szCs w:val="24"/>
        </w:rPr>
        <w:t>.</w:t>
      </w:r>
      <w:r w:rsidR="00BD07F6" w:rsidRPr="00D709D8">
        <w:rPr>
          <w:rFonts w:ascii="Times New Roman" w:hAnsi="Times New Roman" w:cs="Times New Roman"/>
          <w:spacing w:val="4"/>
          <w:sz w:val="24"/>
          <w:szCs w:val="24"/>
        </w:rPr>
        <w:t xml:space="preserve"> Расчетные нормы накопления ТБО для промышленных предприятий</w:t>
      </w:r>
    </w:p>
    <w:tbl>
      <w:tblPr>
        <w:tblW w:w="9540" w:type="dxa"/>
        <w:tblInd w:w="5" w:type="dxa"/>
        <w:tblLayout w:type="fixed"/>
        <w:tblCellMar>
          <w:left w:w="0" w:type="dxa"/>
          <w:right w:w="0" w:type="dxa"/>
        </w:tblCellMar>
        <w:tblLook w:val="01E0"/>
      </w:tblPr>
      <w:tblGrid>
        <w:gridCol w:w="3960"/>
        <w:gridCol w:w="1980"/>
        <w:gridCol w:w="1976"/>
        <w:gridCol w:w="1624"/>
      </w:tblGrid>
      <w:tr w:rsidR="00BD07F6" w:rsidRPr="003F2E33">
        <w:trPr>
          <w:trHeight w:hRule="exact" w:val="886"/>
        </w:trPr>
        <w:tc>
          <w:tcPr>
            <w:tcW w:w="39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0" w:after="0" w:line="200" w:lineRule="exact"/>
              <w:rPr>
                <w:rFonts w:ascii="Times New Roman" w:hAnsi="Times New Roman" w:cs="Times New Roman"/>
                <w:spacing w:val="4"/>
                <w:sz w:val="24"/>
                <w:szCs w:val="24"/>
              </w:rPr>
            </w:pPr>
          </w:p>
          <w:p w:rsidR="00BD07F6" w:rsidRPr="003F2E33" w:rsidRDefault="00BD07F6" w:rsidP="004F2B8B">
            <w:pPr>
              <w:widowControl w:val="0"/>
              <w:spacing w:after="0" w:line="240" w:lineRule="auto"/>
              <w:ind w:right="3"/>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Объекты</w:t>
            </w:r>
          </w:p>
        </w:tc>
        <w:tc>
          <w:tcPr>
            <w:tcW w:w="198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0" w:after="0" w:line="200" w:lineRule="exact"/>
              <w:rPr>
                <w:rFonts w:ascii="Times New Roman" w:hAnsi="Times New Roman" w:cs="Times New Roman"/>
                <w:spacing w:val="4"/>
                <w:sz w:val="24"/>
                <w:szCs w:val="24"/>
              </w:rPr>
            </w:pPr>
          </w:p>
          <w:p w:rsidR="00BD07F6" w:rsidRPr="003F2E33" w:rsidRDefault="00BD07F6" w:rsidP="004F2B8B">
            <w:pPr>
              <w:widowControl w:val="0"/>
              <w:spacing w:after="0" w:line="240" w:lineRule="auto"/>
              <w:ind w:left="189"/>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Единицы измерения</w:t>
            </w:r>
          </w:p>
        </w:tc>
        <w:tc>
          <w:tcPr>
            <w:tcW w:w="1976"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after="0" w:line="217" w:lineRule="exact"/>
              <w:ind w:left="9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Нормы</w:t>
            </w:r>
          </w:p>
          <w:p w:rsidR="00BD07F6" w:rsidRPr="003F2E33" w:rsidRDefault="00BD07F6" w:rsidP="004F2B8B">
            <w:pPr>
              <w:widowControl w:val="0"/>
              <w:spacing w:before="9" w:after="0" w:line="230" w:lineRule="exact"/>
              <w:ind w:left="253" w:right="158"/>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накопления, м3/год</w:t>
            </w:r>
          </w:p>
        </w:tc>
        <w:tc>
          <w:tcPr>
            <w:tcW w:w="1624"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1" w:after="0" w:line="110" w:lineRule="exact"/>
              <w:rPr>
                <w:rFonts w:ascii="Times New Roman" w:hAnsi="Times New Roman" w:cs="Times New Roman"/>
                <w:spacing w:val="4"/>
                <w:sz w:val="24"/>
                <w:szCs w:val="24"/>
              </w:rPr>
            </w:pPr>
          </w:p>
          <w:p w:rsidR="00BD07F6" w:rsidRPr="003F2E33" w:rsidRDefault="00BD07F6" w:rsidP="004F2B8B">
            <w:pPr>
              <w:widowControl w:val="0"/>
              <w:spacing w:after="0" w:line="230" w:lineRule="exact"/>
              <w:ind w:left="4" w:right="109"/>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Нормативный документ</w:t>
            </w:r>
          </w:p>
        </w:tc>
      </w:tr>
      <w:tr w:rsidR="00BD07F6" w:rsidRPr="003F2E33">
        <w:trPr>
          <w:trHeight w:hRule="exact" w:val="398"/>
        </w:trPr>
        <w:tc>
          <w:tcPr>
            <w:tcW w:w="396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0" w:after="0" w:line="240" w:lineRule="auto"/>
              <w:ind w:left="102"/>
              <w:rPr>
                <w:rFonts w:ascii="Times New Roman" w:hAnsi="Times New Roman" w:cs="Times New Roman"/>
                <w:spacing w:val="4"/>
                <w:sz w:val="24"/>
                <w:szCs w:val="24"/>
              </w:rPr>
            </w:pPr>
            <w:r w:rsidRPr="003F2E33">
              <w:rPr>
                <w:rFonts w:ascii="Times New Roman" w:hAnsi="Times New Roman" w:cs="Times New Roman"/>
                <w:spacing w:val="4"/>
                <w:sz w:val="24"/>
                <w:szCs w:val="24"/>
              </w:rPr>
              <w:t>Учреждение, предприятие</w:t>
            </w:r>
          </w:p>
        </w:tc>
        <w:tc>
          <w:tcPr>
            <w:tcW w:w="1980"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30" w:after="0" w:line="240" w:lineRule="auto"/>
              <w:ind w:left="30"/>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1 сотрудник</w:t>
            </w:r>
          </w:p>
        </w:tc>
        <w:tc>
          <w:tcPr>
            <w:tcW w:w="1976"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46" w:after="0" w:line="240" w:lineRule="auto"/>
              <w:ind w:right="102"/>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0,3</w:t>
            </w:r>
          </w:p>
        </w:tc>
        <w:tc>
          <w:tcPr>
            <w:tcW w:w="1624" w:type="dxa"/>
            <w:tcBorders>
              <w:top w:val="single" w:sz="4" w:space="0" w:color="000000"/>
              <w:left w:val="single" w:sz="4" w:space="0" w:color="000000"/>
              <w:bottom w:val="single" w:sz="4" w:space="0" w:color="000000"/>
              <w:right w:val="single" w:sz="4" w:space="0" w:color="000000"/>
            </w:tcBorders>
          </w:tcPr>
          <w:p w:rsidR="00BD07F6" w:rsidRPr="003F2E33" w:rsidRDefault="00BD07F6" w:rsidP="004F2B8B">
            <w:pPr>
              <w:widowControl w:val="0"/>
              <w:spacing w:before="46" w:after="0" w:line="240" w:lineRule="auto"/>
              <w:ind w:right="104"/>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r>
    </w:tbl>
    <w:p w:rsidR="00BD07F6" w:rsidRDefault="00BD07F6" w:rsidP="00BD07F6">
      <w:pPr>
        <w:widowControl w:val="0"/>
        <w:spacing w:after="0" w:line="221" w:lineRule="exact"/>
        <w:ind w:left="668"/>
        <w:rPr>
          <w:rFonts w:ascii="Times New Roman" w:hAnsi="Times New Roman" w:cs="Times New Roman"/>
          <w:spacing w:val="4"/>
          <w:sz w:val="24"/>
          <w:szCs w:val="24"/>
        </w:rPr>
      </w:pPr>
    </w:p>
    <w:p w:rsidR="00BD07F6" w:rsidRPr="003F2E33" w:rsidRDefault="00BD07F6" w:rsidP="004109F5">
      <w:pPr>
        <w:widowControl w:val="0"/>
        <w:spacing w:after="0" w:line="221"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Примечан</w:t>
      </w:r>
      <w:r w:rsidRPr="003F2E33">
        <w:rPr>
          <w:rFonts w:ascii="Times New Roman" w:hAnsi="Times New Roman" w:cs="Times New Roman"/>
          <w:spacing w:val="4"/>
          <w:sz w:val="24"/>
          <w:szCs w:val="24"/>
          <w:lang w:val="en-US"/>
        </w:rPr>
        <w:t>ие:</w:t>
      </w:r>
    </w:p>
    <w:p w:rsidR="00BD07F6" w:rsidRPr="003F2E33" w:rsidRDefault="00BD07F6" w:rsidP="004109F5">
      <w:pPr>
        <w:widowControl w:val="0"/>
        <w:tabs>
          <w:tab w:val="left" w:pos="836"/>
        </w:tabs>
        <w:spacing w:before="9" w:after="0" w:line="230" w:lineRule="exact"/>
        <w:ind w:right="99"/>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Усредненная норма накопления ТБО в соответствии со «Сборником удельных показателей образования отходов производства и потребления».</w:t>
      </w:r>
    </w:p>
    <w:p w:rsidR="004109F5" w:rsidRPr="003F2E33" w:rsidRDefault="004109F5" w:rsidP="00BD07F6">
      <w:pPr>
        <w:widowControl w:val="0"/>
        <w:spacing w:before="16" w:after="0" w:line="260" w:lineRule="exact"/>
        <w:rPr>
          <w:rFonts w:ascii="Times New Roman" w:hAnsi="Times New Roman" w:cs="Times New Roman"/>
          <w:spacing w:val="4"/>
          <w:sz w:val="24"/>
          <w:szCs w:val="24"/>
        </w:rPr>
      </w:pPr>
    </w:p>
    <w:p w:rsidR="00BD07F6" w:rsidRPr="003F2E33" w:rsidRDefault="006A352D" w:rsidP="00BD07F6">
      <w:pPr>
        <w:widowControl w:val="0"/>
        <w:spacing w:after="0" w:line="276" w:lineRule="exact"/>
        <w:ind w:right="99" w:firstLine="668"/>
        <w:jc w:val="both"/>
        <w:rPr>
          <w:rFonts w:ascii="Times New Roman" w:hAnsi="Times New Roman" w:cs="Times New Roman"/>
          <w:spacing w:val="4"/>
          <w:sz w:val="24"/>
          <w:szCs w:val="24"/>
        </w:rPr>
      </w:pPr>
      <w:r w:rsidRPr="001D26B7">
        <w:rPr>
          <w:rFonts w:ascii="Times New Roman" w:hAnsi="Times New Roman" w:cs="Times New Roman"/>
          <w:spacing w:val="4"/>
          <w:sz w:val="24"/>
          <w:szCs w:val="24"/>
        </w:rPr>
        <w:t>В таблице 17</w:t>
      </w:r>
      <w:r w:rsidR="00BD07F6" w:rsidRPr="003F2E33">
        <w:rPr>
          <w:rFonts w:ascii="Times New Roman" w:hAnsi="Times New Roman" w:cs="Times New Roman"/>
          <w:spacing w:val="4"/>
          <w:sz w:val="24"/>
          <w:szCs w:val="24"/>
        </w:rPr>
        <w:t xml:space="preserve"> представлены расчетные объемы образования ТБО от промышленных предприятий на территории </w:t>
      </w:r>
      <w:r w:rsidR="00BD07F6">
        <w:rPr>
          <w:rFonts w:ascii="Times New Roman" w:hAnsi="Times New Roman" w:cs="Times New Roman"/>
          <w:spacing w:val="4"/>
          <w:sz w:val="24"/>
          <w:szCs w:val="24"/>
        </w:rPr>
        <w:t>Родниковского городского поселения</w:t>
      </w:r>
      <w:r w:rsidR="00BD07F6" w:rsidRPr="003F2E33">
        <w:rPr>
          <w:rFonts w:ascii="Times New Roman" w:hAnsi="Times New Roman" w:cs="Times New Roman"/>
          <w:spacing w:val="4"/>
          <w:sz w:val="24"/>
          <w:szCs w:val="24"/>
        </w:rPr>
        <w:t>.</w:t>
      </w:r>
    </w:p>
    <w:p w:rsidR="00BD07F6" w:rsidRDefault="00BD07F6" w:rsidP="00BD07F6">
      <w:pPr>
        <w:widowControl w:val="0"/>
        <w:spacing w:before="16" w:after="0" w:line="260" w:lineRule="exact"/>
        <w:rPr>
          <w:rFonts w:ascii="Times New Roman" w:hAnsi="Times New Roman" w:cs="Times New Roman"/>
          <w:spacing w:val="4"/>
          <w:sz w:val="24"/>
          <w:szCs w:val="24"/>
        </w:rPr>
      </w:pPr>
    </w:p>
    <w:p w:rsidR="00631511" w:rsidRDefault="006A352D" w:rsidP="008813F2">
      <w:pPr>
        <w:widowControl w:val="0"/>
        <w:spacing w:after="0" w:line="276" w:lineRule="exact"/>
        <w:ind w:left="128" w:right="-81" w:firstLine="540"/>
        <w:rPr>
          <w:rFonts w:ascii="Times New Roman" w:hAnsi="Times New Roman" w:cs="Times New Roman"/>
          <w:spacing w:val="4"/>
          <w:sz w:val="24"/>
          <w:szCs w:val="24"/>
        </w:rPr>
      </w:pPr>
      <w:r w:rsidRPr="00B6231D">
        <w:rPr>
          <w:rFonts w:ascii="Times New Roman" w:hAnsi="Times New Roman" w:cs="Times New Roman"/>
          <w:spacing w:val="4"/>
          <w:sz w:val="24"/>
          <w:szCs w:val="24"/>
        </w:rPr>
        <w:t>Таблица 17</w:t>
      </w:r>
      <w:r w:rsidR="000826A3" w:rsidRPr="00B6231D">
        <w:rPr>
          <w:rFonts w:ascii="Times New Roman" w:hAnsi="Times New Roman" w:cs="Times New Roman"/>
          <w:spacing w:val="4"/>
          <w:sz w:val="24"/>
          <w:szCs w:val="24"/>
        </w:rPr>
        <w:t>.</w:t>
      </w:r>
      <w:r w:rsidR="000826A3">
        <w:rPr>
          <w:rFonts w:ascii="Times New Roman" w:hAnsi="Times New Roman" w:cs="Times New Roman"/>
          <w:spacing w:val="4"/>
          <w:sz w:val="24"/>
          <w:szCs w:val="24"/>
        </w:rPr>
        <w:t xml:space="preserve"> Расчет объемов </w:t>
      </w:r>
      <w:r w:rsidR="00BD07F6" w:rsidRPr="00AC0028">
        <w:rPr>
          <w:rFonts w:ascii="Times New Roman" w:hAnsi="Times New Roman" w:cs="Times New Roman"/>
          <w:spacing w:val="4"/>
          <w:sz w:val="24"/>
          <w:szCs w:val="24"/>
        </w:rPr>
        <w:t>образования ТБО</w:t>
      </w:r>
      <w:r w:rsidR="00631511">
        <w:rPr>
          <w:rFonts w:ascii="Times New Roman" w:hAnsi="Times New Roman" w:cs="Times New Roman"/>
          <w:spacing w:val="4"/>
          <w:sz w:val="24"/>
          <w:szCs w:val="24"/>
        </w:rPr>
        <w:t xml:space="preserve"> от промышленных предприятий на</w:t>
      </w:r>
    </w:p>
    <w:p w:rsidR="00BD07F6" w:rsidRPr="00AC0028" w:rsidRDefault="00BD07F6" w:rsidP="001D26B7">
      <w:pPr>
        <w:widowControl w:val="0"/>
        <w:spacing w:after="0" w:line="276" w:lineRule="exact"/>
        <w:ind w:left="128" w:right="-81" w:firstLine="52"/>
        <w:rPr>
          <w:rFonts w:ascii="Times New Roman" w:hAnsi="Times New Roman" w:cs="Times New Roman"/>
          <w:spacing w:val="4"/>
          <w:sz w:val="24"/>
          <w:szCs w:val="24"/>
        </w:rPr>
      </w:pPr>
      <w:r w:rsidRPr="00AC0028">
        <w:rPr>
          <w:rFonts w:ascii="Times New Roman" w:hAnsi="Times New Roman" w:cs="Times New Roman"/>
          <w:spacing w:val="4"/>
          <w:sz w:val="24"/>
          <w:szCs w:val="24"/>
          <w:lang w:val="en-US"/>
        </w:rPr>
        <w:t>I</w:t>
      </w:r>
      <w:r w:rsidRPr="00AC0028">
        <w:rPr>
          <w:rFonts w:ascii="Times New Roman" w:hAnsi="Times New Roman" w:cs="Times New Roman"/>
          <w:spacing w:val="4"/>
          <w:sz w:val="24"/>
          <w:szCs w:val="24"/>
        </w:rPr>
        <w:t xml:space="preserve"> очередь</w:t>
      </w:r>
    </w:p>
    <w:tbl>
      <w:tblPr>
        <w:tblW w:w="9540" w:type="dxa"/>
        <w:tblInd w:w="10" w:type="dxa"/>
        <w:tblLayout w:type="fixed"/>
        <w:tblCellMar>
          <w:left w:w="0" w:type="dxa"/>
          <w:right w:w="0" w:type="dxa"/>
        </w:tblCellMar>
        <w:tblLook w:val="01E0"/>
      </w:tblPr>
      <w:tblGrid>
        <w:gridCol w:w="1800"/>
        <w:gridCol w:w="1440"/>
        <w:gridCol w:w="1260"/>
        <w:gridCol w:w="1440"/>
        <w:gridCol w:w="1620"/>
        <w:gridCol w:w="1980"/>
      </w:tblGrid>
      <w:tr w:rsidR="00BD07F6" w:rsidRPr="003F2E33">
        <w:trPr>
          <w:trHeight w:hRule="exact" w:val="977"/>
        </w:trPr>
        <w:tc>
          <w:tcPr>
            <w:tcW w:w="18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110" w:lineRule="exact"/>
              <w:rPr>
                <w:rFonts w:ascii="Times New Roman" w:hAnsi="Times New Roman" w:cs="Times New Roman"/>
                <w:spacing w:val="4"/>
                <w:sz w:val="24"/>
                <w:szCs w:val="24"/>
              </w:rPr>
            </w:pPr>
          </w:p>
          <w:p w:rsidR="00BD07F6" w:rsidRPr="003F2E33" w:rsidRDefault="00BD07F6" w:rsidP="004F2B8B">
            <w:pPr>
              <w:widowControl w:val="0"/>
              <w:spacing w:after="0" w:line="230" w:lineRule="exact"/>
              <w:ind w:left="318" w:right="88" w:hanging="236"/>
              <w:rPr>
                <w:rFonts w:ascii="Times New Roman" w:hAnsi="Times New Roman" w:cs="Times New Roman"/>
                <w:spacing w:val="4"/>
                <w:sz w:val="24"/>
                <w:szCs w:val="24"/>
              </w:rPr>
            </w:pPr>
            <w:r w:rsidRPr="003F2E33">
              <w:rPr>
                <w:rFonts w:ascii="Times New Roman" w:hAnsi="Times New Roman" w:cs="Times New Roman"/>
                <w:spacing w:val="4"/>
                <w:sz w:val="24"/>
                <w:szCs w:val="24"/>
              </w:rPr>
              <w:t>Наименование объектов</w:t>
            </w:r>
          </w:p>
        </w:tc>
        <w:tc>
          <w:tcPr>
            <w:tcW w:w="144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after="0" w:line="110" w:lineRule="exact"/>
              <w:rPr>
                <w:rFonts w:ascii="Times New Roman" w:hAnsi="Times New Roman" w:cs="Times New Roman"/>
                <w:spacing w:val="4"/>
                <w:sz w:val="24"/>
                <w:szCs w:val="24"/>
              </w:rPr>
            </w:pPr>
          </w:p>
          <w:p w:rsidR="00BD07F6" w:rsidRPr="003F2E33" w:rsidRDefault="00BD07F6" w:rsidP="004F2B8B">
            <w:pPr>
              <w:widowControl w:val="0"/>
              <w:spacing w:after="0" w:line="230" w:lineRule="exact"/>
              <w:ind w:left="90" w:right="102"/>
              <w:rPr>
                <w:rFonts w:ascii="Times New Roman" w:hAnsi="Times New Roman" w:cs="Times New Roman"/>
                <w:spacing w:val="4"/>
                <w:sz w:val="24"/>
                <w:szCs w:val="24"/>
              </w:rPr>
            </w:pPr>
            <w:r w:rsidRPr="003F2E33">
              <w:rPr>
                <w:rFonts w:ascii="Times New Roman" w:hAnsi="Times New Roman" w:cs="Times New Roman"/>
                <w:spacing w:val="4"/>
                <w:sz w:val="24"/>
                <w:szCs w:val="24"/>
              </w:rPr>
              <w:t>Единица измерения</w:t>
            </w:r>
          </w:p>
        </w:tc>
        <w:tc>
          <w:tcPr>
            <w:tcW w:w="126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after="0" w:line="110" w:lineRule="exact"/>
              <w:rPr>
                <w:rFonts w:ascii="Times New Roman" w:hAnsi="Times New Roman" w:cs="Times New Roman"/>
                <w:spacing w:val="4"/>
                <w:sz w:val="24"/>
                <w:szCs w:val="24"/>
              </w:rPr>
            </w:pPr>
          </w:p>
          <w:p w:rsidR="00BD07F6" w:rsidRPr="003F2E33" w:rsidRDefault="00BD07F6" w:rsidP="004F2B8B">
            <w:pPr>
              <w:widowControl w:val="0"/>
              <w:spacing w:after="0" w:line="230" w:lineRule="exact"/>
              <w:ind w:left="8" w:right="110"/>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Кол-во на </w:t>
            </w: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 xml:space="preserve"> очередь</w:t>
            </w:r>
          </w:p>
        </w:tc>
        <w:tc>
          <w:tcPr>
            <w:tcW w:w="1440" w:type="dxa"/>
            <w:tcBorders>
              <w:top w:val="single" w:sz="8" w:space="0" w:color="000000"/>
              <w:left w:val="single" w:sz="4" w:space="0" w:color="000000"/>
              <w:bottom w:val="single" w:sz="8" w:space="0" w:color="000000"/>
              <w:right w:val="single" w:sz="4" w:space="0" w:color="000000"/>
            </w:tcBorders>
          </w:tcPr>
          <w:p w:rsidR="00BD07F6" w:rsidRPr="00B6231D" w:rsidRDefault="00BD07F6" w:rsidP="004109F5">
            <w:pPr>
              <w:widowControl w:val="0"/>
              <w:spacing w:after="0" w:line="215" w:lineRule="exact"/>
              <w:ind w:right="3"/>
              <w:jc w:val="center"/>
              <w:rPr>
                <w:rFonts w:ascii="Times New Roman" w:hAnsi="Times New Roman" w:cs="Times New Roman"/>
                <w:spacing w:val="4"/>
                <w:sz w:val="24"/>
                <w:szCs w:val="24"/>
              </w:rPr>
            </w:pPr>
            <w:r w:rsidRPr="00B6231D">
              <w:rPr>
                <w:rFonts w:ascii="Times New Roman" w:hAnsi="Times New Roman" w:cs="Times New Roman"/>
                <w:spacing w:val="4"/>
                <w:sz w:val="24"/>
                <w:szCs w:val="24"/>
              </w:rPr>
              <w:t>Норма</w:t>
            </w:r>
          </w:p>
          <w:p w:rsidR="00BD07F6" w:rsidRPr="00B6231D" w:rsidRDefault="00BD07F6" w:rsidP="004F2B8B">
            <w:pPr>
              <w:widowControl w:val="0"/>
              <w:spacing w:before="10" w:after="0" w:line="230" w:lineRule="exact"/>
              <w:ind w:left="32" w:right="34" w:firstLine="1"/>
              <w:jc w:val="center"/>
              <w:rPr>
                <w:rFonts w:ascii="Times New Roman" w:hAnsi="Times New Roman" w:cs="Times New Roman"/>
                <w:spacing w:val="4"/>
                <w:sz w:val="24"/>
                <w:szCs w:val="24"/>
              </w:rPr>
            </w:pPr>
            <w:r w:rsidRPr="00B6231D">
              <w:rPr>
                <w:rFonts w:ascii="Times New Roman" w:hAnsi="Times New Roman" w:cs="Times New Roman"/>
                <w:spacing w:val="4"/>
                <w:sz w:val="24"/>
                <w:szCs w:val="24"/>
              </w:rPr>
              <w:t>накопления ТБО,</w:t>
            </w:r>
          </w:p>
          <w:p w:rsidR="00BD07F6" w:rsidRPr="003F2E33" w:rsidRDefault="00BD07F6" w:rsidP="004F2B8B">
            <w:pPr>
              <w:widowControl w:val="0"/>
              <w:spacing w:before="10" w:after="0" w:line="230" w:lineRule="exact"/>
              <w:ind w:left="32" w:right="34" w:firstLine="1"/>
              <w:jc w:val="center"/>
              <w:rPr>
                <w:rFonts w:ascii="Times New Roman" w:hAnsi="Times New Roman" w:cs="Times New Roman"/>
                <w:spacing w:val="4"/>
                <w:sz w:val="24"/>
                <w:szCs w:val="24"/>
              </w:rPr>
            </w:pPr>
            <w:r w:rsidRPr="00B6231D">
              <w:rPr>
                <w:rFonts w:ascii="Times New Roman" w:hAnsi="Times New Roman" w:cs="Times New Roman"/>
                <w:spacing w:val="4"/>
                <w:sz w:val="24"/>
                <w:szCs w:val="24"/>
              </w:rPr>
              <w:t xml:space="preserve"> м3/год</w:t>
            </w:r>
          </w:p>
        </w:tc>
        <w:tc>
          <w:tcPr>
            <w:tcW w:w="1620" w:type="dxa"/>
            <w:tcBorders>
              <w:top w:val="single" w:sz="8" w:space="0" w:color="000000"/>
              <w:left w:val="single" w:sz="4" w:space="0" w:color="000000"/>
              <w:bottom w:val="single" w:sz="8" w:space="0" w:color="000000"/>
              <w:right w:val="single" w:sz="4" w:space="0" w:color="000000"/>
            </w:tcBorders>
          </w:tcPr>
          <w:p w:rsidR="00BD07F6" w:rsidRDefault="00BD07F6" w:rsidP="004F2B8B">
            <w:pPr>
              <w:widowControl w:val="0"/>
              <w:spacing w:after="0" w:line="215" w:lineRule="exact"/>
              <w:ind w:left="-4" w:right="1"/>
              <w:jc w:val="center"/>
              <w:rPr>
                <w:rFonts w:ascii="Times New Roman" w:hAnsi="Times New Roman" w:cs="Times New Roman"/>
                <w:spacing w:val="4"/>
                <w:sz w:val="24"/>
                <w:szCs w:val="24"/>
              </w:rPr>
            </w:pPr>
          </w:p>
          <w:p w:rsidR="00BD07F6" w:rsidRPr="003F2E33" w:rsidRDefault="00BD07F6" w:rsidP="004F2B8B">
            <w:pPr>
              <w:widowControl w:val="0"/>
              <w:spacing w:after="0" w:line="215" w:lineRule="exact"/>
              <w:ind w:left="-4" w:right="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Объем ТБО на</w:t>
            </w:r>
          </w:p>
          <w:p w:rsidR="00BD07F6" w:rsidRPr="003F2E33" w:rsidRDefault="00BD07F6" w:rsidP="004F2B8B">
            <w:pPr>
              <w:widowControl w:val="0"/>
              <w:spacing w:before="10" w:after="0" w:line="230" w:lineRule="exact"/>
              <w:ind w:left="217" w:right="195"/>
              <w:jc w:val="center"/>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I</w:t>
            </w:r>
            <w:r>
              <w:rPr>
                <w:rFonts w:ascii="Times New Roman" w:hAnsi="Times New Roman" w:cs="Times New Roman"/>
                <w:spacing w:val="4"/>
                <w:sz w:val="24"/>
                <w:szCs w:val="24"/>
              </w:rPr>
              <w:t xml:space="preserve"> очередь</w:t>
            </w:r>
            <w:r w:rsidRPr="003F2E33">
              <w:rPr>
                <w:rFonts w:ascii="Times New Roman" w:hAnsi="Times New Roman" w:cs="Times New Roman"/>
                <w:spacing w:val="4"/>
                <w:sz w:val="24"/>
                <w:szCs w:val="24"/>
              </w:rPr>
              <w:t xml:space="preserve"> м3/год</w:t>
            </w:r>
          </w:p>
        </w:tc>
        <w:tc>
          <w:tcPr>
            <w:tcW w:w="1980" w:type="dxa"/>
            <w:tcBorders>
              <w:top w:val="single" w:sz="8" w:space="0" w:color="000000"/>
              <w:left w:val="single" w:sz="4" w:space="0" w:color="000000"/>
              <w:bottom w:val="single" w:sz="8" w:space="0" w:color="000000"/>
              <w:right w:val="single" w:sz="4" w:space="0" w:color="000000"/>
            </w:tcBorders>
          </w:tcPr>
          <w:p w:rsidR="00BD07F6" w:rsidRDefault="00BD07F6" w:rsidP="004F2B8B">
            <w:pPr>
              <w:widowControl w:val="0"/>
              <w:spacing w:after="0" w:line="215" w:lineRule="exact"/>
              <w:ind w:left="44"/>
              <w:jc w:val="center"/>
              <w:rPr>
                <w:rFonts w:ascii="Times New Roman" w:hAnsi="Times New Roman" w:cs="Times New Roman"/>
                <w:spacing w:val="4"/>
                <w:sz w:val="24"/>
                <w:szCs w:val="24"/>
              </w:rPr>
            </w:pPr>
          </w:p>
          <w:p w:rsidR="00BD07F6" w:rsidRPr="003F2E33" w:rsidRDefault="00BD07F6" w:rsidP="004F2B8B">
            <w:pPr>
              <w:widowControl w:val="0"/>
              <w:spacing w:after="0" w:line="215" w:lineRule="exact"/>
              <w:ind w:left="44"/>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Объем ТБО</w:t>
            </w:r>
          </w:p>
          <w:p w:rsidR="00BD07F6" w:rsidRPr="003F2E33" w:rsidRDefault="00BD07F6" w:rsidP="004F2B8B">
            <w:pPr>
              <w:widowControl w:val="0"/>
              <w:spacing w:before="10" w:after="0" w:line="230" w:lineRule="exact"/>
              <w:ind w:left="265" w:right="15" w:hanging="257"/>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на </w:t>
            </w: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 xml:space="preserve"> очередь, м3/сут.</w:t>
            </w:r>
          </w:p>
        </w:tc>
      </w:tr>
      <w:tr w:rsidR="00BD07F6" w:rsidRPr="003F2E33">
        <w:trPr>
          <w:trHeight w:hRule="exact" w:val="646"/>
        </w:trPr>
        <w:tc>
          <w:tcPr>
            <w:tcW w:w="180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49" w:after="0" w:line="276" w:lineRule="exact"/>
              <w:ind w:left="11" w:right="71"/>
              <w:rPr>
                <w:rFonts w:ascii="Times New Roman" w:hAnsi="Times New Roman" w:cs="Times New Roman"/>
                <w:spacing w:val="4"/>
                <w:sz w:val="24"/>
                <w:szCs w:val="24"/>
                <w:lang w:val="en-US"/>
              </w:rPr>
            </w:pPr>
            <w:r>
              <w:rPr>
                <w:rFonts w:ascii="Times New Roman" w:hAnsi="Times New Roman" w:cs="Times New Roman"/>
                <w:spacing w:val="4"/>
                <w:sz w:val="24"/>
                <w:szCs w:val="24"/>
                <w:lang w:val="en-US"/>
              </w:rPr>
              <w:t>Учреждение</w:t>
            </w:r>
            <w:r>
              <w:rPr>
                <w:rFonts w:ascii="Times New Roman" w:hAnsi="Times New Roman" w:cs="Times New Roman"/>
                <w:spacing w:val="4"/>
                <w:sz w:val="24"/>
                <w:szCs w:val="24"/>
              </w:rPr>
              <w:t>,</w:t>
            </w:r>
            <w:r w:rsidRPr="003F2E33">
              <w:rPr>
                <w:rFonts w:ascii="Times New Roman" w:hAnsi="Times New Roman" w:cs="Times New Roman"/>
                <w:spacing w:val="4"/>
                <w:sz w:val="24"/>
                <w:szCs w:val="24"/>
                <w:lang w:val="en-US"/>
              </w:rPr>
              <w:t xml:space="preserve"> предприятие</w:t>
            </w:r>
          </w:p>
        </w:tc>
        <w:tc>
          <w:tcPr>
            <w:tcW w:w="1440" w:type="dxa"/>
            <w:tcBorders>
              <w:top w:val="single" w:sz="8" w:space="0" w:color="000000"/>
              <w:left w:val="single" w:sz="8" w:space="0" w:color="000000"/>
              <w:bottom w:val="single" w:sz="8" w:space="0" w:color="000000"/>
              <w:right w:val="single" w:sz="8" w:space="0" w:color="000000"/>
            </w:tcBorders>
          </w:tcPr>
          <w:p w:rsidR="00BD07F6" w:rsidRPr="003F2E33" w:rsidRDefault="00BD07F6" w:rsidP="004F2B8B">
            <w:pPr>
              <w:widowControl w:val="0"/>
              <w:spacing w:before="5" w:after="0" w:line="19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27"/>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сотрудник</w:t>
            </w:r>
          </w:p>
        </w:tc>
        <w:tc>
          <w:tcPr>
            <w:tcW w:w="1260" w:type="dxa"/>
            <w:tcBorders>
              <w:top w:val="single" w:sz="8" w:space="0" w:color="000000"/>
              <w:left w:val="single" w:sz="8" w:space="0" w:color="000000"/>
              <w:bottom w:val="single" w:sz="8" w:space="0" w:color="000000"/>
              <w:right w:val="single" w:sz="4" w:space="0" w:color="000000"/>
            </w:tcBorders>
          </w:tcPr>
          <w:p w:rsidR="00BD07F6" w:rsidRPr="003F2E33" w:rsidRDefault="00BD07F6" w:rsidP="004F2B8B">
            <w:pPr>
              <w:widowControl w:val="0"/>
              <w:spacing w:before="3" w:after="0" w:line="18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119"/>
              <w:rPr>
                <w:rFonts w:ascii="Times New Roman" w:hAnsi="Times New Roman" w:cs="Times New Roman"/>
                <w:spacing w:val="4"/>
                <w:sz w:val="24"/>
                <w:szCs w:val="24"/>
              </w:rPr>
            </w:pPr>
            <w:r w:rsidRPr="003F2E33">
              <w:rPr>
                <w:rFonts w:ascii="Times New Roman" w:hAnsi="Times New Roman" w:cs="Times New Roman"/>
                <w:spacing w:val="4"/>
                <w:sz w:val="24"/>
                <w:szCs w:val="24"/>
              </w:rPr>
              <w:t>10400</w:t>
            </w:r>
          </w:p>
        </w:tc>
        <w:tc>
          <w:tcPr>
            <w:tcW w:w="1440" w:type="dxa"/>
            <w:tcBorders>
              <w:top w:val="single" w:sz="8" w:space="0" w:color="000000"/>
              <w:left w:val="single" w:sz="4" w:space="0" w:color="000000"/>
              <w:bottom w:val="single" w:sz="8" w:space="0" w:color="000000"/>
              <w:right w:val="single" w:sz="4" w:space="0" w:color="000000"/>
            </w:tcBorders>
          </w:tcPr>
          <w:p w:rsidR="00BD07F6" w:rsidRPr="003F2E33" w:rsidRDefault="00BD07F6" w:rsidP="004F2B8B">
            <w:pPr>
              <w:widowControl w:val="0"/>
              <w:spacing w:before="3" w:after="0" w:line="18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678"/>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0,3</w:t>
            </w:r>
          </w:p>
        </w:tc>
        <w:tc>
          <w:tcPr>
            <w:tcW w:w="1620" w:type="dxa"/>
            <w:tcBorders>
              <w:top w:val="single" w:sz="8" w:space="0" w:color="000000"/>
              <w:left w:val="single" w:sz="4" w:space="0" w:color="000000"/>
              <w:bottom w:val="single" w:sz="8" w:space="0" w:color="000000"/>
              <w:right w:val="single" w:sz="4" w:space="0" w:color="000000"/>
            </w:tcBorders>
          </w:tcPr>
          <w:p w:rsidR="00BD07F6" w:rsidRPr="003F2E33" w:rsidRDefault="00BD07F6" w:rsidP="004F2B8B">
            <w:pPr>
              <w:widowControl w:val="0"/>
              <w:spacing w:before="3" w:after="0" w:line="18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668"/>
              <w:rPr>
                <w:rFonts w:ascii="Times New Roman" w:hAnsi="Times New Roman" w:cs="Times New Roman"/>
                <w:spacing w:val="4"/>
                <w:sz w:val="24"/>
                <w:szCs w:val="24"/>
              </w:rPr>
            </w:pPr>
            <w:r w:rsidRPr="003F2E33">
              <w:rPr>
                <w:rFonts w:ascii="Times New Roman" w:hAnsi="Times New Roman" w:cs="Times New Roman"/>
                <w:spacing w:val="4"/>
                <w:sz w:val="24"/>
                <w:szCs w:val="24"/>
              </w:rPr>
              <w:t>3120</w:t>
            </w:r>
          </w:p>
        </w:tc>
        <w:tc>
          <w:tcPr>
            <w:tcW w:w="1980" w:type="dxa"/>
            <w:tcBorders>
              <w:top w:val="single" w:sz="8" w:space="0" w:color="000000"/>
              <w:left w:val="single" w:sz="4" w:space="0" w:color="000000"/>
              <w:bottom w:val="single" w:sz="8" w:space="0" w:color="000000"/>
              <w:right w:val="single" w:sz="4" w:space="0" w:color="000000"/>
            </w:tcBorders>
          </w:tcPr>
          <w:p w:rsidR="00BD07F6" w:rsidRPr="003F2E33" w:rsidRDefault="00BD07F6" w:rsidP="004F2B8B">
            <w:pPr>
              <w:widowControl w:val="0"/>
              <w:spacing w:before="3" w:after="0" w:line="180" w:lineRule="exact"/>
              <w:rPr>
                <w:rFonts w:ascii="Times New Roman" w:hAnsi="Times New Roman" w:cs="Times New Roman"/>
                <w:spacing w:val="4"/>
                <w:sz w:val="24"/>
                <w:szCs w:val="24"/>
                <w:lang w:val="en-US"/>
              </w:rPr>
            </w:pPr>
          </w:p>
          <w:p w:rsidR="00BD07F6" w:rsidRPr="003F2E33" w:rsidRDefault="00BD07F6" w:rsidP="004F2B8B">
            <w:pPr>
              <w:widowControl w:val="0"/>
              <w:spacing w:after="0" w:line="240" w:lineRule="auto"/>
              <w:ind w:left="464"/>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8,5</w:t>
            </w:r>
          </w:p>
        </w:tc>
      </w:tr>
    </w:tbl>
    <w:p w:rsidR="002964D3" w:rsidRPr="002E26B3" w:rsidRDefault="002964D3" w:rsidP="00B5376B">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2964D3" w:rsidRDefault="00BD07F6" w:rsidP="000826A3">
      <w:pPr>
        <w:pStyle w:val="a8"/>
        <w:tabs>
          <w:tab w:val="left" w:pos="0"/>
        </w:tabs>
        <w:spacing w:line="283" w:lineRule="exact"/>
        <w:ind w:firstLine="720"/>
        <w:rPr>
          <w:rFonts w:ascii="Times New Roman" w:hAnsi="Times New Roman" w:cs="Times New Roman"/>
          <w:b/>
          <w:bCs/>
          <w:spacing w:val="4"/>
          <w:sz w:val="24"/>
          <w:szCs w:val="24"/>
          <w:lang w:val="ru-RU"/>
        </w:rPr>
      </w:pPr>
      <w:r>
        <w:rPr>
          <w:rFonts w:ascii="Times New Roman" w:hAnsi="Times New Roman" w:cs="Times New Roman"/>
          <w:b/>
          <w:bCs/>
          <w:spacing w:val="4"/>
          <w:sz w:val="24"/>
          <w:szCs w:val="24"/>
          <w:lang w:val="ru-RU"/>
        </w:rPr>
        <w:t>6.4</w:t>
      </w:r>
      <w:r w:rsidR="002964D3" w:rsidRPr="00880B3A">
        <w:rPr>
          <w:rFonts w:ascii="Times New Roman" w:hAnsi="Times New Roman" w:cs="Times New Roman"/>
          <w:b/>
          <w:bCs/>
          <w:spacing w:val="4"/>
          <w:sz w:val="24"/>
          <w:szCs w:val="24"/>
          <w:lang w:val="ru-RU"/>
        </w:rPr>
        <w:t>.</w:t>
      </w:r>
      <w:r w:rsidR="002964D3">
        <w:rPr>
          <w:rFonts w:ascii="Times New Roman" w:hAnsi="Times New Roman" w:cs="Times New Roman"/>
          <w:b/>
          <w:bCs/>
          <w:spacing w:val="4"/>
          <w:sz w:val="24"/>
          <w:szCs w:val="24"/>
          <w:lang w:val="ru-RU"/>
        </w:rPr>
        <w:t xml:space="preserve"> </w:t>
      </w:r>
      <w:r w:rsidR="002964D3" w:rsidRPr="006E41A2">
        <w:rPr>
          <w:rFonts w:ascii="Times New Roman" w:hAnsi="Times New Roman" w:cs="Times New Roman"/>
          <w:b/>
          <w:bCs/>
          <w:spacing w:val="4"/>
          <w:sz w:val="24"/>
          <w:szCs w:val="24"/>
          <w:lang w:val="ru-RU"/>
        </w:rPr>
        <w:t>Организация работ по сбору</w:t>
      </w:r>
      <w:r w:rsidR="002964D3">
        <w:rPr>
          <w:rFonts w:ascii="Times New Roman" w:hAnsi="Times New Roman" w:cs="Times New Roman"/>
          <w:b/>
          <w:bCs/>
          <w:spacing w:val="4"/>
          <w:sz w:val="24"/>
          <w:szCs w:val="24"/>
          <w:lang w:val="ru-RU"/>
        </w:rPr>
        <w:t xml:space="preserve"> </w:t>
      </w:r>
      <w:r w:rsidR="002964D3" w:rsidRPr="00FE2ED9">
        <w:rPr>
          <w:rFonts w:ascii="Times New Roman" w:hAnsi="Times New Roman" w:cs="Times New Roman"/>
          <w:b/>
          <w:bCs/>
          <w:spacing w:val="4"/>
          <w:sz w:val="24"/>
          <w:szCs w:val="24"/>
          <w:lang w:val="ru-RU"/>
        </w:rPr>
        <w:t>ТБО</w:t>
      </w:r>
    </w:p>
    <w:p w:rsidR="00B5376B" w:rsidRPr="00BC44BE" w:rsidRDefault="00B5376B" w:rsidP="000826A3">
      <w:pPr>
        <w:widowControl w:val="0"/>
        <w:tabs>
          <w:tab w:val="left" w:pos="0"/>
          <w:tab w:val="left" w:pos="360"/>
          <w:tab w:val="left" w:pos="2524"/>
          <w:tab w:val="left" w:pos="4320"/>
          <w:tab w:val="left" w:pos="5491"/>
          <w:tab w:val="left" w:pos="6019"/>
          <w:tab w:val="left" w:pos="7230"/>
          <w:tab w:val="left" w:pos="7496"/>
          <w:tab w:val="left" w:pos="8983"/>
          <w:tab w:val="left" w:pos="9355"/>
        </w:tabs>
        <w:spacing w:after="0" w:line="261" w:lineRule="exact"/>
        <w:ind w:right="-1" w:firstLine="720"/>
        <w:jc w:val="both"/>
        <w:rPr>
          <w:rFonts w:ascii="Times New Roman" w:hAnsi="Times New Roman" w:cs="Times New Roman"/>
          <w:spacing w:val="4"/>
          <w:sz w:val="24"/>
          <w:szCs w:val="24"/>
        </w:rPr>
      </w:pPr>
      <w:r w:rsidRPr="00BC44BE">
        <w:rPr>
          <w:rFonts w:ascii="Times New Roman" w:hAnsi="Times New Roman" w:cs="Times New Roman"/>
          <w:spacing w:val="4"/>
          <w:sz w:val="24"/>
          <w:szCs w:val="24"/>
        </w:rPr>
        <w:t>Основной задачей раздела является определение методов сбора отходов, образующихся на территории Родниковского городского поселения, а также расчет нормативного количество инвентаря необходимого для обеспечения их регулярного и эффективного сбора.</w:t>
      </w:r>
    </w:p>
    <w:p w:rsidR="00B5376B" w:rsidRPr="00BC44BE" w:rsidRDefault="00B5376B" w:rsidP="000826A3">
      <w:pPr>
        <w:widowControl w:val="0"/>
        <w:tabs>
          <w:tab w:val="left" w:pos="0"/>
          <w:tab w:val="left" w:pos="360"/>
          <w:tab w:val="left" w:pos="2524"/>
          <w:tab w:val="left" w:pos="4320"/>
          <w:tab w:val="left" w:pos="5491"/>
          <w:tab w:val="left" w:pos="6019"/>
          <w:tab w:val="left" w:pos="7230"/>
          <w:tab w:val="left" w:pos="7496"/>
          <w:tab w:val="left" w:pos="8983"/>
          <w:tab w:val="left" w:pos="9355"/>
        </w:tabs>
        <w:spacing w:after="0" w:line="261" w:lineRule="exact"/>
        <w:ind w:right="-1" w:firstLine="720"/>
        <w:jc w:val="both"/>
        <w:rPr>
          <w:rFonts w:ascii="Times New Roman" w:hAnsi="Times New Roman" w:cs="Times New Roman"/>
          <w:spacing w:val="4"/>
          <w:sz w:val="24"/>
          <w:szCs w:val="24"/>
        </w:rPr>
      </w:pPr>
      <w:bookmarkStart w:id="0" w:name="_GoBack"/>
      <w:bookmarkEnd w:id="0"/>
      <w:r w:rsidRPr="00BC44BE">
        <w:rPr>
          <w:rFonts w:ascii="Times New Roman" w:hAnsi="Times New Roman" w:cs="Times New Roman"/>
          <w:spacing w:val="4"/>
          <w:sz w:val="24"/>
          <w:szCs w:val="24"/>
        </w:rPr>
        <w:t xml:space="preserve">Наиболее оптимальным способом достижения этой задачи является совершенствование существующей системы </w:t>
      </w:r>
      <w:r w:rsidR="004109F5" w:rsidRPr="00BC44BE">
        <w:rPr>
          <w:rFonts w:ascii="Times New Roman" w:hAnsi="Times New Roman" w:cs="Times New Roman"/>
          <w:spacing w:val="4"/>
          <w:sz w:val="24"/>
          <w:szCs w:val="24"/>
        </w:rPr>
        <w:t xml:space="preserve">сбора ТБО </w:t>
      </w:r>
      <w:r w:rsidRPr="00BC44BE">
        <w:rPr>
          <w:rFonts w:ascii="Times New Roman" w:hAnsi="Times New Roman" w:cs="Times New Roman"/>
          <w:spacing w:val="4"/>
          <w:sz w:val="24"/>
          <w:szCs w:val="24"/>
        </w:rPr>
        <w:t>путем:</w:t>
      </w:r>
    </w:p>
    <w:p w:rsidR="00B5376B" w:rsidRPr="00BC44BE" w:rsidRDefault="00B5376B" w:rsidP="000826A3">
      <w:pPr>
        <w:widowControl w:val="0"/>
        <w:tabs>
          <w:tab w:val="left" w:pos="0"/>
          <w:tab w:val="left" w:pos="360"/>
          <w:tab w:val="left" w:pos="2524"/>
          <w:tab w:val="left" w:pos="4320"/>
          <w:tab w:val="left" w:pos="5491"/>
          <w:tab w:val="left" w:pos="6019"/>
          <w:tab w:val="left" w:pos="7230"/>
          <w:tab w:val="left" w:pos="7496"/>
          <w:tab w:val="left" w:pos="8983"/>
          <w:tab w:val="left" w:pos="9355"/>
        </w:tabs>
        <w:spacing w:after="0" w:line="261" w:lineRule="exact"/>
        <w:ind w:right="-1" w:firstLine="720"/>
        <w:jc w:val="both"/>
        <w:rPr>
          <w:rFonts w:ascii="Times New Roman" w:hAnsi="Times New Roman" w:cs="Times New Roman"/>
          <w:spacing w:val="4"/>
          <w:sz w:val="24"/>
          <w:szCs w:val="24"/>
        </w:rPr>
      </w:pPr>
      <w:r w:rsidRPr="00BC44BE">
        <w:rPr>
          <w:rFonts w:ascii="Times New Roman" w:hAnsi="Times New Roman" w:cs="Times New Roman"/>
          <w:spacing w:val="4"/>
          <w:sz w:val="24"/>
          <w:szCs w:val="24"/>
        </w:rPr>
        <w:t>- организации системы селективного сбора утилизируемых компонентов ТБО;</w:t>
      </w:r>
    </w:p>
    <w:p w:rsidR="00B5376B" w:rsidRPr="00BC44BE" w:rsidRDefault="00B5376B" w:rsidP="000826A3">
      <w:pPr>
        <w:widowControl w:val="0"/>
        <w:tabs>
          <w:tab w:val="left" w:pos="0"/>
          <w:tab w:val="left" w:pos="360"/>
          <w:tab w:val="left" w:pos="2524"/>
          <w:tab w:val="left" w:pos="4320"/>
          <w:tab w:val="left" w:pos="5491"/>
          <w:tab w:val="left" w:pos="6019"/>
          <w:tab w:val="left" w:pos="7230"/>
          <w:tab w:val="left" w:pos="7496"/>
          <w:tab w:val="left" w:pos="8983"/>
          <w:tab w:val="left" w:pos="9355"/>
        </w:tabs>
        <w:spacing w:after="0" w:line="261" w:lineRule="exact"/>
        <w:ind w:right="-1" w:firstLine="720"/>
        <w:jc w:val="both"/>
        <w:rPr>
          <w:rFonts w:ascii="Times New Roman" w:hAnsi="Times New Roman" w:cs="Times New Roman"/>
          <w:spacing w:val="4"/>
          <w:sz w:val="24"/>
          <w:szCs w:val="24"/>
        </w:rPr>
      </w:pPr>
      <w:r w:rsidRPr="00BC44BE">
        <w:rPr>
          <w:rFonts w:ascii="Times New Roman" w:hAnsi="Times New Roman" w:cs="Times New Roman"/>
          <w:spacing w:val="4"/>
          <w:sz w:val="24"/>
          <w:szCs w:val="24"/>
        </w:rPr>
        <w:t>- приобретения необходимого количества контейнеров;</w:t>
      </w:r>
    </w:p>
    <w:p w:rsidR="00B5376B" w:rsidRPr="00BC44BE" w:rsidRDefault="00B5376B" w:rsidP="000826A3">
      <w:pPr>
        <w:widowControl w:val="0"/>
        <w:tabs>
          <w:tab w:val="left" w:pos="0"/>
          <w:tab w:val="left" w:pos="360"/>
          <w:tab w:val="left" w:pos="2524"/>
          <w:tab w:val="left" w:pos="4320"/>
          <w:tab w:val="left" w:pos="5491"/>
          <w:tab w:val="left" w:pos="6019"/>
          <w:tab w:val="left" w:pos="7230"/>
          <w:tab w:val="left" w:pos="7496"/>
          <w:tab w:val="left" w:pos="8983"/>
          <w:tab w:val="left" w:pos="9355"/>
        </w:tabs>
        <w:spacing w:after="0" w:line="261" w:lineRule="exact"/>
        <w:ind w:right="-1" w:firstLine="720"/>
        <w:jc w:val="both"/>
        <w:rPr>
          <w:rFonts w:ascii="Times New Roman" w:hAnsi="Times New Roman" w:cs="Times New Roman"/>
          <w:spacing w:val="4"/>
          <w:sz w:val="24"/>
          <w:szCs w:val="24"/>
        </w:rPr>
      </w:pPr>
      <w:r w:rsidRPr="00BC44BE">
        <w:rPr>
          <w:rFonts w:ascii="Times New Roman" w:hAnsi="Times New Roman" w:cs="Times New Roman"/>
          <w:spacing w:val="4"/>
          <w:sz w:val="24"/>
          <w:szCs w:val="24"/>
        </w:rPr>
        <w:t>- обустройства необходимого количества площадок для контейнеров;</w:t>
      </w:r>
    </w:p>
    <w:p w:rsidR="00B5376B" w:rsidRPr="00BC44BE" w:rsidRDefault="00B5376B" w:rsidP="000826A3">
      <w:pPr>
        <w:widowControl w:val="0"/>
        <w:tabs>
          <w:tab w:val="left" w:pos="0"/>
          <w:tab w:val="left" w:pos="360"/>
          <w:tab w:val="left" w:pos="2524"/>
          <w:tab w:val="left" w:pos="4320"/>
          <w:tab w:val="left" w:pos="5491"/>
          <w:tab w:val="left" w:pos="6019"/>
          <w:tab w:val="left" w:pos="7230"/>
          <w:tab w:val="left" w:pos="7496"/>
          <w:tab w:val="left" w:pos="8983"/>
          <w:tab w:val="left" w:pos="9355"/>
        </w:tabs>
        <w:spacing w:after="0" w:line="261" w:lineRule="exact"/>
        <w:ind w:right="-1" w:firstLine="720"/>
        <w:jc w:val="both"/>
        <w:rPr>
          <w:rFonts w:ascii="Times New Roman" w:hAnsi="Times New Roman" w:cs="Times New Roman"/>
          <w:spacing w:val="4"/>
          <w:sz w:val="24"/>
          <w:szCs w:val="24"/>
        </w:rPr>
      </w:pPr>
      <w:r w:rsidRPr="00BC44BE">
        <w:rPr>
          <w:rFonts w:ascii="Times New Roman" w:hAnsi="Times New Roman" w:cs="Times New Roman"/>
          <w:spacing w:val="4"/>
          <w:sz w:val="24"/>
          <w:szCs w:val="24"/>
        </w:rPr>
        <w:t>- приобретения специальных коммунальных мусороуборочных машин нового типа.</w:t>
      </w:r>
    </w:p>
    <w:p w:rsidR="00B5376B" w:rsidRPr="00BC44BE" w:rsidRDefault="00B5376B" w:rsidP="00CC241E">
      <w:pPr>
        <w:pStyle w:val="a3"/>
        <w:tabs>
          <w:tab w:val="left" w:pos="0"/>
        </w:tabs>
        <w:spacing w:before="11" w:line="276" w:lineRule="exact"/>
        <w:ind w:left="0" w:right="-81" w:firstLine="720"/>
        <w:jc w:val="both"/>
        <w:rPr>
          <w:rFonts w:ascii="Times New Roman" w:hAnsi="Times New Roman" w:cs="Times New Roman"/>
          <w:spacing w:val="4"/>
          <w:lang w:val="ru-RU"/>
        </w:rPr>
      </w:pPr>
      <w:r w:rsidRPr="00BC44BE">
        <w:rPr>
          <w:rFonts w:ascii="Times New Roman" w:hAnsi="Times New Roman" w:cs="Times New Roman"/>
          <w:spacing w:val="4"/>
          <w:lang w:val="ru-RU"/>
        </w:rPr>
        <w:t>Организация современной системы с</w:t>
      </w:r>
      <w:r w:rsidR="004109F5" w:rsidRPr="00BC44BE">
        <w:rPr>
          <w:rFonts w:ascii="Times New Roman" w:hAnsi="Times New Roman" w:cs="Times New Roman"/>
          <w:spacing w:val="4"/>
          <w:lang w:val="ru-RU"/>
        </w:rPr>
        <w:t xml:space="preserve">бора ТБО должна соответствовать </w:t>
      </w:r>
      <w:r w:rsidRPr="00BC44BE">
        <w:rPr>
          <w:rFonts w:ascii="Times New Roman" w:hAnsi="Times New Roman" w:cs="Times New Roman"/>
          <w:spacing w:val="4"/>
          <w:lang w:val="ru-RU"/>
        </w:rPr>
        <w:t>требованиям</w:t>
      </w:r>
      <w:r w:rsidR="002E26B3" w:rsidRPr="00BC44BE">
        <w:rPr>
          <w:rFonts w:ascii="Times New Roman" w:hAnsi="Times New Roman" w:cs="Times New Roman"/>
          <w:spacing w:val="4"/>
          <w:lang w:val="ru-RU"/>
        </w:rPr>
        <w:t xml:space="preserve"> </w:t>
      </w:r>
      <w:r w:rsidRPr="00BC44BE">
        <w:rPr>
          <w:rFonts w:ascii="Times New Roman" w:hAnsi="Times New Roman" w:cs="Times New Roman"/>
          <w:spacing w:val="4"/>
          <w:lang w:val="ru-RU"/>
        </w:rPr>
        <w:t>СанПиН 42-128-4690-88 и Правилам предоставления услуг по вывозу твердых и жидких бытовых отходов.</w:t>
      </w:r>
    </w:p>
    <w:p w:rsidR="00B5376B" w:rsidRPr="00BC44BE" w:rsidRDefault="00B5376B" w:rsidP="00CC241E">
      <w:pPr>
        <w:pStyle w:val="a3"/>
        <w:spacing w:line="276" w:lineRule="exact"/>
        <w:ind w:right="-81" w:firstLine="581"/>
        <w:jc w:val="both"/>
        <w:rPr>
          <w:rFonts w:ascii="Times New Roman" w:hAnsi="Times New Roman" w:cs="Times New Roman"/>
          <w:spacing w:val="4"/>
          <w:lang w:val="ru-RU"/>
        </w:rPr>
      </w:pPr>
      <w:r w:rsidRPr="00BC44BE">
        <w:rPr>
          <w:rFonts w:ascii="Times New Roman" w:hAnsi="Times New Roman" w:cs="Times New Roman"/>
          <w:spacing w:val="4"/>
          <w:lang w:val="ru-RU"/>
        </w:rPr>
        <w:t xml:space="preserve">Система санитарной очистки и уборки территорий должна предусматривать рациональный сбор, быстрое удаление, надежное обезвреживание коммунальных отходов (в том числе отходов из жилых и общественных зданий, предприятий торговли, </w:t>
      </w:r>
      <w:r w:rsidRPr="00BC44BE">
        <w:rPr>
          <w:rFonts w:ascii="Times New Roman" w:hAnsi="Times New Roman" w:cs="Times New Roman"/>
          <w:spacing w:val="4"/>
          <w:lang w:val="ru-RU"/>
        </w:rPr>
        <w:lastRenderedPageBreak/>
        <w:t xml:space="preserve">общественного питания и культурно-бытового назначения; жидких отходов неканализованных зданий; уличного мусора, смета и других бытовых отходов, скапливающихся на территории </w:t>
      </w:r>
      <w:r w:rsidR="004109F5" w:rsidRPr="00BC44BE">
        <w:rPr>
          <w:rFonts w:ascii="Times New Roman" w:hAnsi="Times New Roman" w:cs="Times New Roman"/>
          <w:spacing w:val="4"/>
          <w:lang w:val="ru-RU"/>
        </w:rPr>
        <w:t>Родниковского городского поселения</w:t>
      </w:r>
      <w:r w:rsidRPr="00BC44BE">
        <w:rPr>
          <w:rFonts w:ascii="Times New Roman" w:hAnsi="Times New Roman" w:cs="Times New Roman"/>
          <w:spacing w:val="4"/>
          <w:lang w:val="ru-RU"/>
        </w:rPr>
        <w:t xml:space="preserve">) в соответствии с утвержденной в установленном порядке </w:t>
      </w:r>
      <w:r w:rsidR="004109F5" w:rsidRPr="00BC44BE">
        <w:rPr>
          <w:rFonts w:ascii="Times New Roman" w:hAnsi="Times New Roman" w:cs="Times New Roman"/>
          <w:spacing w:val="4"/>
          <w:lang w:val="ru-RU"/>
        </w:rPr>
        <w:t>Генеральной с</w:t>
      </w:r>
      <w:r w:rsidRPr="00BC44BE">
        <w:rPr>
          <w:rFonts w:ascii="Times New Roman" w:hAnsi="Times New Roman" w:cs="Times New Roman"/>
          <w:spacing w:val="4"/>
          <w:lang w:val="ru-RU"/>
        </w:rPr>
        <w:t>хемой очистки территории.</w:t>
      </w:r>
    </w:p>
    <w:p w:rsidR="00B5376B" w:rsidRPr="00BC44BE" w:rsidRDefault="00B5376B" w:rsidP="00B5376B">
      <w:pPr>
        <w:pStyle w:val="a3"/>
        <w:spacing w:line="276" w:lineRule="exact"/>
        <w:ind w:right="112" w:firstLine="581"/>
        <w:jc w:val="both"/>
        <w:rPr>
          <w:rFonts w:ascii="Times New Roman" w:hAnsi="Times New Roman" w:cs="Times New Roman"/>
          <w:spacing w:val="4"/>
          <w:lang w:val="ru-RU"/>
        </w:rPr>
      </w:pPr>
      <w:r w:rsidRPr="00BC44BE">
        <w:rPr>
          <w:rFonts w:ascii="Times New Roman" w:hAnsi="Times New Roman" w:cs="Times New Roman"/>
          <w:spacing w:val="4"/>
          <w:lang w:val="ru-RU"/>
        </w:rPr>
        <w:t>Согласно санитарным и технологическим нормам и правилам, для организации работ по санитарной очистке и благоустройству, сбор и транспортирование ТБО предлагается осуществлять по планово-регулярной системе в установленные сроки, предусмотренные санитарными правилами, по утвержденным графикам.</w:t>
      </w:r>
    </w:p>
    <w:p w:rsidR="00B5376B" w:rsidRPr="00BC44BE" w:rsidRDefault="00B5376B" w:rsidP="00B5376B">
      <w:pPr>
        <w:pStyle w:val="a3"/>
        <w:spacing w:line="265" w:lineRule="exact"/>
        <w:ind w:left="689"/>
        <w:rPr>
          <w:rFonts w:ascii="Times New Roman" w:hAnsi="Times New Roman" w:cs="Times New Roman"/>
          <w:spacing w:val="4"/>
          <w:lang w:val="ru-RU"/>
        </w:rPr>
      </w:pPr>
      <w:r w:rsidRPr="00BC44BE">
        <w:rPr>
          <w:rFonts w:ascii="Times New Roman" w:hAnsi="Times New Roman" w:cs="Times New Roman"/>
          <w:spacing w:val="4"/>
          <w:lang w:val="ru-RU"/>
        </w:rPr>
        <w:t>Планово-регулярная система включает в себя:</w:t>
      </w:r>
    </w:p>
    <w:p w:rsidR="00B5376B" w:rsidRPr="00BC44BE" w:rsidRDefault="00B5376B" w:rsidP="00627DDF">
      <w:pPr>
        <w:pStyle w:val="a3"/>
        <w:numPr>
          <w:ilvl w:val="0"/>
          <w:numId w:val="8"/>
        </w:numPr>
        <w:tabs>
          <w:tab w:val="left" w:pos="924"/>
        </w:tabs>
        <w:spacing w:before="11" w:line="276" w:lineRule="exact"/>
        <w:ind w:right="116" w:firstLine="581"/>
        <w:jc w:val="both"/>
        <w:rPr>
          <w:rFonts w:ascii="Times New Roman" w:hAnsi="Times New Roman" w:cs="Times New Roman"/>
          <w:spacing w:val="4"/>
          <w:lang w:val="ru-RU"/>
        </w:rPr>
      </w:pPr>
      <w:r w:rsidRPr="00BC44BE">
        <w:rPr>
          <w:rFonts w:ascii="Times New Roman" w:hAnsi="Times New Roman" w:cs="Times New Roman"/>
          <w:spacing w:val="4"/>
          <w:lang w:val="ru-RU"/>
        </w:rPr>
        <w:t>организацию сбора и временного хранения коммунальных отходов в местах их образования;</w:t>
      </w:r>
    </w:p>
    <w:p w:rsidR="00B5376B" w:rsidRPr="00BC44BE" w:rsidRDefault="00B5376B" w:rsidP="00627DDF">
      <w:pPr>
        <w:pStyle w:val="a3"/>
        <w:numPr>
          <w:ilvl w:val="0"/>
          <w:numId w:val="8"/>
        </w:numPr>
        <w:tabs>
          <w:tab w:val="left" w:pos="828"/>
        </w:tabs>
        <w:spacing w:line="265" w:lineRule="exact"/>
        <w:ind w:left="828" w:hanging="142"/>
        <w:rPr>
          <w:rFonts w:ascii="Times New Roman" w:hAnsi="Times New Roman" w:cs="Times New Roman"/>
          <w:spacing w:val="4"/>
          <w:lang w:val="ru-RU"/>
        </w:rPr>
      </w:pPr>
      <w:r w:rsidRPr="00BC44BE">
        <w:rPr>
          <w:rFonts w:ascii="Times New Roman" w:hAnsi="Times New Roman" w:cs="Times New Roman"/>
          <w:spacing w:val="4"/>
          <w:lang w:val="ru-RU"/>
        </w:rPr>
        <w:t>удаление отход</w:t>
      </w:r>
      <w:r w:rsidR="0033250A">
        <w:rPr>
          <w:rFonts w:ascii="Times New Roman" w:hAnsi="Times New Roman" w:cs="Times New Roman"/>
          <w:spacing w:val="4"/>
          <w:lang w:val="ru-RU"/>
        </w:rPr>
        <w:t>ов с территорий домовладений и</w:t>
      </w:r>
      <w:r w:rsidRPr="00BC44BE">
        <w:rPr>
          <w:rFonts w:ascii="Times New Roman" w:hAnsi="Times New Roman" w:cs="Times New Roman"/>
          <w:spacing w:val="4"/>
          <w:lang w:val="ru-RU"/>
        </w:rPr>
        <w:t xml:space="preserve"> организаций;</w:t>
      </w:r>
    </w:p>
    <w:p w:rsidR="00B5376B" w:rsidRPr="00BC44BE" w:rsidRDefault="00B5376B" w:rsidP="00627DDF">
      <w:pPr>
        <w:pStyle w:val="a3"/>
        <w:numPr>
          <w:ilvl w:val="0"/>
          <w:numId w:val="8"/>
        </w:numPr>
        <w:tabs>
          <w:tab w:val="left" w:pos="826"/>
        </w:tabs>
        <w:spacing w:line="276" w:lineRule="exact"/>
        <w:ind w:left="826" w:hanging="140"/>
        <w:rPr>
          <w:rFonts w:ascii="Times New Roman" w:hAnsi="Times New Roman" w:cs="Times New Roman"/>
          <w:spacing w:val="4"/>
          <w:lang w:val="ru-RU"/>
        </w:rPr>
      </w:pPr>
      <w:r w:rsidRPr="00BC44BE">
        <w:rPr>
          <w:rFonts w:ascii="Times New Roman" w:hAnsi="Times New Roman" w:cs="Times New Roman"/>
          <w:spacing w:val="4"/>
          <w:lang w:val="ru-RU"/>
        </w:rPr>
        <w:t>организацию максимального использования ТБО в качестве вторичного сырья;</w:t>
      </w:r>
    </w:p>
    <w:p w:rsidR="00B5376B" w:rsidRPr="00BC44BE" w:rsidRDefault="00B5376B" w:rsidP="00627DDF">
      <w:pPr>
        <w:pStyle w:val="a3"/>
        <w:numPr>
          <w:ilvl w:val="0"/>
          <w:numId w:val="8"/>
        </w:numPr>
        <w:tabs>
          <w:tab w:val="left" w:pos="965"/>
        </w:tabs>
        <w:spacing w:before="11" w:line="276" w:lineRule="exact"/>
        <w:ind w:right="116" w:firstLine="578"/>
        <w:jc w:val="both"/>
        <w:rPr>
          <w:rFonts w:ascii="Times New Roman" w:hAnsi="Times New Roman" w:cs="Times New Roman"/>
          <w:spacing w:val="4"/>
          <w:lang w:val="ru-RU"/>
        </w:rPr>
      </w:pPr>
      <w:r w:rsidRPr="00BC44BE">
        <w:rPr>
          <w:rFonts w:ascii="Times New Roman" w:hAnsi="Times New Roman" w:cs="Times New Roman"/>
          <w:spacing w:val="4"/>
          <w:lang w:val="ru-RU"/>
        </w:rPr>
        <w:t>осуществление захоронения (обезвреживания) неутильной части коммунальных отходов.</w:t>
      </w:r>
    </w:p>
    <w:p w:rsidR="00B5376B" w:rsidRPr="00BC44BE" w:rsidRDefault="00B5376B" w:rsidP="00CC241E">
      <w:pPr>
        <w:pStyle w:val="a3"/>
        <w:spacing w:line="276" w:lineRule="exact"/>
        <w:ind w:right="-81" w:firstLine="581"/>
        <w:jc w:val="both"/>
        <w:rPr>
          <w:rFonts w:ascii="Times New Roman" w:hAnsi="Times New Roman" w:cs="Times New Roman"/>
          <w:spacing w:val="4"/>
          <w:lang w:val="ru-RU"/>
        </w:rPr>
      </w:pPr>
      <w:r w:rsidRPr="00BC44BE">
        <w:rPr>
          <w:rFonts w:ascii="Times New Roman" w:hAnsi="Times New Roman" w:cs="Times New Roman"/>
          <w:spacing w:val="4"/>
          <w:lang w:val="ru-RU"/>
        </w:rPr>
        <w:t>Все указанные мероприятия взаимообусловлены и должны рассматриваться, планироваться и осуществляться комплексно.</w:t>
      </w:r>
    </w:p>
    <w:p w:rsidR="00B5376B" w:rsidRPr="0045689E" w:rsidRDefault="00B5376B" w:rsidP="00CC241E">
      <w:pPr>
        <w:pStyle w:val="a3"/>
        <w:spacing w:line="276" w:lineRule="exact"/>
        <w:ind w:right="-81" w:firstLine="540"/>
        <w:jc w:val="both"/>
        <w:rPr>
          <w:rFonts w:ascii="Times New Roman" w:hAnsi="Times New Roman" w:cs="Times New Roman"/>
          <w:spacing w:val="4"/>
          <w:lang w:val="ru-RU"/>
        </w:rPr>
      </w:pPr>
      <w:r w:rsidRPr="00BC44BE">
        <w:rPr>
          <w:rFonts w:ascii="Times New Roman" w:hAnsi="Times New Roman" w:cs="Times New Roman"/>
          <w:spacing w:val="4"/>
          <w:lang w:val="ru-RU"/>
        </w:rPr>
        <w:t>Договора на сбор и транспортирование коммунальных отходов с организациями, подлежащими обслуживанию по данной системе, заключаются ежегодно и автоматически пролонгируются на следующий срок, если ни одна из сторон в установленный договором срок не заявит о прекращении своих обязательств по существующему договору. Договора должны определять отношения сторон по обращению с отходами. Вывоз ТБО с контейнерных площадок от жилищного фонда</w:t>
      </w:r>
      <w:r w:rsidRPr="00B5376B">
        <w:rPr>
          <w:rFonts w:ascii="Times New Roman" w:hAnsi="Times New Roman" w:cs="Times New Roman"/>
          <w:color w:val="0000FF"/>
          <w:spacing w:val="4"/>
          <w:lang w:val="ru-RU"/>
        </w:rPr>
        <w:t xml:space="preserve"> </w:t>
      </w:r>
      <w:r w:rsidRPr="0045689E">
        <w:rPr>
          <w:rFonts w:ascii="Times New Roman" w:hAnsi="Times New Roman" w:cs="Times New Roman"/>
          <w:spacing w:val="4"/>
          <w:lang w:val="ru-RU"/>
        </w:rPr>
        <w:t xml:space="preserve">должен осуществляться по маршруту, согласно установленному графику по планово-регулярной системе. При временном хранении отходов в дворовых сборниках должна быть исключена возможность их загнивания и разложения. Поэтому срок хранения в холодное время года (при температуре минус 50 С и ниже) должен быть не более трех суток, в теплое время (при плюсовой температуре - свыше плюс 50 С) не более одних суток (ежедневный вывоз). </w:t>
      </w:r>
    </w:p>
    <w:p w:rsidR="00B5376B" w:rsidRPr="0045689E" w:rsidRDefault="00B5376B" w:rsidP="00CC241E">
      <w:pPr>
        <w:pStyle w:val="a3"/>
        <w:spacing w:line="276" w:lineRule="exact"/>
        <w:ind w:right="-81" w:firstLine="540"/>
        <w:jc w:val="both"/>
        <w:rPr>
          <w:rFonts w:ascii="Times New Roman" w:hAnsi="Times New Roman" w:cs="Times New Roman"/>
          <w:spacing w:val="4"/>
          <w:lang w:val="ru-RU"/>
        </w:rPr>
      </w:pPr>
      <w:r w:rsidRPr="0045689E">
        <w:rPr>
          <w:rFonts w:ascii="Times New Roman" w:hAnsi="Times New Roman" w:cs="Times New Roman"/>
          <w:spacing w:val="4"/>
          <w:lang w:val="ru-RU"/>
        </w:rPr>
        <w:t>Уборка объектов с обособленной территорией должна соответствовать требованиям СанПиН 42-128-4690-88.</w:t>
      </w:r>
    </w:p>
    <w:p w:rsidR="00B5376B" w:rsidRPr="00F11FFE" w:rsidRDefault="00B5376B" w:rsidP="00CC241E">
      <w:pPr>
        <w:pStyle w:val="a3"/>
        <w:spacing w:line="276" w:lineRule="exact"/>
        <w:ind w:right="-81" w:firstLine="540"/>
        <w:jc w:val="both"/>
        <w:rPr>
          <w:rFonts w:ascii="Times New Roman" w:hAnsi="Times New Roman" w:cs="Times New Roman"/>
          <w:spacing w:val="4"/>
          <w:lang w:val="ru-RU"/>
        </w:rPr>
      </w:pPr>
      <w:r w:rsidRPr="00F11FFE">
        <w:rPr>
          <w:rFonts w:ascii="Times New Roman" w:hAnsi="Times New Roman" w:cs="Times New Roman"/>
          <w:spacing w:val="4"/>
          <w:lang w:val="ru-RU"/>
        </w:rPr>
        <w:t xml:space="preserve">На основании материалов </w:t>
      </w:r>
      <w:r w:rsidR="001D26B7" w:rsidRPr="00F11FFE">
        <w:rPr>
          <w:rFonts w:ascii="Times New Roman" w:hAnsi="Times New Roman" w:cs="Times New Roman"/>
          <w:spacing w:val="4"/>
          <w:lang w:val="ru-RU"/>
        </w:rPr>
        <w:t xml:space="preserve">Генеральной </w:t>
      </w:r>
      <w:r w:rsidRPr="00F11FFE">
        <w:rPr>
          <w:rFonts w:ascii="Times New Roman" w:hAnsi="Times New Roman" w:cs="Times New Roman"/>
          <w:spacing w:val="4"/>
          <w:lang w:val="ru-RU"/>
        </w:rPr>
        <w:t>схемы очистки территории, принятых методов сбора и удаления бытовых отходов, с учетом назначения улиц, площадей и характера застройки, мусоровывозящими организациями разрабатывается технологическая схема удаления отходов.</w:t>
      </w:r>
    </w:p>
    <w:p w:rsidR="00B5376B" w:rsidRPr="0045689E" w:rsidRDefault="00B5376B" w:rsidP="00CC241E">
      <w:pPr>
        <w:pStyle w:val="a3"/>
        <w:spacing w:before="69" w:line="221" w:lineRule="auto"/>
        <w:ind w:right="-81" w:firstLine="540"/>
        <w:jc w:val="both"/>
        <w:rPr>
          <w:rFonts w:ascii="Times New Roman" w:hAnsi="Times New Roman" w:cs="Times New Roman"/>
          <w:spacing w:val="4"/>
          <w:lang w:val="ru-RU"/>
        </w:rPr>
      </w:pPr>
      <w:r w:rsidRPr="0045689E">
        <w:rPr>
          <w:rFonts w:ascii="Times New Roman" w:hAnsi="Times New Roman" w:cs="Times New Roman"/>
          <w:spacing w:val="4"/>
          <w:lang w:val="ru-RU"/>
        </w:rPr>
        <w:t xml:space="preserve">В качестве основной системы сбора и удаления ТБО на территории Родниковского городского поселения предлагается система с использованием несменяемых контейнеров, когда на территории жилищного фонда и у объектов инфраструктуры проектируются и строятся специальные площадки для установки мусорных контейнеров вместимость </w:t>
      </w:r>
      <w:smartTag w:uri="urn:schemas-microsoft-com:office:smarttags" w:element="metricconverter">
        <w:smartTagPr>
          <w:attr w:name="ProductID" w:val="0,75 м3"/>
        </w:smartTagPr>
        <w:r w:rsidRPr="0045689E">
          <w:rPr>
            <w:rFonts w:ascii="Times New Roman" w:hAnsi="Times New Roman" w:cs="Times New Roman"/>
            <w:spacing w:val="4"/>
            <w:lang w:val="ru-RU"/>
          </w:rPr>
          <w:t>0,75 м3</w:t>
        </w:r>
      </w:smartTag>
      <w:r w:rsidRPr="0045689E">
        <w:rPr>
          <w:rFonts w:ascii="Times New Roman" w:hAnsi="Times New Roman" w:cs="Times New Roman"/>
          <w:spacing w:val="4"/>
          <w:lang w:val="ru-RU"/>
        </w:rPr>
        <w:t xml:space="preserve"> на </w:t>
      </w:r>
      <w:r w:rsidRPr="0045689E">
        <w:rPr>
          <w:rFonts w:ascii="Times New Roman" w:hAnsi="Times New Roman" w:cs="Times New Roman"/>
          <w:spacing w:val="4"/>
        </w:rPr>
        <w:t>I</w:t>
      </w:r>
      <w:r w:rsidRPr="0045689E">
        <w:rPr>
          <w:rFonts w:ascii="Times New Roman" w:hAnsi="Times New Roman" w:cs="Times New Roman"/>
          <w:spacing w:val="4"/>
          <w:lang w:val="ru-RU"/>
        </w:rPr>
        <w:t xml:space="preserve"> очередь и на расчетный срок.</w:t>
      </w:r>
    </w:p>
    <w:p w:rsidR="0045689E" w:rsidRDefault="00B5376B" w:rsidP="00CC241E">
      <w:pPr>
        <w:pStyle w:val="a3"/>
        <w:spacing w:line="276" w:lineRule="exact"/>
        <w:ind w:right="-81" w:firstLine="540"/>
        <w:jc w:val="both"/>
        <w:rPr>
          <w:rFonts w:ascii="Times New Roman" w:hAnsi="Times New Roman" w:cs="Times New Roman"/>
          <w:color w:val="0000FF"/>
          <w:spacing w:val="4"/>
          <w:lang w:val="ru-RU"/>
        </w:rPr>
      </w:pPr>
      <w:r w:rsidRPr="0045689E">
        <w:rPr>
          <w:rFonts w:ascii="Times New Roman" w:hAnsi="Times New Roman" w:cs="Times New Roman"/>
          <w:spacing w:val="4"/>
          <w:lang w:val="ru-RU"/>
        </w:rPr>
        <w:t xml:space="preserve">Контейнерные площадки должны располагаться на расстоянии не ближе </w:t>
      </w:r>
      <w:smartTag w:uri="urn:schemas-microsoft-com:office:smarttags" w:element="metricconverter">
        <w:smartTagPr>
          <w:attr w:name="ProductID" w:val="20 м"/>
        </w:smartTagPr>
        <w:r w:rsidRPr="0045689E">
          <w:rPr>
            <w:rFonts w:ascii="Times New Roman" w:hAnsi="Times New Roman" w:cs="Times New Roman"/>
            <w:spacing w:val="4"/>
            <w:lang w:val="ru-RU"/>
          </w:rPr>
          <w:t>20 м</w:t>
        </w:r>
      </w:smartTag>
      <w:r w:rsidRPr="0045689E">
        <w:rPr>
          <w:rFonts w:ascii="Times New Roman" w:hAnsi="Times New Roman" w:cs="Times New Roman"/>
          <w:spacing w:val="4"/>
          <w:lang w:val="ru-RU"/>
        </w:rPr>
        <w:t xml:space="preserve">, но не более </w:t>
      </w:r>
      <w:smartTag w:uri="urn:schemas-microsoft-com:office:smarttags" w:element="metricconverter">
        <w:smartTagPr>
          <w:attr w:name="ProductID" w:val="100 метров"/>
        </w:smartTagPr>
        <w:r w:rsidRPr="0045689E">
          <w:rPr>
            <w:rFonts w:ascii="Times New Roman" w:hAnsi="Times New Roman" w:cs="Times New Roman"/>
            <w:spacing w:val="4"/>
            <w:lang w:val="ru-RU"/>
          </w:rPr>
          <w:t>100 метров</w:t>
        </w:r>
      </w:smartTag>
      <w:r w:rsidRPr="0045689E">
        <w:rPr>
          <w:rFonts w:ascii="Times New Roman" w:hAnsi="Times New Roman" w:cs="Times New Roman"/>
          <w:spacing w:val="4"/>
          <w:lang w:val="ru-RU"/>
        </w:rPr>
        <w:t xml:space="preserve"> от окон жилых и общественных зданий, детских и спортивных площадок, мест отдыха. Площадки для установки контейнеров должны иметь твердое водонепроницаемое покрытие с уклоном в сторону проезжей части 0,02</w:t>
      </w:r>
      <w:r w:rsidR="0033250A">
        <w:rPr>
          <w:rFonts w:ascii="Times New Roman" w:hAnsi="Times New Roman" w:cs="Times New Roman"/>
          <w:spacing w:val="4"/>
          <w:lang w:val="ru-RU"/>
        </w:rPr>
        <w:t xml:space="preserve"> %, быть удобны в отношении их </w:t>
      </w:r>
      <w:r w:rsidRPr="0045689E">
        <w:rPr>
          <w:rFonts w:ascii="Times New Roman" w:hAnsi="Times New Roman" w:cs="Times New Roman"/>
          <w:spacing w:val="4"/>
          <w:lang w:val="ru-RU"/>
        </w:rPr>
        <w:t xml:space="preserve">уборки и мойки. Территория площадки должна соответствовать размерам и числу контейнеров, причем со всех сторон необходимо оставлять место во избежание загрязнения почвы. Контейнеры должны устанавливаться от ограждающих конструкций не ближе </w:t>
      </w:r>
      <w:smartTag w:uri="urn:schemas-microsoft-com:office:smarttags" w:element="metricconverter">
        <w:smartTagPr>
          <w:attr w:name="ProductID" w:val="1 м"/>
        </w:smartTagPr>
        <w:r w:rsidRPr="0045689E">
          <w:rPr>
            <w:rFonts w:ascii="Times New Roman" w:hAnsi="Times New Roman" w:cs="Times New Roman"/>
            <w:spacing w:val="4"/>
            <w:lang w:val="ru-RU"/>
          </w:rPr>
          <w:t>1 м</w:t>
        </w:r>
      </w:smartTag>
      <w:r w:rsidRPr="0045689E">
        <w:rPr>
          <w:rFonts w:ascii="Times New Roman" w:hAnsi="Times New Roman" w:cs="Times New Roman"/>
          <w:spacing w:val="4"/>
          <w:lang w:val="ru-RU"/>
        </w:rPr>
        <w:t xml:space="preserve">, а друг от друга – </w:t>
      </w:r>
      <w:smartTag w:uri="urn:schemas-microsoft-com:office:smarttags" w:element="metricconverter">
        <w:smartTagPr>
          <w:attr w:name="ProductID" w:val="0,35 м"/>
        </w:smartTagPr>
        <w:r w:rsidRPr="0045689E">
          <w:rPr>
            <w:rFonts w:ascii="Times New Roman" w:hAnsi="Times New Roman" w:cs="Times New Roman"/>
            <w:spacing w:val="4"/>
            <w:lang w:val="ru-RU"/>
          </w:rPr>
          <w:t>0,35 м</w:t>
        </w:r>
      </w:smartTag>
      <w:r w:rsidRPr="0045689E">
        <w:rPr>
          <w:rFonts w:ascii="Times New Roman" w:hAnsi="Times New Roman" w:cs="Times New Roman"/>
          <w:spacing w:val="4"/>
          <w:lang w:val="ru-RU"/>
        </w:rPr>
        <w:t>.</w:t>
      </w:r>
      <w:r w:rsidRPr="00B5376B">
        <w:rPr>
          <w:rFonts w:ascii="Times New Roman" w:hAnsi="Times New Roman" w:cs="Times New Roman"/>
          <w:color w:val="0000FF"/>
          <w:spacing w:val="4"/>
          <w:lang w:val="ru-RU"/>
        </w:rPr>
        <w:t xml:space="preserve"> </w:t>
      </w:r>
    </w:p>
    <w:p w:rsidR="0045689E" w:rsidRDefault="00B5376B" w:rsidP="00CC241E">
      <w:pPr>
        <w:pStyle w:val="a3"/>
        <w:spacing w:line="276" w:lineRule="exact"/>
        <w:ind w:right="-81" w:firstLine="540"/>
        <w:jc w:val="both"/>
        <w:rPr>
          <w:rFonts w:ascii="Times New Roman" w:hAnsi="Times New Roman" w:cs="Times New Roman"/>
          <w:color w:val="0000FF"/>
          <w:spacing w:val="4"/>
          <w:lang w:val="ru-RU"/>
        </w:rPr>
      </w:pPr>
      <w:r w:rsidRPr="0045689E">
        <w:rPr>
          <w:rFonts w:ascii="Times New Roman" w:hAnsi="Times New Roman" w:cs="Times New Roman"/>
          <w:spacing w:val="4"/>
          <w:lang w:val="ru-RU"/>
        </w:rPr>
        <w:t>Для создания живой изгороди вокруг площадок рекомендуется использовать следующие виды зеленых насаждений: смородину золотистую, барбарис обыкновенный, боярышник и др. Вместе с этим в вопросах выбора типов контейнеров и архитектурного стиля контейнерных площадок следует учитывать опыт регионов имеющих положительный практический опыт.</w:t>
      </w:r>
      <w:r w:rsidRPr="0045689E">
        <w:rPr>
          <w:rFonts w:ascii="Times New Roman" w:hAnsi="Times New Roman" w:cs="Times New Roman"/>
          <w:color w:val="0000FF"/>
          <w:spacing w:val="4"/>
          <w:lang w:val="ru-RU"/>
        </w:rPr>
        <w:t xml:space="preserve"> </w:t>
      </w:r>
    </w:p>
    <w:p w:rsidR="00B5376B" w:rsidRPr="0045689E" w:rsidRDefault="00B5376B" w:rsidP="00CC241E">
      <w:pPr>
        <w:pStyle w:val="a3"/>
        <w:spacing w:line="276" w:lineRule="exact"/>
        <w:ind w:right="-81" w:firstLine="540"/>
        <w:jc w:val="both"/>
        <w:rPr>
          <w:rFonts w:ascii="Times New Roman" w:hAnsi="Times New Roman" w:cs="Times New Roman"/>
          <w:spacing w:val="4"/>
          <w:lang w:val="ru-RU"/>
        </w:rPr>
      </w:pPr>
      <w:proofErr w:type="gramStart"/>
      <w:r w:rsidRPr="0045689E">
        <w:rPr>
          <w:rFonts w:ascii="Times New Roman" w:hAnsi="Times New Roman" w:cs="Times New Roman"/>
          <w:spacing w:val="4"/>
          <w:lang w:val="ru-RU"/>
        </w:rPr>
        <w:t>Так</w:t>
      </w:r>
      <w:r w:rsidR="0045689E" w:rsidRPr="0045689E">
        <w:rPr>
          <w:rFonts w:ascii="Times New Roman" w:hAnsi="Times New Roman" w:cs="Times New Roman"/>
          <w:spacing w:val="4"/>
          <w:lang w:val="ru-RU"/>
        </w:rPr>
        <w:t>,</w:t>
      </w:r>
      <w:r w:rsidR="0033250A">
        <w:rPr>
          <w:rFonts w:ascii="Times New Roman" w:hAnsi="Times New Roman" w:cs="Times New Roman"/>
          <w:spacing w:val="4"/>
          <w:lang w:val="ru-RU"/>
        </w:rPr>
        <w:t xml:space="preserve"> в Ставропольском </w:t>
      </w:r>
      <w:r w:rsidRPr="0045689E">
        <w:rPr>
          <w:rFonts w:ascii="Times New Roman" w:hAnsi="Times New Roman" w:cs="Times New Roman"/>
          <w:spacing w:val="4"/>
          <w:lang w:val="ru-RU"/>
        </w:rPr>
        <w:t>крае</w:t>
      </w:r>
      <w:r w:rsidR="0045689E" w:rsidRPr="0045689E">
        <w:rPr>
          <w:rFonts w:ascii="Times New Roman" w:hAnsi="Times New Roman" w:cs="Times New Roman"/>
          <w:spacing w:val="4"/>
          <w:lang w:val="ru-RU"/>
        </w:rPr>
        <w:t>,</w:t>
      </w:r>
      <w:r w:rsidRPr="0045689E">
        <w:rPr>
          <w:rFonts w:ascii="Times New Roman" w:hAnsi="Times New Roman" w:cs="Times New Roman"/>
          <w:spacing w:val="4"/>
          <w:lang w:val="ru-RU"/>
        </w:rPr>
        <w:t xml:space="preserve"> применяют малолитражные контейнеры до </w:t>
      </w:r>
      <w:smartTag w:uri="urn:schemas-microsoft-com:office:smarttags" w:element="metricconverter">
        <w:smartTagPr>
          <w:attr w:name="ProductID" w:val="60 литров"/>
        </w:smartTagPr>
        <w:r w:rsidRPr="0045689E">
          <w:rPr>
            <w:rFonts w:ascii="Times New Roman" w:hAnsi="Times New Roman" w:cs="Times New Roman"/>
            <w:spacing w:val="4"/>
            <w:lang w:val="ru-RU"/>
          </w:rPr>
          <w:t>60 литров</w:t>
        </w:r>
      </w:smartTag>
      <w:r w:rsidRPr="0045689E">
        <w:rPr>
          <w:rFonts w:ascii="Times New Roman" w:hAnsi="Times New Roman" w:cs="Times New Roman"/>
          <w:spacing w:val="4"/>
          <w:lang w:val="ru-RU"/>
        </w:rPr>
        <w:t xml:space="preserve"> </w:t>
      </w:r>
      <w:r w:rsidRPr="0045689E">
        <w:rPr>
          <w:rFonts w:ascii="Times New Roman" w:hAnsi="Times New Roman" w:cs="Times New Roman"/>
          <w:spacing w:val="4"/>
          <w:lang w:val="ru-RU"/>
        </w:rPr>
        <w:lastRenderedPageBreak/>
        <w:t>при бесконтейнерным способе сбора ТБО от населения, а в Краснодарском крае в результате большой работы над дизайном контейнерных площадок пришли к выводу, что необходимо внедрять евро контейнеры, но без крышек, вместо них предлагается проектировать и строить контейнерные площадки с плоской крышей, а контейнеры должны быть выкатными, т.е. снабжены специальными</w:t>
      </w:r>
      <w:proofErr w:type="gramEnd"/>
      <w:r w:rsidRPr="0045689E">
        <w:rPr>
          <w:rFonts w:ascii="Times New Roman" w:hAnsi="Times New Roman" w:cs="Times New Roman"/>
          <w:spacing w:val="4"/>
          <w:lang w:val="ru-RU"/>
        </w:rPr>
        <w:t xml:space="preserve"> колесиками. Также контейнерная площадка должна быть оборудована отсеком для крупногабаритных отходов.</w:t>
      </w:r>
    </w:p>
    <w:p w:rsidR="00B5376B" w:rsidRPr="0045689E" w:rsidRDefault="00B5376B" w:rsidP="00CC241E">
      <w:pPr>
        <w:pStyle w:val="a3"/>
        <w:spacing w:line="276" w:lineRule="exact"/>
        <w:ind w:right="-81" w:firstLine="540"/>
        <w:jc w:val="both"/>
        <w:rPr>
          <w:rFonts w:ascii="Times New Roman" w:hAnsi="Times New Roman" w:cs="Times New Roman"/>
          <w:spacing w:val="4"/>
          <w:lang w:val="ru-RU"/>
        </w:rPr>
      </w:pPr>
      <w:r w:rsidRPr="0045689E">
        <w:rPr>
          <w:rFonts w:ascii="Times New Roman" w:hAnsi="Times New Roman" w:cs="Times New Roman"/>
          <w:spacing w:val="4"/>
          <w:lang w:val="ru-RU"/>
        </w:rPr>
        <w:t>Контейнерные площадки должны примыкать к сквозным проездам. Машины с манипулятором с одной остановки могут разгружать не более 3-х; 4-х контейнеров, что должно учитываться при определении необходимого количества контейнерных площадок.</w:t>
      </w:r>
    </w:p>
    <w:p w:rsidR="00B5376B" w:rsidRPr="0045689E" w:rsidRDefault="00B5376B" w:rsidP="00CC241E">
      <w:pPr>
        <w:pStyle w:val="a3"/>
        <w:spacing w:before="12" w:line="276" w:lineRule="exact"/>
        <w:ind w:right="-81" w:firstLine="540"/>
        <w:jc w:val="both"/>
        <w:rPr>
          <w:rFonts w:ascii="Times New Roman" w:hAnsi="Times New Roman" w:cs="Times New Roman"/>
          <w:spacing w:val="4"/>
          <w:lang w:val="ru-RU"/>
        </w:rPr>
      </w:pPr>
      <w:r w:rsidRPr="0045689E">
        <w:rPr>
          <w:rFonts w:ascii="Times New Roman" w:hAnsi="Times New Roman" w:cs="Times New Roman"/>
          <w:spacing w:val="4"/>
          <w:lang w:val="ru-RU"/>
        </w:rPr>
        <w:t xml:space="preserve">Контейнерную площадку рекомендуется оборудовать информационным щитом следующими размерами: ширина - </w:t>
      </w:r>
      <w:smartTag w:uri="urn:schemas-microsoft-com:office:smarttags" w:element="metricconverter">
        <w:smartTagPr>
          <w:attr w:name="ProductID" w:val="1500 мм"/>
        </w:smartTagPr>
        <w:r w:rsidRPr="0045689E">
          <w:rPr>
            <w:rFonts w:ascii="Times New Roman" w:hAnsi="Times New Roman" w:cs="Times New Roman"/>
            <w:spacing w:val="4"/>
            <w:lang w:val="ru-RU"/>
          </w:rPr>
          <w:t>1500 мм</w:t>
        </w:r>
      </w:smartTag>
      <w:r w:rsidRPr="0045689E">
        <w:rPr>
          <w:rFonts w:ascii="Times New Roman" w:hAnsi="Times New Roman" w:cs="Times New Roman"/>
          <w:spacing w:val="4"/>
          <w:lang w:val="ru-RU"/>
        </w:rPr>
        <w:t xml:space="preserve">; высота - </w:t>
      </w:r>
      <w:smartTag w:uri="urn:schemas-microsoft-com:office:smarttags" w:element="metricconverter">
        <w:smartTagPr>
          <w:attr w:name="ProductID" w:val="1000 мм"/>
        </w:smartTagPr>
        <w:r w:rsidRPr="0045689E">
          <w:rPr>
            <w:rFonts w:ascii="Times New Roman" w:hAnsi="Times New Roman" w:cs="Times New Roman"/>
            <w:spacing w:val="4"/>
            <w:lang w:val="ru-RU"/>
          </w:rPr>
          <w:t>1000 мм</w:t>
        </w:r>
      </w:smartTag>
      <w:r w:rsidRPr="0045689E">
        <w:rPr>
          <w:rFonts w:ascii="Times New Roman" w:hAnsi="Times New Roman" w:cs="Times New Roman"/>
          <w:spacing w:val="4"/>
          <w:lang w:val="ru-RU"/>
        </w:rPr>
        <w:t>. Информационный щит размещается, как правило, на боковой линии по центру площадки для мусоросборников.</w:t>
      </w:r>
    </w:p>
    <w:p w:rsidR="00B5376B" w:rsidRPr="00F11FFE" w:rsidRDefault="00B5376B" w:rsidP="00CC241E">
      <w:pPr>
        <w:pStyle w:val="a3"/>
        <w:spacing w:line="264" w:lineRule="exact"/>
        <w:ind w:left="648" w:right="-81"/>
        <w:rPr>
          <w:rFonts w:ascii="Times New Roman" w:hAnsi="Times New Roman" w:cs="Times New Roman"/>
          <w:spacing w:val="4"/>
        </w:rPr>
      </w:pPr>
      <w:r w:rsidRPr="00F11FFE">
        <w:rPr>
          <w:rFonts w:ascii="Times New Roman" w:hAnsi="Times New Roman" w:cs="Times New Roman"/>
          <w:spacing w:val="4"/>
        </w:rPr>
        <w:t>Содержание информационного щита:</w:t>
      </w:r>
    </w:p>
    <w:p w:rsidR="00B5376B" w:rsidRPr="00F11FFE" w:rsidRDefault="00B5376B" w:rsidP="00CC241E">
      <w:pPr>
        <w:pStyle w:val="a3"/>
        <w:numPr>
          <w:ilvl w:val="0"/>
          <w:numId w:val="7"/>
        </w:numPr>
        <w:tabs>
          <w:tab w:val="left" w:pos="787"/>
        </w:tabs>
        <w:spacing w:line="277" w:lineRule="exact"/>
        <w:ind w:right="-81" w:firstLine="540"/>
        <w:rPr>
          <w:rFonts w:ascii="Times New Roman" w:hAnsi="Times New Roman" w:cs="Times New Roman"/>
          <w:spacing w:val="4"/>
          <w:lang w:val="ru-RU"/>
        </w:rPr>
      </w:pPr>
      <w:r w:rsidRPr="00F11FFE">
        <w:rPr>
          <w:rFonts w:ascii="Times New Roman" w:hAnsi="Times New Roman" w:cs="Times New Roman"/>
          <w:spacing w:val="4"/>
          <w:lang w:val="ru-RU"/>
        </w:rPr>
        <w:t>регистрационный номер площадки для мусоросборников;</w:t>
      </w:r>
    </w:p>
    <w:p w:rsidR="00B5376B" w:rsidRPr="00F11FFE" w:rsidRDefault="00B5376B" w:rsidP="00CC241E">
      <w:pPr>
        <w:pStyle w:val="a3"/>
        <w:numPr>
          <w:ilvl w:val="0"/>
          <w:numId w:val="7"/>
        </w:numPr>
        <w:tabs>
          <w:tab w:val="left" w:pos="790"/>
        </w:tabs>
        <w:spacing w:line="276" w:lineRule="exact"/>
        <w:ind w:left="790" w:right="-81" w:hanging="142"/>
        <w:rPr>
          <w:rFonts w:ascii="Times New Roman" w:hAnsi="Times New Roman" w:cs="Times New Roman"/>
          <w:spacing w:val="4"/>
        </w:rPr>
      </w:pPr>
      <w:r w:rsidRPr="00F11FFE">
        <w:rPr>
          <w:rFonts w:ascii="Times New Roman" w:hAnsi="Times New Roman" w:cs="Times New Roman"/>
          <w:spacing w:val="4"/>
        </w:rPr>
        <w:t>уполномоченная организация;</w:t>
      </w:r>
    </w:p>
    <w:p w:rsidR="00B5376B" w:rsidRPr="00F11FFE" w:rsidRDefault="00B5376B" w:rsidP="00CC241E">
      <w:pPr>
        <w:pStyle w:val="a3"/>
        <w:numPr>
          <w:ilvl w:val="0"/>
          <w:numId w:val="7"/>
        </w:numPr>
        <w:tabs>
          <w:tab w:val="left" w:pos="787"/>
        </w:tabs>
        <w:spacing w:line="276" w:lineRule="exact"/>
        <w:ind w:left="787" w:right="-81"/>
        <w:rPr>
          <w:rFonts w:ascii="Times New Roman" w:hAnsi="Times New Roman" w:cs="Times New Roman"/>
          <w:spacing w:val="4"/>
          <w:lang w:val="ru-RU"/>
        </w:rPr>
      </w:pPr>
      <w:r w:rsidRPr="00F11FFE">
        <w:rPr>
          <w:rFonts w:ascii="Times New Roman" w:hAnsi="Times New Roman" w:cs="Times New Roman"/>
          <w:spacing w:val="4"/>
          <w:lang w:val="ru-RU"/>
        </w:rPr>
        <w:t>организация, обслуживающая контейнерную площадку и вывозящая мусор;</w:t>
      </w:r>
    </w:p>
    <w:p w:rsidR="00B5376B" w:rsidRPr="00F11FFE" w:rsidRDefault="00B5376B" w:rsidP="00CC241E">
      <w:pPr>
        <w:pStyle w:val="a3"/>
        <w:numPr>
          <w:ilvl w:val="0"/>
          <w:numId w:val="7"/>
        </w:numPr>
        <w:tabs>
          <w:tab w:val="left" w:pos="787"/>
        </w:tabs>
        <w:spacing w:line="276" w:lineRule="exact"/>
        <w:ind w:left="787" w:right="-81"/>
        <w:rPr>
          <w:rFonts w:ascii="Times New Roman" w:hAnsi="Times New Roman" w:cs="Times New Roman"/>
          <w:spacing w:val="4"/>
          <w:lang w:val="ru-RU"/>
        </w:rPr>
      </w:pPr>
      <w:r w:rsidRPr="00F11FFE">
        <w:rPr>
          <w:rFonts w:ascii="Times New Roman" w:hAnsi="Times New Roman" w:cs="Times New Roman"/>
          <w:spacing w:val="4"/>
          <w:lang w:val="ru-RU"/>
        </w:rPr>
        <w:t>график (время, дни вывоза) вывоза отходов с площадки для мусоросборников;</w:t>
      </w:r>
    </w:p>
    <w:p w:rsidR="00B5376B" w:rsidRPr="00F11FFE" w:rsidRDefault="00B5376B" w:rsidP="00CC241E">
      <w:pPr>
        <w:pStyle w:val="a3"/>
        <w:numPr>
          <w:ilvl w:val="0"/>
          <w:numId w:val="7"/>
        </w:numPr>
        <w:tabs>
          <w:tab w:val="left" w:pos="787"/>
        </w:tabs>
        <w:spacing w:line="276" w:lineRule="exact"/>
        <w:ind w:left="787" w:right="-81"/>
        <w:rPr>
          <w:rFonts w:ascii="Times New Roman" w:hAnsi="Times New Roman" w:cs="Times New Roman"/>
          <w:spacing w:val="4"/>
        </w:rPr>
      </w:pPr>
      <w:proofErr w:type="gramStart"/>
      <w:r w:rsidRPr="00F11FFE">
        <w:rPr>
          <w:rFonts w:ascii="Times New Roman" w:hAnsi="Times New Roman" w:cs="Times New Roman"/>
          <w:spacing w:val="4"/>
        </w:rPr>
        <w:t>телефон</w:t>
      </w:r>
      <w:proofErr w:type="gramEnd"/>
      <w:r w:rsidRPr="00F11FFE">
        <w:rPr>
          <w:rFonts w:ascii="Times New Roman" w:hAnsi="Times New Roman" w:cs="Times New Roman"/>
          <w:spacing w:val="4"/>
        </w:rPr>
        <w:t xml:space="preserve"> «горячей линии».</w:t>
      </w:r>
    </w:p>
    <w:p w:rsidR="00B5376B" w:rsidRPr="0045689E" w:rsidRDefault="00B5376B" w:rsidP="00CC241E">
      <w:pPr>
        <w:pStyle w:val="a3"/>
        <w:spacing w:before="3" w:line="228" w:lineRule="auto"/>
        <w:ind w:right="-81" w:firstLine="540"/>
        <w:jc w:val="both"/>
        <w:rPr>
          <w:rFonts w:ascii="Times New Roman" w:hAnsi="Times New Roman" w:cs="Times New Roman"/>
          <w:spacing w:val="4"/>
          <w:lang w:val="ru-RU"/>
        </w:rPr>
      </w:pPr>
      <w:r w:rsidRPr="0045689E">
        <w:rPr>
          <w:rFonts w:ascii="Times New Roman" w:hAnsi="Times New Roman" w:cs="Times New Roman"/>
          <w:spacing w:val="4"/>
          <w:lang w:val="ru-RU"/>
        </w:rPr>
        <w:t>Размещение, размеры и конструкции площадок подлежат согласованию с жилищно-эксплуатационными организациями, органами Роспотребнадзора, органами местного самоуправления и организацией, осуществляющей вывоз ТБО. При</w:t>
      </w:r>
      <w:r w:rsidRPr="00B5376B">
        <w:rPr>
          <w:rFonts w:ascii="Times New Roman" w:hAnsi="Times New Roman" w:cs="Times New Roman"/>
          <w:color w:val="0000FF"/>
          <w:spacing w:val="4"/>
          <w:lang w:val="ru-RU"/>
        </w:rPr>
        <w:t xml:space="preserve"> </w:t>
      </w:r>
      <w:r w:rsidRPr="0045689E">
        <w:rPr>
          <w:rFonts w:ascii="Times New Roman" w:hAnsi="Times New Roman" w:cs="Times New Roman"/>
          <w:spacing w:val="4"/>
          <w:lang w:val="ru-RU"/>
        </w:rPr>
        <w:t>размещении мест временного хранения отходов в условиях сложившейся застройки, где нет возможности соблюдения установленных разрывов, эти расстояния устанавливаются комиссионно и утверждаются органами местного самоуправления.</w:t>
      </w:r>
    </w:p>
    <w:p w:rsidR="00B5376B" w:rsidRDefault="00B5376B" w:rsidP="00CC241E">
      <w:pPr>
        <w:pStyle w:val="a3"/>
        <w:spacing w:before="8" w:line="276" w:lineRule="exact"/>
        <w:ind w:right="-81" w:firstLine="540"/>
        <w:jc w:val="both"/>
        <w:rPr>
          <w:rFonts w:ascii="Times New Roman" w:hAnsi="Times New Roman" w:cs="Times New Roman"/>
          <w:spacing w:val="4"/>
          <w:lang w:val="ru-RU"/>
        </w:rPr>
      </w:pPr>
      <w:r w:rsidRPr="0045689E">
        <w:rPr>
          <w:rFonts w:ascii="Times New Roman" w:hAnsi="Times New Roman" w:cs="Times New Roman"/>
          <w:spacing w:val="4"/>
          <w:lang w:val="ru-RU"/>
        </w:rPr>
        <w:t>Ограждения площадок могут быть запроектированы в кирпичном, металлическом, металлосетчатом и железобетонном вариантах, что позволяет осуществлять их строительство, исходя из наличия местных строительных материалов и изделий. Варианты обустройства контейнерных площадок представлены на рисунке 3.</w:t>
      </w:r>
    </w:p>
    <w:p w:rsidR="0045689E" w:rsidRPr="0045689E" w:rsidRDefault="00D23A02" w:rsidP="00B5376B">
      <w:pPr>
        <w:pStyle w:val="a3"/>
        <w:spacing w:before="8" w:line="276" w:lineRule="exact"/>
        <w:ind w:right="116" w:firstLine="540"/>
        <w:jc w:val="both"/>
        <w:rPr>
          <w:rFonts w:ascii="Times New Roman" w:hAnsi="Times New Roman" w:cs="Times New Roman"/>
          <w:spacing w:val="4"/>
          <w:lang w:val="ru-RU"/>
        </w:rPr>
      </w:pPr>
      <w:r>
        <w:rPr>
          <w:noProof/>
          <w:lang w:val="ru-RU" w:eastAsia="ru-RU"/>
        </w:rPr>
        <w:drawing>
          <wp:anchor distT="0" distB="0" distL="114300" distR="114300" simplePos="0" relativeHeight="251661312" behindDoc="0" locked="0" layoutInCell="1" allowOverlap="1">
            <wp:simplePos x="0" y="0"/>
            <wp:positionH relativeFrom="character">
              <wp:posOffset>-297180</wp:posOffset>
            </wp:positionH>
            <wp:positionV relativeFrom="line">
              <wp:posOffset>14605</wp:posOffset>
            </wp:positionV>
            <wp:extent cx="3429000" cy="2324735"/>
            <wp:effectExtent l="19050" t="0" r="0" b="0"/>
            <wp:wrapNone/>
            <wp:docPr id="2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3429000" cy="2324735"/>
                    </a:xfrm>
                    <a:prstGeom prst="rect">
                      <a:avLst/>
                    </a:prstGeom>
                    <a:noFill/>
                    <a:ln w="9525">
                      <a:noFill/>
                      <a:miter lim="800000"/>
                      <a:headEnd/>
                      <a:tailEnd/>
                    </a:ln>
                  </pic:spPr>
                </pic:pic>
              </a:graphicData>
            </a:graphic>
          </wp:anchor>
        </w:drawing>
      </w:r>
    </w:p>
    <w:p w:rsidR="00B5376B" w:rsidRPr="00B5376B" w:rsidRDefault="002A3CE8" w:rsidP="00B5376B">
      <w:pPr>
        <w:spacing w:before="95"/>
        <w:ind w:left="363" w:right="10767"/>
        <w:rPr>
          <w:rFonts w:ascii="Times New Roman" w:hAnsi="Times New Roman" w:cs="Times New Roman"/>
          <w:color w:val="0000FF"/>
          <w:spacing w:val="4"/>
          <w:sz w:val="24"/>
          <w:szCs w:val="24"/>
        </w:rPr>
      </w:pPr>
      <w:r w:rsidRPr="002A3CE8">
        <w:rPr>
          <w:noProof/>
          <w:lang w:eastAsia="ru-RU"/>
        </w:rPr>
        <w:pict>
          <v:group id="_x0000_s1027" style="position:absolute;left:0;text-align:left;margin-left:391.05pt;margin-top:-6.45pt;width:162pt;height:289.85pt;z-index:-251662336;mso-position-horizontal-relative:page" coordorigin="6857,-6627" coordsize="4087,65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6857;top:-6627;width:4087;height:3153">
              <v:imagedata r:id="rId12" o:title=""/>
            </v:shape>
            <v:shape id="_x0000_s1029" type="#_x0000_t75" style="position:absolute;left:6936;top:-3524;width:3929;height:3478">
              <v:imagedata r:id="rId13" o:title=""/>
            </v:shape>
            <w10:wrap anchorx="page"/>
            <w10:anchorlock/>
          </v:group>
        </w:pict>
      </w:r>
    </w:p>
    <w:p w:rsidR="00B5376B" w:rsidRPr="00B5376B" w:rsidRDefault="00B5376B" w:rsidP="00B5376B">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color w:val="0000FF"/>
          <w:spacing w:val="4"/>
          <w:sz w:val="24"/>
          <w:szCs w:val="24"/>
        </w:rPr>
      </w:pPr>
    </w:p>
    <w:p w:rsidR="00B5376B" w:rsidRPr="00B5376B" w:rsidRDefault="00B5376B" w:rsidP="00B5376B">
      <w:pPr>
        <w:rPr>
          <w:rFonts w:ascii="Times New Roman" w:hAnsi="Times New Roman" w:cs="Times New Roman"/>
          <w:color w:val="0000FF"/>
          <w:spacing w:val="4"/>
          <w:sz w:val="24"/>
          <w:szCs w:val="24"/>
        </w:rPr>
      </w:pPr>
    </w:p>
    <w:p w:rsidR="00B5376B" w:rsidRPr="00B5376B" w:rsidRDefault="00B5376B" w:rsidP="00B5376B">
      <w:pPr>
        <w:rPr>
          <w:rFonts w:ascii="Times New Roman" w:hAnsi="Times New Roman" w:cs="Times New Roman"/>
          <w:color w:val="0000FF"/>
          <w:spacing w:val="4"/>
          <w:sz w:val="24"/>
          <w:szCs w:val="24"/>
        </w:rPr>
      </w:pPr>
    </w:p>
    <w:p w:rsidR="00B5376B" w:rsidRPr="00B5376B" w:rsidRDefault="00B5376B" w:rsidP="00B5376B">
      <w:pPr>
        <w:rPr>
          <w:rFonts w:ascii="Times New Roman" w:hAnsi="Times New Roman" w:cs="Times New Roman"/>
          <w:color w:val="0000FF"/>
          <w:spacing w:val="4"/>
          <w:sz w:val="24"/>
          <w:szCs w:val="24"/>
        </w:rPr>
      </w:pPr>
    </w:p>
    <w:p w:rsidR="00B5376B" w:rsidRPr="00B5376B" w:rsidRDefault="00B5376B" w:rsidP="00B5376B">
      <w:pPr>
        <w:rPr>
          <w:rFonts w:ascii="Times New Roman" w:hAnsi="Times New Roman" w:cs="Times New Roman"/>
          <w:color w:val="0000FF"/>
          <w:spacing w:val="4"/>
          <w:sz w:val="24"/>
          <w:szCs w:val="24"/>
        </w:rPr>
      </w:pPr>
    </w:p>
    <w:p w:rsidR="00B5376B" w:rsidRPr="00B5376B" w:rsidRDefault="00B5376B" w:rsidP="00B5376B">
      <w:pPr>
        <w:rPr>
          <w:rFonts w:ascii="Times New Roman" w:hAnsi="Times New Roman" w:cs="Times New Roman"/>
          <w:color w:val="0000FF"/>
          <w:spacing w:val="4"/>
          <w:sz w:val="24"/>
          <w:szCs w:val="24"/>
        </w:rPr>
      </w:pPr>
    </w:p>
    <w:p w:rsidR="008813F2" w:rsidRDefault="008813F2" w:rsidP="00B5376B">
      <w:pPr>
        <w:rPr>
          <w:rFonts w:ascii="Times New Roman" w:hAnsi="Times New Roman" w:cs="Times New Roman"/>
          <w:color w:val="0000FF"/>
          <w:spacing w:val="4"/>
          <w:sz w:val="24"/>
          <w:szCs w:val="24"/>
        </w:rPr>
      </w:pPr>
    </w:p>
    <w:p w:rsidR="00B94A10" w:rsidRDefault="00B94A10" w:rsidP="00B5376B">
      <w:pPr>
        <w:rPr>
          <w:rFonts w:ascii="Times New Roman" w:hAnsi="Times New Roman" w:cs="Times New Roman"/>
          <w:color w:val="0000FF"/>
          <w:spacing w:val="4"/>
          <w:sz w:val="24"/>
          <w:szCs w:val="24"/>
        </w:rPr>
      </w:pPr>
    </w:p>
    <w:p w:rsidR="00B94A10" w:rsidRDefault="00B94A10" w:rsidP="00B5376B">
      <w:pPr>
        <w:rPr>
          <w:rFonts w:ascii="Times New Roman" w:hAnsi="Times New Roman" w:cs="Times New Roman"/>
          <w:color w:val="0000FF"/>
          <w:spacing w:val="4"/>
          <w:sz w:val="24"/>
          <w:szCs w:val="24"/>
        </w:rPr>
      </w:pPr>
    </w:p>
    <w:p w:rsidR="00B94A10" w:rsidRPr="005C3563" w:rsidRDefault="00B94A10" w:rsidP="00B5376B">
      <w:pPr>
        <w:rPr>
          <w:rFonts w:ascii="Times New Roman" w:hAnsi="Times New Roman" w:cs="Times New Roman"/>
          <w:color w:val="0000FF"/>
          <w:spacing w:val="4"/>
          <w:sz w:val="24"/>
          <w:szCs w:val="24"/>
        </w:rPr>
      </w:pPr>
    </w:p>
    <w:p w:rsidR="00B5376B" w:rsidRPr="005C3563" w:rsidRDefault="00B5376B" w:rsidP="008813F2">
      <w:pPr>
        <w:pStyle w:val="a3"/>
        <w:spacing w:before="53"/>
        <w:ind w:left="0"/>
        <w:outlineLvl w:val="0"/>
        <w:rPr>
          <w:rFonts w:ascii="Times New Roman" w:hAnsi="Times New Roman" w:cs="Times New Roman"/>
          <w:b/>
          <w:bCs/>
          <w:color w:val="0000FF"/>
          <w:spacing w:val="4"/>
          <w:lang w:val="ru-RU"/>
        </w:rPr>
      </w:pPr>
      <w:r w:rsidRPr="00046C97">
        <w:rPr>
          <w:rFonts w:ascii="Times New Roman" w:hAnsi="Times New Roman" w:cs="Times New Roman"/>
          <w:lang w:val="ru-RU"/>
        </w:rPr>
        <w:t>Ри</w:t>
      </w:r>
      <w:r w:rsidR="00631511">
        <w:rPr>
          <w:rFonts w:ascii="Times New Roman" w:hAnsi="Times New Roman" w:cs="Times New Roman"/>
          <w:lang w:val="ru-RU"/>
        </w:rPr>
        <w:t xml:space="preserve">сунок 3 - Варианты обустройства </w:t>
      </w:r>
      <w:r w:rsidRPr="00046C97">
        <w:rPr>
          <w:rFonts w:ascii="Times New Roman" w:hAnsi="Times New Roman" w:cs="Times New Roman"/>
          <w:lang w:val="ru-RU"/>
        </w:rPr>
        <w:t>контейнерных площадок</w:t>
      </w:r>
    </w:p>
    <w:p w:rsidR="00CC241E" w:rsidRDefault="00CC241E" w:rsidP="00631511">
      <w:pPr>
        <w:pStyle w:val="a3"/>
        <w:spacing w:line="228" w:lineRule="auto"/>
        <w:ind w:left="128" w:right="99" w:firstLine="581"/>
        <w:jc w:val="both"/>
        <w:rPr>
          <w:rFonts w:ascii="Times New Roman" w:hAnsi="Times New Roman" w:cs="Times New Roman"/>
          <w:spacing w:val="4"/>
          <w:lang w:val="ru-RU"/>
        </w:rPr>
      </w:pPr>
    </w:p>
    <w:p w:rsidR="00B5376B" w:rsidRPr="0045689E" w:rsidRDefault="00B5376B" w:rsidP="00631511">
      <w:pPr>
        <w:pStyle w:val="a3"/>
        <w:spacing w:line="228" w:lineRule="auto"/>
        <w:ind w:left="128" w:right="99" w:firstLine="581"/>
        <w:jc w:val="both"/>
        <w:rPr>
          <w:rFonts w:ascii="Times New Roman" w:hAnsi="Times New Roman" w:cs="Times New Roman"/>
          <w:spacing w:val="4"/>
          <w:lang w:val="ru-RU"/>
        </w:rPr>
      </w:pPr>
      <w:r w:rsidRPr="0045689E">
        <w:rPr>
          <w:rFonts w:ascii="Times New Roman" w:hAnsi="Times New Roman" w:cs="Times New Roman"/>
          <w:spacing w:val="4"/>
          <w:lang w:val="ru-RU"/>
        </w:rPr>
        <w:lastRenderedPageBreak/>
        <w:t xml:space="preserve">В качестве удачного примера по организации контейнерных площадок следует привести г. Краснодар, где разработан экономически рациональный и архитектурно соответствующий облику краевого центра проект контейнерной площадки. Основание такой контейнерной площадки выкладывается прямоугольными железобетонными плитами, максимальный размер которых составляет 1х1 м. толщина плит </w:t>
      </w:r>
      <w:smartTag w:uri="urn:schemas-microsoft-com:office:smarttags" w:element="metricconverter">
        <w:smartTagPr>
          <w:attr w:name="ProductID" w:val="17 см"/>
        </w:smartTagPr>
        <w:r w:rsidRPr="0045689E">
          <w:rPr>
            <w:rFonts w:ascii="Times New Roman" w:hAnsi="Times New Roman" w:cs="Times New Roman"/>
            <w:spacing w:val="4"/>
            <w:lang w:val="ru-RU"/>
          </w:rPr>
          <w:t>17 см</w:t>
        </w:r>
      </w:smartTag>
      <w:r w:rsidRPr="0045689E">
        <w:rPr>
          <w:rFonts w:ascii="Times New Roman" w:hAnsi="Times New Roman" w:cs="Times New Roman"/>
          <w:spacing w:val="4"/>
          <w:lang w:val="ru-RU"/>
        </w:rPr>
        <w:t xml:space="preserve">. Ограждение контейнерной площадки изготовлено из труб стальных, профильных (60х60х2 и 20х40х2) и обшита сталью листовой оцинкованной (металлопрофиль) толщиной листа </w:t>
      </w:r>
      <w:smartTag w:uri="urn:schemas-microsoft-com:office:smarttags" w:element="metricconverter">
        <w:smartTagPr>
          <w:attr w:name="ProductID" w:val="0,5 мм"/>
        </w:smartTagPr>
        <w:r w:rsidRPr="0045689E">
          <w:rPr>
            <w:rFonts w:ascii="Times New Roman" w:hAnsi="Times New Roman" w:cs="Times New Roman"/>
            <w:spacing w:val="4"/>
            <w:lang w:val="ru-RU"/>
          </w:rPr>
          <w:t>0,5 мм</w:t>
        </w:r>
      </w:smartTag>
      <w:r w:rsidRPr="0045689E">
        <w:rPr>
          <w:rFonts w:ascii="Times New Roman" w:hAnsi="Times New Roman" w:cs="Times New Roman"/>
          <w:spacing w:val="4"/>
          <w:lang w:val="ru-RU"/>
        </w:rPr>
        <w:t>. Для сбора КГО предусмотрен отдельный отсек.</w:t>
      </w:r>
    </w:p>
    <w:p w:rsidR="00B5376B" w:rsidRPr="0045689E" w:rsidRDefault="00B5376B" w:rsidP="00B5376B">
      <w:pPr>
        <w:pStyle w:val="a3"/>
        <w:tabs>
          <w:tab w:val="left" w:pos="2075"/>
          <w:tab w:val="left" w:pos="3138"/>
          <w:tab w:val="left" w:pos="3468"/>
          <w:tab w:val="left" w:pos="4891"/>
          <w:tab w:val="left" w:pos="6671"/>
          <w:tab w:val="left" w:pos="6992"/>
          <w:tab w:val="left" w:pos="8695"/>
        </w:tabs>
        <w:spacing w:line="276" w:lineRule="exact"/>
        <w:ind w:right="107" w:firstLine="540"/>
        <w:rPr>
          <w:rFonts w:ascii="Times New Roman" w:hAnsi="Times New Roman" w:cs="Times New Roman"/>
          <w:spacing w:val="4"/>
          <w:lang w:val="ru-RU"/>
        </w:rPr>
      </w:pPr>
      <w:r w:rsidRPr="0045689E">
        <w:rPr>
          <w:rFonts w:ascii="Times New Roman" w:hAnsi="Times New Roman" w:cs="Times New Roman"/>
          <w:spacing w:val="4"/>
          <w:lang w:val="ru-RU"/>
        </w:rPr>
        <w:t>Габаритные размеры и требования, предъявляемые к контейнерным площадкам, представлены на рисунке 4.</w:t>
      </w:r>
    </w:p>
    <w:p w:rsidR="00B5376B" w:rsidRPr="0045689E" w:rsidRDefault="00B5376B" w:rsidP="00B5376B">
      <w:pPr>
        <w:pStyle w:val="a3"/>
        <w:tabs>
          <w:tab w:val="left" w:pos="2075"/>
          <w:tab w:val="left" w:pos="3138"/>
          <w:tab w:val="left" w:pos="3468"/>
          <w:tab w:val="left" w:pos="4891"/>
          <w:tab w:val="left" w:pos="6671"/>
          <w:tab w:val="left" w:pos="6992"/>
          <w:tab w:val="left" w:pos="8695"/>
        </w:tabs>
        <w:spacing w:line="276" w:lineRule="exact"/>
        <w:ind w:right="107" w:firstLine="540"/>
        <w:rPr>
          <w:rFonts w:ascii="Times New Roman" w:hAnsi="Times New Roman" w:cs="Times New Roman"/>
          <w:spacing w:val="4"/>
          <w:lang w:val="ru-RU"/>
        </w:rPr>
      </w:pPr>
    </w:p>
    <w:p w:rsidR="00B5376B" w:rsidRPr="00B5376B" w:rsidRDefault="00D23A02" w:rsidP="00B5376B">
      <w:pPr>
        <w:spacing w:before="5"/>
        <w:ind w:left="542" w:right="10747"/>
        <w:rPr>
          <w:rFonts w:ascii="Times New Roman" w:hAnsi="Times New Roman" w:cs="Times New Roman"/>
          <w:color w:val="0000FF"/>
          <w:spacing w:val="4"/>
          <w:sz w:val="24"/>
          <w:szCs w:val="24"/>
        </w:rPr>
      </w:pPr>
      <w:r>
        <w:rPr>
          <w:noProof/>
          <w:lang w:eastAsia="ru-RU"/>
        </w:rPr>
        <w:drawing>
          <wp:anchor distT="0" distB="0" distL="114300" distR="114300" simplePos="0" relativeHeight="251656192" behindDoc="1" locked="1" layoutInCell="1" allowOverlap="1">
            <wp:simplePos x="0" y="0"/>
            <wp:positionH relativeFrom="page">
              <wp:posOffset>1308735</wp:posOffset>
            </wp:positionH>
            <wp:positionV relativeFrom="paragraph">
              <wp:posOffset>4000500</wp:posOffset>
            </wp:positionV>
            <wp:extent cx="5611495" cy="3382010"/>
            <wp:effectExtent l="19050" t="0" r="8255" b="0"/>
            <wp:wrapNone/>
            <wp:docPr id="1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5611495" cy="3382010"/>
                    </a:xfrm>
                    <a:prstGeom prst="rect">
                      <a:avLst/>
                    </a:prstGeom>
                    <a:noFill/>
                  </pic:spPr>
                </pic:pic>
              </a:graphicData>
            </a:graphic>
          </wp:anchor>
        </w:drawing>
      </w:r>
      <w:r>
        <w:rPr>
          <w:rFonts w:ascii="Times New Roman" w:hAnsi="Times New Roman" w:cs="Times New Roman"/>
          <w:noProof/>
          <w:color w:val="0000FF"/>
          <w:spacing w:val="4"/>
          <w:sz w:val="24"/>
          <w:szCs w:val="24"/>
          <w:lang w:eastAsia="ru-RU"/>
        </w:rPr>
        <w:drawing>
          <wp:inline distT="0" distB="0" distL="0" distR="0">
            <wp:extent cx="5553075" cy="3190875"/>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5553075" cy="3190875"/>
                    </a:xfrm>
                    <a:prstGeom prst="rect">
                      <a:avLst/>
                    </a:prstGeom>
                    <a:noFill/>
                    <a:ln w="9525">
                      <a:noFill/>
                      <a:miter lim="800000"/>
                      <a:headEnd/>
                      <a:tailEnd/>
                    </a:ln>
                  </pic:spPr>
                </pic:pic>
              </a:graphicData>
            </a:graphic>
          </wp:inline>
        </w:drawing>
      </w:r>
    </w:p>
    <w:p w:rsidR="00B5376B" w:rsidRPr="00B5376B" w:rsidRDefault="00B5376B" w:rsidP="006A352D">
      <w:pPr>
        <w:tabs>
          <w:tab w:val="left" w:pos="4057"/>
        </w:tabs>
      </w:pPr>
      <w:r w:rsidRPr="00B5376B">
        <w:rPr>
          <w:sz w:val="24"/>
          <w:szCs w:val="24"/>
        </w:rPr>
        <w:tab/>
      </w:r>
      <w:r w:rsidR="00D23A02">
        <w:rPr>
          <w:noProof/>
          <w:lang w:eastAsia="ru-RU"/>
        </w:rPr>
        <w:drawing>
          <wp:inline distT="0" distB="0" distL="0" distR="0">
            <wp:extent cx="5819775" cy="4038600"/>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5819775" cy="4038600"/>
                    </a:xfrm>
                    <a:prstGeom prst="rect">
                      <a:avLst/>
                    </a:prstGeom>
                    <a:noFill/>
                    <a:ln w="9525">
                      <a:noFill/>
                      <a:miter lim="800000"/>
                      <a:headEnd/>
                      <a:tailEnd/>
                    </a:ln>
                  </pic:spPr>
                </pic:pic>
              </a:graphicData>
            </a:graphic>
          </wp:inline>
        </w:drawing>
      </w:r>
    </w:p>
    <w:p w:rsidR="00B5376B" w:rsidRPr="00B5376B" w:rsidRDefault="00B5376B" w:rsidP="00B5376B">
      <w:pPr>
        <w:pStyle w:val="a3"/>
        <w:tabs>
          <w:tab w:val="left" w:pos="2480"/>
          <w:tab w:val="left" w:pos="2835"/>
          <w:tab w:val="left" w:pos="4293"/>
          <w:tab w:val="left" w:pos="6055"/>
          <w:tab w:val="left" w:pos="7473"/>
          <w:tab w:val="left" w:pos="8628"/>
        </w:tabs>
        <w:ind w:left="0" w:right="114"/>
        <w:jc w:val="center"/>
        <w:outlineLvl w:val="0"/>
        <w:rPr>
          <w:rFonts w:ascii="Times New Roman" w:hAnsi="Times New Roman" w:cs="Times New Roman"/>
          <w:b/>
          <w:bCs/>
          <w:color w:val="0000FF"/>
          <w:spacing w:val="4"/>
          <w:lang w:val="ru-RU"/>
        </w:rPr>
      </w:pPr>
    </w:p>
    <w:p w:rsidR="00B5376B" w:rsidRPr="00B5376B" w:rsidRDefault="00B5376B" w:rsidP="00B5376B">
      <w:pPr>
        <w:pStyle w:val="a3"/>
        <w:tabs>
          <w:tab w:val="left" w:pos="2480"/>
          <w:tab w:val="left" w:pos="2835"/>
          <w:tab w:val="left" w:pos="4293"/>
          <w:tab w:val="left" w:pos="6055"/>
          <w:tab w:val="left" w:pos="7473"/>
          <w:tab w:val="left" w:pos="8628"/>
        </w:tabs>
        <w:ind w:left="0" w:right="114"/>
        <w:jc w:val="center"/>
        <w:outlineLvl w:val="0"/>
        <w:rPr>
          <w:rFonts w:ascii="Times New Roman" w:hAnsi="Times New Roman" w:cs="Times New Roman"/>
          <w:b/>
          <w:bCs/>
          <w:color w:val="0000FF"/>
          <w:spacing w:val="4"/>
          <w:lang w:val="ru-RU"/>
        </w:rPr>
      </w:pPr>
    </w:p>
    <w:p w:rsidR="00B5376B" w:rsidRPr="00B5376B" w:rsidRDefault="00D23A02" w:rsidP="00B5376B">
      <w:pPr>
        <w:pStyle w:val="a3"/>
        <w:tabs>
          <w:tab w:val="left" w:pos="2480"/>
          <w:tab w:val="left" w:pos="2835"/>
          <w:tab w:val="left" w:pos="4293"/>
          <w:tab w:val="left" w:pos="6055"/>
          <w:tab w:val="left" w:pos="7473"/>
          <w:tab w:val="left" w:pos="8628"/>
        </w:tabs>
        <w:ind w:left="0" w:right="114"/>
        <w:jc w:val="center"/>
        <w:outlineLvl w:val="0"/>
        <w:rPr>
          <w:rFonts w:ascii="Times New Roman" w:hAnsi="Times New Roman" w:cs="Times New Roman"/>
          <w:b/>
          <w:bCs/>
          <w:color w:val="0000FF"/>
          <w:spacing w:val="4"/>
          <w:lang w:val="ru-RU"/>
        </w:rPr>
      </w:pPr>
      <w:r>
        <w:rPr>
          <w:noProof/>
          <w:color w:val="0000FF"/>
          <w:lang w:val="ru-RU" w:eastAsia="ru-RU"/>
        </w:rPr>
        <w:drawing>
          <wp:inline distT="0" distB="0" distL="0" distR="0">
            <wp:extent cx="5991225" cy="3943350"/>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5991225" cy="3943350"/>
                    </a:xfrm>
                    <a:prstGeom prst="rect">
                      <a:avLst/>
                    </a:prstGeom>
                    <a:noFill/>
                    <a:ln w="9525">
                      <a:noFill/>
                      <a:miter lim="800000"/>
                      <a:headEnd/>
                      <a:tailEnd/>
                    </a:ln>
                  </pic:spPr>
                </pic:pic>
              </a:graphicData>
            </a:graphic>
          </wp:inline>
        </w:drawing>
      </w:r>
    </w:p>
    <w:p w:rsidR="00B5376B" w:rsidRPr="00B5376B" w:rsidRDefault="00B5376B" w:rsidP="00B5376B">
      <w:pPr>
        <w:pStyle w:val="a3"/>
        <w:tabs>
          <w:tab w:val="left" w:pos="2480"/>
          <w:tab w:val="left" w:pos="2835"/>
          <w:tab w:val="left" w:pos="4293"/>
          <w:tab w:val="left" w:pos="6055"/>
          <w:tab w:val="left" w:pos="7473"/>
          <w:tab w:val="left" w:pos="8628"/>
        </w:tabs>
        <w:ind w:left="0" w:right="114"/>
        <w:jc w:val="center"/>
        <w:outlineLvl w:val="0"/>
        <w:rPr>
          <w:rFonts w:ascii="Times New Roman" w:hAnsi="Times New Roman" w:cs="Times New Roman"/>
          <w:b/>
          <w:bCs/>
          <w:color w:val="0000FF"/>
          <w:spacing w:val="4"/>
          <w:lang w:val="ru-RU"/>
        </w:rPr>
      </w:pPr>
    </w:p>
    <w:p w:rsidR="00B5376B" w:rsidRPr="0045689E" w:rsidRDefault="00B5376B" w:rsidP="00B5376B">
      <w:pPr>
        <w:pStyle w:val="a3"/>
        <w:tabs>
          <w:tab w:val="left" w:pos="2480"/>
          <w:tab w:val="left" w:pos="2835"/>
          <w:tab w:val="left" w:pos="4293"/>
          <w:tab w:val="left" w:pos="6055"/>
          <w:tab w:val="left" w:pos="7473"/>
          <w:tab w:val="left" w:pos="8628"/>
        </w:tabs>
        <w:ind w:left="0" w:right="114"/>
        <w:jc w:val="center"/>
        <w:outlineLvl w:val="0"/>
        <w:rPr>
          <w:rFonts w:ascii="Times New Roman" w:hAnsi="Times New Roman" w:cs="Times New Roman"/>
          <w:spacing w:val="4"/>
          <w:lang w:val="ru-RU"/>
        </w:rPr>
      </w:pPr>
      <w:r w:rsidRPr="0045689E">
        <w:rPr>
          <w:rFonts w:ascii="Times New Roman" w:hAnsi="Times New Roman" w:cs="Times New Roman"/>
          <w:spacing w:val="4"/>
          <w:lang w:val="ru-RU"/>
        </w:rPr>
        <w:t>Рисунок 4 - Габаритные размеры и требования, предъявляемые к контейнерным площадкам</w:t>
      </w:r>
    </w:p>
    <w:p w:rsidR="00B5376B" w:rsidRPr="0045689E" w:rsidRDefault="00B5376B" w:rsidP="00B5376B">
      <w:pPr>
        <w:pStyle w:val="a3"/>
        <w:tabs>
          <w:tab w:val="left" w:pos="2480"/>
          <w:tab w:val="left" w:pos="2835"/>
          <w:tab w:val="left" w:pos="4293"/>
          <w:tab w:val="left" w:pos="6055"/>
          <w:tab w:val="left" w:pos="7473"/>
          <w:tab w:val="left" w:pos="8628"/>
        </w:tabs>
        <w:ind w:left="0" w:right="114"/>
        <w:rPr>
          <w:rFonts w:ascii="Times New Roman" w:hAnsi="Times New Roman" w:cs="Times New Roman"/>
          <w:spacing w:val="4"/>
          <w:lang w:val="ru-RU"/>
        </w:rPr>
      </w:pPr>
    </w:p>
    <w:p w:rsidR="00B5376B" w:rsidRPr="00B5376B" w:rsidRDefault="00B5376B" w:rsidP="0045689E">
      <w:pPr>
        <w:pStyle w:val="a3"/>
        <w:spacing w:line="276" w:lineRule="exact"/>
        <w:ind w:left="0" w:right="112" w:firstLine="689"/>
        <w:jc w:val="both"/>
        <w:rPr>
          <w:rFonts w:ascii="Times New Roman" w:hAnsi="Times New Roman" w:cs="Times New Roman"/>
          <w:color w:val="0000FF"/>
          <w:spacing w:val="4"/>
          <w:lang w:val="ru-RU"/>
        </w:rPr>
      </w:pPr>
      <w:r w:rsidRPr="0045689E">
        <w:rPr>
          <w:rFonts w:ascii="Times New Roman" w:hAnsi="Times New Roman" w:cs="Times New Roman"/>
          <w:spacing w:val="4"/>
          <w:lang w:val="ru-RU"/>
        </w:rPr>
        <w:t>На территории жилищного фонда многоэтажной застройки продолжают применять контейнеры из листовой стали, так как из-за низкой культуры их эксплуатации требуются высокопрочные контейнеры. Стальные контейнеры менее подвержены разрушению при возгорании в них ТБО. Более длительный временной ресурс использования стальных контейнеров по сравнению с пластмассовыми, несмотря на значительную разницу в стоимости, делает их предпочтительными</w:t>
      </w:r>
      <w:r w:rsidRPr="00B5376B">
        <w:rPr>
          <w:rFonts w:ascii="Times New Roman" w:hAnsi="Times New Roman" w:cs="Times New Roman"/>
          <w:color w:val="0000FF"/>
          <w:spacing w:val="4"/>
          <w:lang w:val="ru-RU"/>
        </w:rPr>
        <w:t>.</w:t>
      </w:r>
    </w:p>
    <w:p w:rsidR="00B5376B" w:rsidRPr="00B5376B" w:rsidRDefault="00B5376B" w:rsidP="00B5376B">
      <w:pPr>
        <w:pStyle w:val="a3"/>
        <w:spacing w:line="276" w:lineRule="exact"/>
        <w:ind w:right="112" w:firstLine="581"/>
        <w:jc w:val="both"/>
        <w:rPr>
          <w:rFonts w:ascii="Times New Roman" w:hAnsi="Times New Roman" w:cs="Times New Roman"/>
          <w:color w:val="0000FF"/>
          <w:spacing w:val="4"/>
          <w:lang w:val="ru-RU"/>
        </w:rPr>
      </w:pPr>
    </w:p>
    <w:p w:rsidR="00B5376B" w:rsidRPr="00B5376B" w:rsidRDefault="00D23A02" w:rsidP="00B5376B">
      <w:pPr>
        <w:rPr>
          <w:rFonts w:ascii="Times New Roman" w:hAnsi="Times New Roman" w:cs="Times New Roman"/>
          <w:color w:val="0000FF"/>
          <w:spacing w:val="4"/>
          <w:sz w:val="24"/>
          <w:szCs w:val="24"/>
        </w:rPr>
      </w:pPr>
      <w:r>
        <w:rPr>
          <w:rFonts w:ascii="Times New Roman" w:hAnsi="Times New Roman" w:cs="Times New Roman"/>
          <w:noProof/>
          <w:color w:val="0000FF"/>
          <w:spacing w:val="4"/>
          <w:sz w:val="24"/>
          <w:szCs w:val="24"/>
          <w:lang w:eastAsia="ru-RU"/>
        </w:rPr>
        <w:drawing>
          <wp:inline distT="0" distB="0" distL="0" distR="0">
            <wp:extent cx="3657600" cy="19812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srcRect/>
                    <a:stretch>
                      <a:fillRect/>
                    </a:stretch>
                  </pic:blipFill>
                  <pic:spPr bwMode="auto">
                    <a:xfrm>
                      <a:off x="0" y="0"/>
                      <a:ext cx="3657600" cy="1981200"/>
                    </a:xfrm>
                    <a:prstGeom prst="rect">
                      <a:avLst/>
                    </a:prstGeom>
                    <a:noFill/>
                    <a:ln w="9525">
                      <a:noFill/>
                      <a:miter lim="800000"/>
                      <a:headEnd/>
                      <a:tailEnd/>
                    </a:ln>
                  </pic:spPr>
                </pic:pic>
              </a:graphicData>
            </a:graphic>
          </wp:inline>
        </w:drawing>
      </w:r>
    </w:p>
    <w:p w:rsidR="00B5376B" w:rsidRPr="0045689E" w:rsidRDefault="00B5376B" w:rsidP="00B5376B">
      <w:pPr>
        <w:pStyle w:val="a3"/>
        <w:spacing w:before="80"/>
        <w:ind w:left="686"/>
        <w:outlineLvl w:val="0"/>
        <w:rPr>
          <w:rFonts w:ascii="Times New Roman" w:hAnsi="Times New Roman" w:cs="Times New Roman"/>
          <w:spacing w:val="4"/>
          <w:lang w:val="ru-RU"/>
        </w:rPr>
      </w:pPr>
      <w:r w:rsidRPr="0045689E">
        <w:rPr>
          <w:rFonts w:ascii="Times New Roman" w:hAnsi="Times New Roman" w:cs="Times New Roman"/>
          <w:spacing w:val="4"/>
          <w:lang w:val="ru-RU"/>
        </w:rPr>
        <w:t xml:space="preserve">Рисунок 5 - Контейнер из листовой стали для ТБО объемом </w:t>
      </w:r>
      <w:smartTag w:uri="urn:schemas-microsoft-com:office:smarttags" w:element="metricconverter">
        <w:smartTagPr>
          <w:attr w:name="ProductID" w:val="0,75 м3"/>
        </w:smartTagPr>
        <w:r w:rsidRPr="0045689E">
          <w:rPr>
            <w:rFonts w:ascii="Times New Roman" w:hAnsi="Times New Roman" w:cs="Times New Roman"/>
            <w:spacing w:val="4"/>
            <w:lang w:val="ru-RU"/>
          </w:rPr>
          <w:t>0,75 м3</w:t>
        </w:r>
      </w:smartTag>
    </w:p>
    <w:p w:rsidR="00F40433" w:rsidRDefault="00F40433" w:rsidP="00B5376B">
      <w:pPr>
        <w:pStyle w:val="a3"/>
        <w:spacing w:line="228" w:lineRule="auto"/>
        <w:ind w:right="111" w:firstLine="578"/>
        <w:jc w:val="both"/>
        <w:rPr>
          <w:rFonts w:ascii="Times New Roman" w:hAnsi="Times New Roman" w:cs="Times New Roman"/>
          <w:spacing w:val="4"/>
          <w:lang w:val="ru-RU"/>
        </w:rPr>
      </w:pPr>
    </w:p>
    <w:p w:rsidR="0045689E" w:rsidRPr="0045689E" w:rsidRDefault="00B5376B" w:rsidP="00B5376B">
      <w:pPr>
        <w:pStyle w:val="a3"/>
        <w:spacing w:line="228" w:lineRule="auto"/>
        <w:ind w:right="111" w:firstLine="578"/>
        <w:jc w:val="both"/>
        <w:rPr>
          <w:rFonts w:ascii="Times New Roman" w:hAnsi="Times New Roman" w:cs="Times New Roman"/>
          <w:spacing w:val="4"/>
          <w:lang w:val="ru-RU"/>
        </w:rPr>
      </w:pPr>
      <w:r w:rsidRPr="0045689E">
        <w:rPr>
          <w:rFonts w:ascii="Times New Roman" w:hAnsi="Times New Roman" w:cs="Times New Roman"/>
          <w:spacing w:val="4"/>
          <w:lang w:val="ru-RU"/>
        </w:rPr>
        <w:t xml:space="preserve">При сборе ТБО трудности возникают при проезде собирающего мусоровоза к месту расположения мусоросборных контейнеров. Для обеспечения нормальной работы собирающих мусоровозов, необходимо иметь развитую сеть проездов к контейнерным площадкам с несущей способностью дорожного покрытия, </w:t>
      </w:r>
      <w:r w:rsidRPr="0045689E">
        <w:rPr>
          <w:rFonts w:ascii="Times New Roman" w:hAnsi="Times New Roman" w:cs="Times New Roman"/>
          <w:spacing w:val="4"/>
          <w:lang w:val="ru-RU"/>
        </w:rPr>
        <w:lastRenderedPageBreak/>
        <w:t xml:space="preserve">обеспечивающей проезд техники с нагрузкой на ось не менее 13 т. </w:t>
      </w:r>
    </w:p>
    <w:p w:rsidR="00B5376B" w:rsidRPr="0045689E" w:rsidRDefault="00B5376B" w:rsidP="0045689E">
      <w:pPr>
        <w:pStyle w:val="a3"/>
        <w:spacing w:line="228" w:lineRule="auto"/>
        <w:ind w:right="111" w:firstLine="578"/>
        <w:jc w:val="both"/>
        <w:rPr>
          <w:rFonts w:ascii="Times New Roman" w:hAnsi="Times New Roman" w:cs="Times New Roman"/>
          <w:spacing w:val="4"/>
          <w:lang w:val="ru-RU"/>
        </w:rPr>
      </w:pPr>
      <w:r w:rsidRPr="0045689E">
        <w:rPr>
          <w:rFonts w:ascii="Times New Roman" w:hAnsi="Times New Roman" w:cs="Times New Roman"/>
          <w:spacing w:val="4"/>
          <w:lang w:val="ru-RU"/>
        </w:rPr>
        <w:t xml:space="preserve">Для свободного разворота современного собирающего мусоровоза шириной не менее </w:t>
      </w:r>
      <w:smartTag w:uri="urn:schemas-microsoft-com:office:smarttags" w:element="metricconverter">
        <w:smartTagPr>
          <w:attr w:name="ProductID" w:val="2,5 м"/>
        </w:smartTagPr>
        <w:r w:rsidRPr="0045689E">
          <w:rPr>
            <w:rFonts w:ascii="Times New Roman" w:hAnsi="Times New Roman" w:cs="Times New Roman"/>
            <w:spacing w:val="4"/>
            <w:lang w:val="ru-RU"/>
          </w:rPr>
          <w:t>2,5 м</w:t>
        </w:r>
      </w:smartTag>
      <w:r w:rsidRPr="0045689E">
        <w:rPr>
          <w:rFonts w:ascii="Times New Roman" w:hAnsi="Times New Roman" w:cs="Times New Roman"/>
          <w:spacing w:val="4"/>
          <w:lang w:val="ru-RU"/>
        </w:rPr>
        <w:t xml:space="preserve">. минимальная ширина проезда должна быть не менее </w:t>
      </w:r>
      <w:smartTag w:uri="urn:schemas-microsoft-com:office:smarttags" w:element="metricconverter">
        <w:smartTagPr>
          <w:attr w:name="ProductID" w:val="3,5 м"/>
        </w:smartTagPr>
        <w:r w:rsidRPr="0045689E">
          <w:rPr>
            <w:rFonts w:ascii="Times New Roman" w:hAnsi="Times New Roman" w:cs="Times New Roman"/>
            <w:spacing w:val="4"/>
            <w:lang w:val="ru-RU"/>
          </w:rPr>
          <w:t>3,5 м</w:t>
        </w:r>
      </w:smartTag>
      <w:r w:rsidRPr="0045689E">
        <w:rPr>
          <w:rFonts w:ascii="Times New Roman" w:hAnsi="Times New Roman" w:cs="Times New Roman"/>
          <w:spacing w:val="4"/>
          <w:lang w:val="ru-RU"/>
        </w:rPr>
        <w:t xml:space="preserve"> при отсутствии стоянки автомашин и при одностороннем движении, а минимальные радиусы разворота для главных и второстепенных внутриквартальных дорог должны быть не менее </w:t>
      </w:r>
      <w:smartTag w:uri="urn:schemas-microsoft-com:office:smarttags" w:element="metricconverter">
        <w:smartTagPr>
          <w:attr w:name="ProductID" w:val="30 м"/>
        </w:smartTagPr>
        <w:r w:rsidRPr="0045689E">
          <w:rPr>
            <w:rFonts w:ascii="Times New Roman" w:hAnsi="Times New Roman" w:cs="Times New Roman"/>
            <w:spacing w:val="4"/>
            <w:lang w:val="ru-RU"/>
          </w:rPr>
          <w:t>30 м</w:t>
        </w:r>
      </w:smartTag>
      <w:r w:rsidRPr="0045689E">
        <w:rPr>
          <w:rFonts w:ascii="Times New Roman" w:hAnsi="Times New Roman" w:cs="Times New Roman"/>
          <w:spacing w:val="4"/>
          <w:lang w:val="ru-RU"/>
        </w:rPr>
        <w:t xml:space="preserve"> (для подъездов к отдельным зданиям). Эта проблема может решаться с помощью использования контейнеров на колесиках. Контейнеры на колесиках доставляются вручную к мусоровозу, оборудованному подъемно-опрокидывающим устройством для разгрузки контейнера и механизмом для уплотнения мусора в кузове. Перегрузка ТБО из контейнеров проводится путем их механизированного опорожнения в кузовные собирающие мусоровозы.</w:t>
      </w:r>
    </w:p>
    <w:p w:rsidR="00B5376B" w:rsidRPr="0045689E" w:rsidRDefault="00B5376B" w:rsidP="00B5376B">
      <w:pPr>
        <w:pStyle w:val="a3"/>
        <w:spacing w:before="8" w:line="276" w:lineRule="exact"/>
        <w:ind w:right="113" w:firstLine="578"/>
        <w:jc w:val="both"/>
        <w:rPr>
          <w:rFonts w:ascii="Times New Roman" w:hAnsi="Times New Roman" w:cs="Times New Roman"/>
          <w:spacing w:val="4"/>
          <w:lang w:val="ru-RU"/>
        </w:rPr>
      </w:pPr>
      <w:r w:rsidRPr="0045689E">
        <w:rPr>
          <w:rFonts w:ascii="Times New Roman" w:hAnsi="Times New Roman" w:cs="Times New Roman"/>
          <w:spacing w:val="4"/>
          <w:lang w:val="ru-RU"/>
        </w:rPr>
        <w:t>Для предотвращения проникновения в контейнер грызунов и распространения неприятных запахов используют контейнеры с крышками.</w:t>
      </w:r>
    </w:p>
    <w:p w:rsidR="00B5376B" w:rsidRPr="00B5376B" w:rsidRDefault="00D23A02" w:rsidP="00B5376B">
      <w:pPr>
        <w:rPr>
          <w:rFonts w:ascii="Times New Roman" w:hAnsi="Times New Roman" w:cs="Times New Roman"/>
          <w:color w:val="0000FF"/>
          <w:spacing w:val="4"/>
          <w:sz w:val="24"/>
          <w:szCs w:val="24"/>
        </w:rPr>
      </w:pPr>
      <w:r>
        <w:rPr>
          <w:noProof/>
          <w:lang w:eastAsia="ru-RU"/>
        </w:rPr>
        <w:drawing>
          <wp:anchor distT="0" distB="0" distL="114300" distR="114300" simplePos="0" relativeHeight="251657216" behindDoc="1" locked="1" layoutInCell="1" allowOverlap="1">
            <wp:simplePos x="0" y="0"/>
            <wp:positionH relativeFrom="page">
              <wp:posOffset>1537335</wp:posOffset>
            </wp:positionH>
            <wp:positionV relativeFrom="paragraph">
              <wp:posOffset>45085</wp:posOffset>
            </wp:positionV>
            <wp:extent cx="2198370" cy="1929765"/>
            <wp:effectExtent l="19050" t="0" r="0" b="0"/>
            <wp:wrapNone/>
            <wp:docPr id="1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srcRect/>
                    <a:stretch>
                      <a:fillRect/>
                    </a:stretch>
                  </pic:blipFill>
                  <pic:spPr bwMode="auto">
                    <a:xfrm>
                      <a:off x="0" y="0"/>
                      <a:ext cx="2198370" cy="1929765"/>
                    </a:xfrm>
                    <a:prstGeom prst="rect">
                      <a:avLst/>
                    </a:prstGeom>
                    <a:noFill/>
                  </pic:spPr>
                </pic:pic>
              </a:graphicData>
            </a:graphic>
          </wp:anchor>
        </w:drawing>
      </w:r>
    </w:p>
    <w:p w:rsidR="00B5376B" w:rsidRPr="00B5376B" w:rsidRDefault="00B5376B" w:rsidP="00B5376B">
      <w:pPr>
        <w:rPr>
          <w:rFonts w:ascii="Times New Roman" w:hAnsi="Times New Roman" w:cs="Times New Roman"/>
          <w:color w:val="0000FF"/>
          <w:spacing w:val="4"/>
          <w:sz w:val="24"/>
          <w:szCs w:val="24"/>
        </w:rPr>
      </w:pPr>
    </w:p>
    <w:p w:rsidR="00B5376B" w:rsidRPr="00B5376B" w:rsidRDefault="00B5376B" w:rsidP="00B5376B">
      <w:pPr>
        <w:rPr>
          <w:rFonts w:ascii="Times New Roman" w:hAnsi="Times New Roman" w:cs="Times New Roman"/>
          <w:color w:val="0000FF"/>
          <w:spacing w:val="4"/>
          <w:sz w:val="24"/>
          <w:szCs w:val="24"/>
        </w:rPr>
      </w:pPr>
    </w:p>
    <w:p w:rsidR="00B5376B" w:rsidRPr="00B5376B" w:rsidRDefault="00B5376B" w:rsidP="00B5376B">
      <w:pPr>
        <w:rPr>
          <w:rFonts w:ascii="Times New Roman" w:hAnsi="Times New Roman" w:cs="Times New Roman"/>
          <w:color w:val="0000FF"/>
          <w:spacing w:val="4"/>
          <w:sz w:val="24"/>
          <w:szCs w:val="24"/>
        </w:rPr>
      </w:pPr>
    </w:p>
    <w:p w:rsidR="00B5376B" w:rsidRPr="00B5376B" w:rsidRDefault="00B5376B" w:rsidP="00B5376B">
      <w:pPr>
        <w:rPr>
          <w:rFonts w:ascii="Times New Roman" w:hAnsi="Times New Roman" w:cs="Times New Roman"/>
          <w:color w:val="0000FF"/>
          <w:spacing w:val="4"/>
          <w:sz w:val="24"/>
          <w:szCs w:val="24"/>
        </w:rPr>
      </w:pPr>
    </w:p>
    <w:p w:rsidR="00B5376B" w:rsidRPr="00B5376B" w:rsidRDefault="00B5376B" w:rsidP="00B5376B">
      <w:pPr>
        <w:rPr>
          <w:rFonts w:ascii="Times New Roman" w:hAnsi="Times New Roman" w:cs="Times New Roman"/>
          <w:color w:val="0000FF"/>
          <w:spacing w:val="4"/>
          <w:sz w:val="24"/>
          <w:szCs w:val="24"/>
        </w:rPr>
      </w:pPr>
    </w:p>
    <w:p w:rsidR="00B5376B" w:rsidRDefault="00D23A02" w:rsidP="00631511">
      <w:pPr>
        <w:pStyle w:val="a3"/>
        <w:spacing w:before="80"/>
        <w:ind w:left="122" w:firstLine="567"/>
        <w:jc w:val="both"/>
        <w:outlineLvl w:val="0"/>
        <w:rPr>
          <w:rFonts w:ascii="Times New Roman" w:hAnsi="Times New Roman" w:cs="Times New Roman"/>
          <w:spacing w:val="4"/>
          <w:lang w:val="ru-RU"/>
        </w:rPr>
      </w:pPr>
      <w:r>
        <w:rPr>
          <w:noProof/>
          <w:lang w:val="ru-RU" w:eastAsia="ru-RU"/>
        </w:rPr>
        <w:drawing>
          <wp:anchor distT="0" distB="0" distL="114300" distR="114300" simplePos="0" relativeHeight="251655168" behindDoc="1" locked="1" layoutInCell="1" allowOverlap="1">
            <wp:simplePos x="0" y="0"/>
            <wp:positionH relativeFrom="page">
              <wp:posOffset>7709535</wp:posOffset>
            </wp:positionH>
            <wp:positionV relativeFrom="paragraph">
              <wp:posOffset>15240</wp:posOffset>
            </wp:positionV>
            <wp:extent cx="154940" cy="3350895"/>
            <wp:effectExtent l="19050" t="0" r="0" b="0"/>
            <wp:wrapNone/>
            <wp:docPr id="1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srcRect/>
                    <a:stretch>
                      <a:fillRect/>
                    </a:stretch>
                  </pic:blipFill>
                  <pic:spPr bwMode="auto">
                    <a:xfrm>
                      <a:off x="0" y="0"/>
                      <a:ext cx="154940" cy="3350895"/>
                    </a:xfrm>
                    <a:prstGeom prst="rect">
                      <a:avLst/>
                    </a:prstGeom>
                    <a:noFill/>
                  </pic:spPr>
                </pic:pic>
              </a:graphicData>
            </a:graphic>
          </wp:anchor>
        </w:drawing>
      </w:r>
      <w:r w:rsidR="00B5376B" w:rsidRPr="0045689E">
        <w:rPr>
          <w:rFonts w:ascii="Times New Roman" w:hAnsi="Times New Roman" w:cs="Times New Roman"/>
          <w:spacing w:val="4"/>
          <w:lang w:val="ru-RU"/>
        </w:rPr>
        <w:t xml:space="preserve">Рисунок 6 - Контейнер из листовой стали для ТБО с крышкой и на колесиках объемом </w:t>
      </w:r>
      <w:smartTag w:uri="urn:schemas-microsoft-com:office:smarttags" w:element="metricconverter">
        <w:smartTagPr>
          <w:attr w:name="ProductID" w:val="1,1 м3"/>
        </w:smartTagPr>
        <w:r w:rsidR="00B5376B" w:rsidRPr="0045689E">
          <w:rPr>
            <w:rFonts w:ascii="Times New Roman" w:hAnsi="Times New Roman" w:cs="Times New Roman"/>
            <w:spacing w:val="4"/>
            <w:lang w:val="ru-RU"/>
          </w:rPr>
          <w:t>1,1 м3</w:t>
        </w:r>
      </w:smartTag>
      <w:r w:rsidR="00B5376B" w:rsidRPr="0045689E">
        <w:rPr>
          <w:rFonts w:ascii="Times New Roman" w:hAnsi="Times New Roman" w:cs="Times New Roman"/>
          <w:spacing w:val="4"/>
          <w:lang w:val="ru-RU"/>
        </w:rPr>
        <w:t>.</w:t>
      </w:r>
    </w:p>
    <w:p w:rsidR="00F40433" w:rsidRPr="0045689E" w:rsidRDefault="00F40433" w:rsidP="00631511">
      <w:pPr>
        <w:pStyle w:val="a3"/>
        <w:spacing w:before="80"/>
        <w:ind w:left="122" w:firstLine="567"/>
        <w:jc w:val="both"/>
        <w:outlineLvl w:val="0"/>
        <w:rPr>
          <w:rFonts w:ascii="Times New Roman" w:hAnsi="Times New Roman" w:cs="Times New Roman"/>
          <w:spacing w:val="4"/>
          <w:lang w:val="ru-RU"/>
        </w:rPr>
      </w:pPr>
    </w:p>
    <w:p w:rsidR="00B5376B" w:rsidRPr="0045689E" w:rsidRDefault="00B5376B" w:rsidP="00B5376B">
      <w:pPr>
        <w:pStyle w:val="a3"/>
        <w:spacing w:line="276" w:lineRule="exact"/>
        <w:ind w:right="115" w:firstLine="581"/>
        <w:jc w:val="both"/>
        <w:rPr>
          <w:rFonts w:ascii="Times New Roman" w:hAnsi="Times New Roman" w:cs="Times New Roman"/>
          <w:spacing w:val="4"/>
          <w:lang w:val="ru-RU"/>
        </w:rPr>
      </w:pPr>
      <w:r w:rsidRPr="0045689E">
        <w:rPr>
          <w:rFonts w:ascii="Times New Roman" w:hAnsi="Times New Roman" w:cs="Times New Roman"/>
          <w:spacing w:val="4"/>
          <w:lang w:val="ru-RU"/>
        </w:rPr>
        <w:t>В настоящее время заводы-производители изготавливают различного типа контейнеры, с необходимыми габаритными размерами совместимыми со всеми современными типами отечественных мусоровозов.</w:t>
      </w:r>
    </w:p>
    <w:p w:rsidR="0045689E" w:rsidRPr="0045689E" w:rsidRDefault="0045689E" w:rsidP="00B5376B">
      <w:pPr>
        <w:pStyle w:val="a3"/>
        <w:spacing w:line="276" w:lineRule="exact"/>
        <w:ind w:right="115" w:firstLine="581"/>
        <w:jc w:val="both"/>
        <w:rPr>
          <w:rFonts w:ascii="Times New Roman" w:hAnsi="Times New Roman" w:cs="Times New Roman"/>
          <w:spacing w:val="4"/>
          <w:lang w:val="ru-RU"/>
        </w:rPr>
      </w:pPr>
    </w:p>
    <w:p w:rsidR="0045689E" w:rsidRDefault="0045689E" w:rsidP="00B5376B">
      <w:pPr>
        <w:pStyle w:val="a3"/>
        <w:ind w:left="648"/>
        <w:rPr>
          <w:rFonts w:ascii="Times New Roman" w:hAnsi="Times New Roman" w:cs="Times New Roman"/>
          <w:b/>
          <w:bCs/>
          <w:spacing w:val="4"/>
          <w:lang w:val="ru-RU"/>
        </w:rPr>
      </w:pPr>
      <w:r w:rsidRPr="0045689E">
        <w:rPr>
          <w:rFonts w:ascii="Times New Roman" w:hAnsi="Times New Roman" w:cs="Times New Roman"/>
          <w:b/>
          <w:bCs/>
          <w:spacing w:val="4"/>
          <w:lang w:val="ru-RU"/>
        </w:rPr>
        <w:t>6.4.1. Расчет необходимого количества контейнеров</w:t>
      </w:r>
    </w:p>
    <w:p w:rsidR="00B5376B" w:rsidRPr="0045689E" w:rsidRDefault="00B5376B" w:rsidP="00B5376B">
      <w:pPr>
        <w:pStyle w:val="a3"/>
        <w:ind w:left="648"/>
        <w:rPr>
          <w:rFonts w:ascii="Times New Roman" w:hAnsi="Times New Roman" w:cs="Times New Roman"/>
          <w:spacing w:val="4"/>
          <w:lang w:val="ru-RU"/>
        </w:rPr>
      </w:pPr>
      <w:r w:rsidRPr="0045689E">
        <w:rPr>
          <w:rFonts w:ascii="Times New Roman" w:hAnsi="Times New Roman" w:cs="Times New Roman"/>
          <w:spacing w:val="4"/>
          <w:lang w:val="ru-RU"/>
        </w:rPr>
        <w:t>Необходимое число контейнеров рассчитывается по формуле:</w:t>
      </w:r>
    </w:p>
    <w:p w:rsidR="00B5376B" w:rsidRPr="0045689E" w:rsidRDefault="00B5376B" w:rsidP="00B5376B">
      <w:pPr>
        <w:pStyle w:val="a3"/>
        <w:ind w:left="648"/>
        <w:rPr>
          <w:rFonts w:ascii="Times New Roman" w:hAnsi="Times New Roman" w:cs="Times New Roman"/>
          <w:b/>
          <w:bCs/>
          <w:spacing w:val="4"/>
          <w:lang w:val="ru-RU"/>
        </w:rPr>
      </w:pPr>
      <w:r w:rsidRPr="0045689E">
        <w:rPr>
          <w:rFonts w:ascii="Times New Roman" w:hAnsi="Times New Roman" w:cs="Times New Roman"/>
          <w:b/>
          <w:bCs/>
          <w:spacing w:val="4"/>
          <w:lang w:val="ru-RU"/>
        </w:rPr>
        <w:t>Бкон = Пгод*</w:t>
      </w:r>
      <w:r w:rsidRPr="0045689E">
        <w:rPr>
          <w:rFonts w:ascii="Times New Roman" w:hAnsi="Times New Roman" w:cs="Times New Roman"/>
          <w:b/>
          <w:bCs/>
          <w:spacing w:val="4"/>
        </w:rPr>
        <w:t>t</w:t>
      </w:r>
      <w:r w:rsidRPr="0045689E">
        <w:rPr>
          <w:rFonts w:ascii="Times New Roman" w:hAnsi="Times New Roman" w:cs="Times New Roman"/>
          <w:b/>
          <w:bCs/>
          <w:spacing w:val="4"/>
          <w:lang w:val="ru-RU"/>
        </w:rPr>
        <w:t>*К1 / (365*</w:t>
      </w:r>
      <w:r w:rsidRPr="0045689E">
        <w:rPr>
          <w:rFonts w:ascii="Times New Roman" w:hAnsi="Times New Roman" w:cs="Times New Roman"/>
          <w:b/>
          <w:bCs/>
          <w:spacing w:val="4"/>
        </w:rPr>
        <w:t>V</w:t>
      </w:r>
      <w:r w:rsidRPr="0045689E">
        <w:rPr>
          <w:rFonts w:ascii="Times New Roman" w:hAnsi="Times New Roman" w:cs="Times New Roman"/>
          <w:b/>
          <w:bCs/>
          <w:spacing w:val="4"/>
          <w:lang w:val="ru-RU"/>
        </w:rPr>
        <w:t>)</w:t>
      </w:r>
    </w:p>
    <w:p w:rsidR="00B5376B" w:rsidRPr="0045689E" w:rsidRDefault="00B5376B" w:rsidP="00B5376B">
      <w:pPr>
        <w:pStyle w:val="a3"/>
        <w:spacing w:before="80" w:line="309" w:lineRule="exact"/>
        <w:ind w:left="648"/>
        <w:rPr>
          <w:rFonts w:ascii="Times New Roman" w:hAnsi="Times New Roman" w:cs="Times New Roman"/>
          <w:spacing w:val="4"/>
          <w:lang w:val="ru-RU"/>
        </w:rPr>
      </w:pPr>
      <w:r w:rsidRPr="0045689E">
        <w:rPr>
          <w:rFonts w:ascii="Times New Roman" w:hAnsi="Times New Roman" w:cs="Times New Roman"/>
          <w:spacing w:val="4"/>
          <w:lang w:val="ru-RU"/>
        </w:rPr>
        <w:t>где Пгод. – годовое накопление ТБО на участке, м3;</w:t>
      </w:r>
    </w:p>
    <w:p w:rsidR="00B5376B" w:rsidRPr="0045689E" w:rsidRDefault="00B5376B" w:rsidP="00B5376B">
      <w:pPr>
        <w:pStyle w:val="a3"/>
        <w:spacing w:line="270" w:lineRule="exact"/>
        <w:ind w:left="648"/>
        <w:rPr>
          <w:rFonts w:ascii="Times New Roman" w:hAnsi="Times New Roman" w:cs="Times New Roman"/>
          <w:spacing w:val="4"/>
          <w:lang w:val="ru-RU"/>
        </w:rPr>
      </w:pPr>
      <w:r w:rsidRPr="0045689E">
        <w:rPr>
          <w:rFonts w:ascii="Times New Roman" w:hAnsi="Times New Roman" w:cs="Times New Roman"/>
          <w:spacing w:val="4"/>
        </w:rPr>
        <w:t>t</w:t>
      </w:r>
      <w:r w:rsidRPr="0045689E">
        <w:rPr>
          <w:rFonts w:ascii="Times New Roman" w:hAnsi="Times New Roman" w:cs="Times New Roman"/>
          <w:spacing w:val="4"/>
          <w:lang w:val="ru-RU"/>
        </w:rPr>
        <w:t xml:space="preserve"> – </w:t>
      </w:r>
      <w:proofErr w:type="gramStart"/>
      <w:r w:rsidRPr="0045689E">
        <w:rPr>
          <w:rFonts w:ascii="Times New Roman" w:hAnsi="Times New Roman" w:cs="Times New Roman"/>
          <w:spacing w:val="4"/>
          <w:lang w:val="ru-RU"/>
        </w:rPr>
        <w:t>периодичность</w:t>
      </w:r>
      <w:proofErr w:type="gramEnd"/>
      <w:r w:rsidRPr="0045689E">
        <w:rPr>
          <w:rFonts w:ascii="Times New Roman" w:hAnsi="Times New Roman" w:cs="Times New Roman"/>
          <w:spacing w:val="4"/>
          <w:lang w:val="ru-RU"/>
        </w:rPr>
        <w:t xml:space="preserve"> удаления отходов, сут.;</w:t>
      </w:r>
    </w:p>
    <w:p w:rsidR="00B5376B" w:rsidRPr="0045689E" w:rsidRDefault="0033250A" w:rsidP="00B5376B">
      <w:pPr>
        <w:pStyle w:val="a3"/>
        <w:spacing w:line="273" w:lineRule="exact"/>
        <w:ind w:left="648"/>
        <w:rPr>
          <w:rFonts w:ascii="Times New Roman" w:hAnsi="Times New Roman" w:cs="Times New Roman"/>
          <w:spacing w:val="4"/>
          <w:lang w:val="ru-RU"/>
        </w:rPr>
      </w:pPr>
      <w:r>
        <w:rPr>
          <w:rFonts w:ascii="Times New Roman" w:hAnsi="Times New Roman" w:cs="Times New Roman"/>
          <w:spacing w:val="4"/>
          <w:lang w:val="ru-RU"/>
        </w:rPr>
        <w:t>К1</w:t>
      </w:r>
      <w:r w:rsidR="00B5376B" w:rsidRPr="0045689E">
        <w:rPr>
          <w:rFonts w:ascii="Times New Roman" w:hAnsi="Times New Roman" w:cs="Times New Roman"/>
          <w:spacing w:val="4"/>
          <w:lang w:val="ru-RU"/>
        </w:rPr>
        <w:t xml:space="preserve"> – коэффициент неравномерности образования отходов ;</w:t>
      </w:r>
    </w:p>
    <w:p w:rsidR="00B5376B" w:rsidRPr="0045689E" w:rsidRDefault="00B5376B" w:rsidP="00B5376B">
      <w:pPr>
        <w:pStyle w:val="a3"/>
        <w:spacing w:line="287" w:lineRule="exact"/>
        <w:ind w:left="648"/>
        <w:rPr>
          <w:rFonts w:ascii="Times New Roman" w:hAnsi="Times New Roman" w:cs="Times New Roman"/>
          <w:spacing w:val="4"/>
          <w:lang w:val="ru-RU"/>
        </w:rPr>
      </w:pPr>
      <w:r w:rsidRPr="0045689E">
        <w:rPr>
          <w:rFonts w:ascii="Times New Roman" w:hAnsi="Times New Roman" w:cs="Times New Roman"/>
          <w:spacing w:val="4"/>
        </w:rPr>
        <w:t>V</w:t>
      </w:r>
      <w:r w:rsidRPr="0045689E">
        <w:rPr>
          <w:rFonts w:ascii="Times New Roman" w:hAnsi="Times New Roman" w:cs="Times New Roman"/>
          <w:spacing w:val="4"/>
          <w:lang w:val="ru-RU"/>
        </w:rPr>
        <w:t xml:space="preserve"> – </w:t>
      </w:r>
      <w:proofErr w:type="gramStart"/>
      <w:r w:rsidRPr="0045689E">
        <w:rPr>
          <w:rFonts w:ascii="Times New Roman" w:hAnsi="Times New Roman" w:cs="Times New Roman"/>
          <w:spacing w:val="4"/>
          <w:lang w:val="ru-RU"/>
        </w:rPr>
        <w:t>объем</w:t>
      </w:r>
      <w:proofErr w:type="gramEnd"/>
      <w:r w:rsidRPr="0045689E">
        <w:rPr>
          <w:rFonts w:ascii="Times New Roman" w:hAnsi="Times New Roman" w:cs="Times New Roman"/>
          <w:spacing w:val="4"/>
          <w:lang w:val="ru-RU"/>
        </w:rPr>
        <w:t xml:space="preserve"> контейнера, м3.</w:t>
      </w:r>
    </w:p>
    <w:p w:rsidR="00B5376B" w:rsidRPr="0045689E" w:rsidRDefault="00B5376B" w:rsidP="00B5376B">
      <w:pPr>
        <w:pStyle w:val="a3"/>
        <w:spacing w:line="276" w:lineRule="exact"/>
        <w:ind w:right="115" w:firstLine="540"/>
        <w:jc w:val="both"/>
        <w:rPr>
          <w:rFonts w:ascii="Times New Roman" w:hAnsi="Times New Roman" w:cs="Times New Roman"/>
          <w:spacing w:val="4"/>
          <w:lang w:val="ru-RU"/>
        </w:rPr>
      </w:pPr>
      <w:r w:rsidRPr="0045689E">
        <w:rPr>
          <w:rFonts w:ascii="Times New Roman" w:hAnsi="Times New Roman" w:cs="Times New Roman"/>
          <w:spacing w:val="4"/>
          <w:lang w:val="ru-RU"/>
        </w:rPr>
        <w:t>Для определения списочного числа контейнеров при расчетах учитывалось число контейнеров, находящихся в ремонте и резерве.</w:t>
      </w:r>
    </w:p>
    <w:p w:rsidR="00B5376B" w:rsidRPr="0045689E" w:rsidRDefault="00B5376B" w:rsidP="00B5376B">
      <w:pPr>
        <w:pStyle w:val="a3"/>
        <w:spacing w:line="276" w:lineRule="exact"/>
        <w:ind w:right="111" w:firstLine="540"/>
        <w:rPr>
          <w:rFonts w:ascii="Times New Roman" w:hAnsi="Times New Roman" w:cs="Times New Roman"/>
          <w:spacing w:val="4"/>
          <w:lang w:val="ru-RU"/>
        </w:rPr>
      </w:pPr>
      <w:r w:rsidRPr="0045689E">
        <w:rPr>
          <w:rFonts w:ascii="Times New Roman" w:hAnsi="Times New Roman" w:cs="Times New Roman"/>
          <w:spacing w:val="4"/>
          <w:lang w:val="ru-RU"/>
        </w:rPr>
        <w:t>Расчет необходимого количества контейнеров на перспективу выполнен в четыр</w:t>
      </w:r>
      <w:r w:rsidR="00DB04BF" w:rsidRPr="00DB04BF">
        <w:rPr>
          <w:rFonts w:ascii="Times New Roman" w:hAnsi="Times New Roman" w:cs="Times New Roman"/>
          <w:spacing w:val="4"/>
          <w:lang w:val="ru-RU"/>
        </w:rPr>
        <w:t>ё</w:t>
      </w:r>
      <w:r w:rsidRPr="0045689E">
        <w:rPr>
          <w:rFonts w:ascii="Times New Roman" w:hAnsi="Times New Roman" w:cs="Times New Roman"/>
          <w:spacing w:val="4"/>
          <w:lang w:val="ru-RU"/>
        </w:rPr>
        <w:t>х вариантах, в которых были заложены следующие показатели:</w:t>
      </w:r>
    </w:p>
    <w:p w:rsidR="00B5376B" w:rsidRPr="0045689E" w:rsidRDefault="00B5376B" w:rsidP="00627DDF">
      <w:pPr>
        <w:pStyle w:val="a3"/>
        <w:numPr>
          <w:ilvl w:val="0"/>
          <w:numId w:val="7"/>
        </w:numPr>
        <w:tabs>
          <w:tab w:val="left" w:pos="946"/>
        </w:tabs>
        <w:spacing w:line="276" w:lineRule="exact"/>
        <w:ind w:right="107" w:firstLine="581"/>
        <w:jc w:val="both"/>
        <w:rPr>
          <w:rFonts w:ascii="Times New Roman" w:hAnsi="Times New Roman" w:cs="Times New Roman"/>
          <w:spacing w:val="4"/>
          <w:lang w:val="ru-RU"/>
        </w:rPr>
      </w:pPr>
      <w:r w:rsidRPr="0045689E">
        <w:rPr>
          <w:rFonts w:ascii="Times New Roman" w:hAnsi="Times New Roman" w:cs="Times New Roman"/>
          <w:b/>
          <w:bCs/>
          <w:spacing w:val="4"/>
        </w:rPr>
        <w:t>I</w:t>
      </w:r>
      <w:r w:rsidRPr="0045689E">
        <w:rPr>
          <w:rFonts w:ascii="Times New Roman" w:hAnsi="Times New Roman" w:cs="Times New Roman"/>
          <w:b/>
          <w:bCs/>
          <w:spacing w:val="4"/>
          <w:lang w:val="ru-RU"/>
        </w:rPr>
        <w:t xml:space="preserve"> вариант:</w:t>
      </w:r>
      <w:r w:rsidRPr="0045689E">
        <w:rPr>
          <w:rFonts w:ascii="Times New Roman" w:hAnsi="Times New Roman" w:cs="Times New Roman"/>
          <w:spacing w:val="4"/>
          <w:lang w:val="ru-RU"/>
        </w:rPr>
        <w:t xml:space="preserve"> сбор ТБО и от жилищного фонда и от объектов инфраструктуры предлагается осуществлять в контейнеры вместимостью </w:t>
      </w:r>
      <w:smartTag w:uri="urn:schemas-microsoft-com:office:smarttags" w:element="metricconverter">
        <w:smartTagPr>
          <w:attr w:name="ProductID" w:val="0,75 м3"/>
        </w:smartTagPr>
        <w:r w:rsidRPr="0045689E">
          <w:rPr>
            <w:rFonts w:ascii="Times New Roman" w:hAnsi="Times New Roman" w:cs="Times New Roman"/>
            <w:spacing w:val="4"/>
            <w:lang w:val="ru-RU"/>
          </w:rPr>
          <w:t>0</w:t>
        </w:r>
        <w:proofErr w:type="gramStart"/>
        <w:r w:rsidRPr="0045689E">
          <w:rPr>
            <w:rFonts w:ascii="Times New Roman" w:hAnsi="Times New Roman" w:cs="Times New Roman"/>
            <w:spacing w:val="4"/>
            <w:lang w:val="ru-RU"/>
          </w:rPr>
          <w:t>,75</w:t>
        </w:r>
        <w:proofErr w:type="gramEnd"/>
        <w:r w:rsidRPr="0045689E">
          <w:rPr>
            <w:rFonts w:ascii="Times New Roman" w:hAnsi="Times New Roman" w:cs="Times New Roman"/>
            <w:spacing w:val="4"/>
            <w:lang w:val="ru-RU"/>
          </w:rPr>
          <w:t xml:space="preserve"> м3</w:t>
        </w:r>
      </w:smartTag>
      <w:r w:rsidRPr="0045689E">
        <w:rPr>
          <w:rFonts w:ascii="Times New Roman" w:hAnsi="Times New Roman" w:cs="Times New Roman"/>
          <w:spacing w:val="4"/>
          <w:lang w:val="ru-RU"/>
        </w:rPr>
        <w:t xml:space="preserve"> из листовой стали </w:t>
      </w:r>
      <w:r w:rsidRPr="0045689E">
        <w:rPr>
          <w:rFonts w:ascii="Times New Roman" w:hAnsi="Times New Roman" w:cs="Times New Roman"/>
          <w:spacing w:val="4"/>
          <w:u w:color="000000"/>
          <w:lang w:val="ru-RU"/>
        </w:rPr>
        <w:t>без учета</w:t>
      </w:r>
      <w:r w:rsidRPr="0045689E">
        <w:rPr>
          <w:rFonts w:ascii="Times New Roman" w:hAnsi="Times New Roman" w:cs="Times New Roman"/>
          <w:spacing w:val="4"/>
          <w:lang w:val="ru-RU"/>
        </w:rPr>
        <w:t xml:space="preserve"> </w:t>
      </w:r>
      <w:r w:rsidRPr="0045689E">
        <w:rPr>
          <w:rFonts w:ascii="Times New Roman" w:hAnsi="Times New Roman" w:cs="Times New Roman"/>
          <w:spacing w:val="4"/>
          <w:u w:color="000000"/>
          <w:lang w:val="ru-RU"/>
        </w:rPr>
        <w:t>отбора ВМР</w:t>
      </w:r>
      <w:r w:rsidRPr="0045689E">
        <w:rPr>
          <w:rFonts w:ascii="Times New Roman" w:hAnsi="Times New Roman" w:cs="Times New Roman"/>
          <w:spacing w:val="4"/>
          <w:lang w:val="ru-RU"/>
        </w:rPr>
        <w:t>, транспортирование ТБО предлагается осуществлять по планово-регулярной системе. ТБО предлагается вывозить ежедневно (при согласовании с территориальным подразделением Роспотребнадзора, органами местного самоуправления, специализированными предприятиями и населением).</w:t>
      </w:r>
    </w:p>
    <w:p w:rsidR="00B5376B" w:rsidRDefault="00B5376B" w:rsidP="002964D3">
      <w:pPr>
        <w:pStyle w:val="a3"/>
        <w:tabs>
          <w:tab w:val="left" w:pos="946"/>
        </w:tabs>
        <w:spacing w:line="276" w:lineRule="exact"/>
        <w:ind w:left="0" w:right="107"/>
        <w:jc w:val="both"/>
        <w:rPr>
          <w:rFonts w:ascii="Times New Roman" w:hAnsi="Times New Roman" w:cs="Times New Roman"/>
          <w:color w:val="0000FF"/>
          <w:spacing w:val="4"/>
          <w:lang w:val="ru-RU"/>
        </w:rPr>
      </w:pPr>
    </w:p>
    <w:p w:rsidR="00F40433" w:rsidRDefault="00F40433" w:rsidP="002964D3">
      <w:pPr>
        <w:pStyle w:val="a3"/>
        <w:tabs>
          <w:tab w:val="left" w:pos="946"/>
        </w:tabs>
        <w:spacing w:line="276" w:lineRule="exact"/>
        <w:ind w:left="0" w:right="107"/>
        <w:jc w:val="both"/>
        <w:rPr>
          <w:rFonts w:ascii="Times New Roman" w:hAnsi="Times New Roman" w:cs="Times New Roman"/>
          <w:color w:val="0000FF"/>
          <w:spacing w:val="4"/>
          <w:lang w:val="ru-RU"/>
        </w:rPr>
      </w:pPr>
    </w:p>
    <w:p w:rsidR="00631511" w:rsidRDefault="00631511" w:rsidP="002964D3">
      <w:pPr>
        <w:pStyle w:val="a3"/>
        <w:tabs>
          <w:tab w:val="left" w:pos="946"/>
        </w:tabs>
        <w:spacing w:line="276" w:lineRule="exact"/>
        <w:ind w:left="0" w:right="107"/>
        <w:jc w:val="both"/>
        <w:rPr>
          <w:rFonts w:ascii="Times New Roman" w:hAnsi="Times New Roman" w:cs="Times New Roman"/>
          <w:color w:val="0000FF"/>
          <w:spacing w:val="4"/>
          <w:lang w:val="ru-RU"/>
        </w:rPr>
      </w:pPr>
    </w:p>
    <w:p w:rsidR="00801F1F" w:rsidRDefault="00801F1F" w:rsidP="002964D3">
      <w:pPr>
        <w:pStyle w:val="a3"/>
        <w:tabs>
          <w:tab w:val="left" w:pos="946"/>
        </w:tabs>
        <w:spacing w:line="276" w:lineRule="exact"/>
        <w:ind w:left="0" w:right="107"/>
        <w:jc w:val="both"/>
        <w:rPr>
          <w:rFonts w:ascii="Times New Roman" w:hAnsi="Times New Roman" w:cs="Times New Roman"/>
          <w:color w:val="0000FF"/>
          <w:spacing w:val="4"/>
          <w:lang w:val="ru-RU"/>
        </w:rPr>
      </w:pPr>
    </w:p>
    <w:p w:rsidR="00801F1F" w:rsidRPr="00B5376B" w:rsidRDefault="00801F1F" w:rsidP="002964D3">
      <w:pPr>
        <w:pStyle w:val="a3"/>
        <w:tabs>
          <w:tab w:val="left" w:pos="946"/>
        </w:tabs>
        <w:spacing w:line="276" w:lineRule="exact"/>
        <w:ind w:left="0" w:right="107"/>
        <w:jc w:val="both"/>
        <w:rPr>
          <w:rFonts w:ascii="Times New Roman" w:hAnsi="Times New Roman" w:cs="Times New Roman"/>
          <w:color w:val="0000FF"/>
          <w:spacing w:val="4"/>
          <w:lang w:val="ru-RU"/>
        </w:rPr>
      </w:pPr>
    </w:p>
    <w:p w:rsidR="00B5376B" w:rsidRPr="0045689E" w:rsidRDefault="00B5376B" w:rsidP="00F40433">
      <w:pPr>
        <w:pStyle w:val="3"/>
        <w:spacing w:before="53"/>
        <w:ind w:left="112" w:firstLine="596"/>
        <w:jc w:val="both"/>
        <w:rPr>
          <w:rFonts w:ascii="Times New Roman" w:hAnsi="Times New Roman" w:cs="Times New Roman"/>
          <w:b w:val="0"/>
          <w:bCs w:val="0"/>
          <w:spacing w:val="4"/>
          <w:lang w:val="ru-RU"/>
        </w:rPr>
      </w:pPr>
      <w:r w:rsidRPr="0045689E">
        <w:rPr>
          <w:rFonts w:ascii="Times New Roman" w:hAnsi="Times New Roman" w:cs="Times New Roman"/>
          <w:b w:val="0"/>
          <w:bCs w:val="0"/>
          <w:spacing w:val="4"/>
          <w:lang w:val="ru-RU"/>
        </w:rPr>
        <w:lastRenderedPageBreak/>
        <w:t xml:space="preserve">Таблица </w:t>
      </w:r>
      <w:r w:rsidR="006A352D">
        <w:rPr>
          <w:rFonts w:ascii="Times New Roman" w:hAnsi="Times New Roman" w:cs="Times New Roman"/>
          <w:b w:val="0"/>
          <w:bCs w:val="0"/>
          <w:spacing w:val="4"/>
          <w:lang w:val="ru-RU"/>
        </w:rPr>
        <w:t>18</w:t>
      </w:r>
      <w:r w:rsidRPr="0045689E">
        <w:rPr>
          <w:rFonts w:ascii="Times New Roman" w:hAnsi="Times New Roman" w:cs="Times New Roman"/>
          <w:b w:val="0"/>
          <w:bCs w:val="0"/>
          <w:spacing w:val="4"/>
          <w:lang w:val="ru-RU"/>
        </w:rPr>
        <w:t xml:space="preserve">. Расчет количества контейнеров для организации сбора ТБО от населения на </w:t>
      </w:r>
      <w:r w:rsidRPr="0045689E">
        <w:rPr>
          <w:rFonts w:ascii="Times New Roman" w:hAnsi="Times New Roman" w:cs="Times New Roman"/>
          <w:b w:val="0"/>
          <w:bCs w:val="0"/>
          <w:spacing w:val="4"/>
        </w:rPr>
        <w:t>I</w:t>
      </w:r>
      <w:r w:rsidRPr="0045689E">
        <w:rPr>
          <w:rFonts w:ascii="Times New Roman" w:hAnsi="Times New Roman" w:cs="Times New Roman"/>
          <w:b w:val="0"/>
          <w:bCs w:val="0"/>
          <w:spacing w:val="4"/>
          <w:lang w:val="ru-RU"/>
        </w:rPr>
        <w:t xml:space="preserve"> очередь - 1 вариант</w:t>
      </w:r>
    </w:p>
    <w:tbl>
      <w:tblPr>
        <w:tblW w:w="9540" w:type="dxa"/>
        <w:tblInd w:w="5" w:type="dxa"/>
        <w:tblLayout w:type="fixed"/>
        <w:tblCellMar>
          <w:left w:w="0" w:type="dxa"/>
          <w:right w:w="0" w:type="dxa"/>
        </w:tblCellMar>
        <w:tblLook w:val="01E0"/>
      </w:tblPr>
      <w:tblGrid>
        <w:gridCol w:w="1980"/>
        <w:gridCol w:w="1440"/>
        <w:gridCol w:w="900"/>
        <w:gridCol w:w="720"/>
        <w:gridCol w:w="720"/>
        <w:gridCol w:w="1260"/>
        <w:gridCol w:w="1440"/>
        <w:gridCol w:w="1080"/>
      </w:tblGrid>
      <w:tr w:rsidR="00B5376B" w:rsidRPr="0045689E">
        <w:trPr>
          <w:trHeight w:hRule="exact" w:val="1613"/>
        </w:trPr>
        <w:tc>
          <w:tcPr>
            <w:tcW w:w="1980" w:type="dxa"/>
            <w:vMerge w:val="restart"/>
            <w:tcBorders>
              <w:top w:val="single" w:sz="4" w:space="0" w:color="000000"/>
              <w:left w:val="single" w:sz="4" w:space="0" w:color="000000"/>
              <w:right w:val="single" w:sz="4" w:space="0" w:color="000000"/>
            </w:tcBorders>
          </w:tcPr>
          <w:p w:rsidR="00B5376B" w:rsidRPr="0045689E" w:rsidRDefault="00B5376B" w:rsidP="004F2B8B">
            <w:pPr>
              <w:pStyle w:val="TableParagraph"/>
              <w:spacing w:before="79" w:line="230" w:lineRule="exact"/>
              <w:ind w:left="180" w:right="180"/>
              <w:jc w:val="center"/>
              <w:rPr>
                <w:rFonts w:ascii="Times New Roman" w:hAnsi="Times New Roman" w:cs="Times New Roman"/>
                <w:spacing w:val="4"/>
                <w:sz w:val="24"/>
                <w:szCs w:val="24"/>
                <w:lang w:val="ru-RU"/>
              </w:rPr>
            </w:pPr>
            <w:r w:rsidRPr="0045689E">
              <w:rPr>
                <w:rFonts w:ascii="Times New Roman" w:hAnsi="Times New Roman" w:cs="Times New Roman"/>
                <w:spacing w:val="4"/>
                <w:sz w:val="24"/>
                <w:szCs w:val="24"/>
                <w:lang w:val="ru-RU"/>
              </w:rPr>
              <w:t>Наименование муниципального образования</w:t>
            </w:r>
          </w:p>
        </w:tc>
        <w:tc>
          <w:tcPr>
            <w:tcW w:w="1440" w:type="dxa"/>
            <w:vMerge w:val="restart"/>
            <w:tcBorders>
              <w:top w:val="single" w:sz="4" w:space="0" w:color="000000"/>
              <w:left w:val="single" w:sz="4" w:space="0" w:color="000000"/>
              <w:right w:val="single" w:sz="4" w:space="0" w:color="000000"/>
            </w:tcBorders>
          </w:tcPr>
          <w:p w:rsidR="00B5376B" w:rsidRPr="0045689E" w:rsidRDefault="00B5376B" w:rsidP="004F2B8B">
            <w:pPr>
              <w:pStyle w:val="TableParagraph"/>
              <w:spacing w:before="4" w:line="190" w:lineRule="exact"/>
              <w:rPr>
                <w:rFonts w:ascii="Times New Roman" w:hAnsi="Times New Roman" w:cs="Times New Roman"/>
                <w:spacing w:val="4"/>
                <w:sz w:val="24"/>
                <w:szCs w:val="24"/>
                <w:lang w:val="ru-RU"/>
              </w:rPr>
            </w:pPr>
          </w:p>
          <w:p w:rsidR="00B5376B" w:rsidRPr="0045689E" w:rsidRDefault="00B5376B" w:rsidP="004F2B8B">
            <w:pPr>
              <w:pStyle w:val="TableParagraph"/>
              <w:spacing w:line="230" w:lineRule="exact"/>
              <w:ind w:left="180" w:right="161" w:hanging="180"/>
              <w:rPr>
                <w:rFonts w:ascii="Times New Roman" w:hAnsi="Times New Roman" w:cs="Times New Roman"/>
                <w:spacing w:val="4"/>
                <w:sz w:val="24"/>
                <w:szCs w:val="24"/>
                <w:lang w:val="ru-RU"/>
              </w:rPr>
            </w:pPr>
            <w:r w:rsidRPr="0045689E">
              <w:rPr>
                <w:rFonts w:ascii="Times New Roman" w:hAnsi="Times New Roman" w:cs="Times New Roman"/>
                <w:spacing w:val="4"/>
                <w:sz w:val="24"/>
                <w:szCs w:val="24"/>
                <w:lang w:val="ru-RU"/>
              </w:rPr>
              <w:t>Население, чел.</w:t>
            </w:r>
          </w:p>
        </w:tc>
        <w:tc>
          <w:tcPr>
            <w:tcW w:w="2340" w:type="dxa"/>
            <w:gridSpan w:val="3"/>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pStyle w:val="TableParagraph"/>
              <w:spacing w:before="1" w:line="215" w:lineRule="auto"/>
              <w:ind w:left="360" w:right="357" w:hanging="1"/>
              <w:rPr>
                <w:rFonts w:ascii="Times New Roman" w:hAnsi="Times New Roman" w:cs="Times New Roman"/>
                <w:spacing w:val="4"/>
                <w:sz w:val="24"/>
                <w:szCs w:val="24"/>
                <w:lang w:val="ru-RU"/>
              </w:rPr>
            </w:pPr>
            <w:r w:rsidRPr="0045689E">
              <w:rPr>
                <w:rFonts w:ascii="Times New Roman" w:hAnsi="Times New Roman" w:cs="Times New Roman"/>
                <w:spacing w:val="4"/>
                <w:sz w:val="24"/>
                <w:szCs w:val="24"/>
                <w:lang w:val="ru-RU"/>
              </w:rPr>
              <w:t xml:space="preserve">Объем ТБО без отбора вторсырья, </w:t>
            </w:r>
            <w:r w:rsidRPr="0045689E">
              <w:rPr>
                <w:rFonts w:ascii="Times New Roman" w:hAnsi="Times New Roman" w:cs="Times New Roman"/>
                <w:spacing w:val="4"/>
                <w:sz w:val="24"/>
                <w:szCs w:val="24"/>
              </w:rPr>
              <w:t>I</w:t>
            </w:r>
            <w:r w:rsidRPr="0045689E">
              <w:rPr>
                <w:rFonts w:ascii="Times New Roman" w:hAnsi="Times New Roman" w:cs="Times New Roman"/>
                <w:spacing w:val="4"/>
                <w:sz w:val="24"/>
                <w:szCs w:val="24"/>
                <w:lang w:val="ru-RU"/>
              </w:rPr>
              <w:t xml:space="preserve"> очередь, м3</w:t>
            </w:r>
          </w:p>
        </w:tc>
        <w:tc>
          <w:tcPr>
            <w:tcW w:w="1260" w:type="dxa"/>
            <w:vMerge w:val="restart"/>
            <w:tcBorders>
              <w:top w:val="single" w:sz="4" w:space="0" w:color="000000"/>
              <w:left w:val="single" w:sz="4" w:space="0" w:color="000000"/>
              <w:right w:val="single" w:sz="4" w:space="0" w:color="000000"/>
            </w:tcBorders>
          </w:tcPr>
          <w:p w:rsidR="00B5376B" w:rsidRPr="0045689E" w:rsidRDefault="00B5376B" w:rsidP="004F2B8B">
            <w:pPr>
              <w:pStyle w:val="TableParagraph"/>
              <w:spacing w:before="4" w:line="190" w:lineRule="exact"/>
              <w:rPr>
                <w:rFonts w:ascii="Times New Roman" w:hAnsi="Times New Roman" w:cs="Times New Roman"/>
                <w:spacing w:val="4"/>
                <w:sz w:val="24"/>
                <w:szCs w:val="24"/>
                <w:lang w:val="ru-RU"/>
              </w:rPr>
            </w:pPr>
          </w:p>
          <w:p w:rsidR="00B5376B" w:rsidRPr="0045689E" w:rsidRDefault="00B5376B" w:rsidP="004F2B8B">
            <w:pPr>
              <w:pStyle w:val="TableParagraph"/>
              <w:spacing w:line="230" w:lineRule="exact"/>
              <w:ind w:left="92" w:right="7" w:firstLine="88"/>
              <w:rPr>
                <w:rFonts w:ascii="Times New Roman" w:hAnsi="Times New Roman" w:cs="Times New Roman"/>
                <w:spacing w:val="4"/>
                <w:sz w:val="24"/>
                <w:szCs w:val="24"/>
                <w:lang w:val="ru-RU"/>
              </w:rPr>
            </w:pPr>
            <w:r w:rsidRPr="0045689E">
              <w:rPr>
                <w:rFonts w:ascii="Times New Roman" w:hAnsi="Times New Roman" w:cs="Times New Roman"/>
                <w:spacing w:val="4"/>
                <w:sz w:val="24"/>
                <w:szCs w:val="24"/>
                <w:lang w:val="ru-RU"/>
              </w:rPr>
              <w:t xml:space="preserve">Кол-во контейнеров на </w:t>
            </w:r>
            <w:r w:rsidRPr="0045689E">
              <w:rPr>
                <w:rFonts w:ascii="Times New Roman" w:hAnsi="Times New Roman" w:cs="Times New Roman"/>
                <w:spacing w:val="4"/>
                <w:sz w:val="24"/>
                <w:szCs w:val="24"/>
              </w:rPr>
              <w:t>I</w:t>
            </w:r>
            <w:r w:rsidRPr="0045689E">
              <w:rPr>
                <w:rFonts w:ascii="Times New Roman" w:hAnsi="Times New Roman" w:cs="Times New Roman"/>
                <w:spacing w:val="4"/>
                <w:sz w:val="24"/>
                <w:szCs w:val="24"/>
                <w:lang w:val="ru-RU"/>
              </w:rPr>
              <w:t xml:space="preserve"> очередь с учетом резервных</w:t>
            </w:r>
            <w:r w:rsidRPr="0045689E">
              <w:rPr>
                <w:rFonts w:ascii="Times New Roman" w:hAnsi="Times New Roman" w:cs="Times New Roman"/>
                <w:spacing w:val="4"/>
                <w:sz w:val="24"/>
                <w:szCs w:val="24"/>
              </w:rPr>
              <w:t>V</w:t>
            </w:r>
            <w:r w:rsidRPr="0045689E">
              <w:rPr>
                <w:rFonts w:ascii="Times New Roman" w:hAnsi="Times New Roman" w:cs="Times New Roman"/>
                <w:spacing w:val="4"/>
                <w:sz w:val="24"/>
                <w:szCs w:val="24"/>
                <w:lang w:val="ru-RU"/>
              </w:rPr>
              <w:t>-0,75м3, шт.</w:t>
            </w:r>
          </w:p>
          <w:p w:rsidR="00B5376B" w:rsidRPr="0045689E" w:rsidRDefault="00B5376B" w:rsidP="004F2B8B">
            <w:pPr>
              <w:pStyle w:val="TableParagraph"/>
              <w:spacing w:line="230" w:lineRule="exact"/>
              <w:ind w:left="92" w:right="-659" w:hanging="77"/>
              <w:rPr>
                <w:rFonts w:ascii="Times New Roman" w:hAnsi="Times New Roman" w:cs="Times New Roman"/>
                <w:spacing w:val="4"/>
                <w:sz w:val="24"/>
                <w:szCs w:val="24"/>
                <w:lang w:val="ru-RU"/>
              </w:rPr>
            </w:pPr>
          </w:p>
        </w:tc>
        <w:tc>
          <w:tcPr>
            <w:tcW w:w="1440" w:type="dxa"/>
            <w:vMerge w:val="restart"/>
            <w:tcBorders>
              <w:top w:val="single" w:sz="4" w:space="0" w:color="000000"/>
              <w:left w:val="single" w:sz="4" w:space="0" w:color="000000"/>
              <w:right w:val="single" w:sz="4" w:space="0" w:color="000000"/>
            </w:tcBorders>
          </w:tcPr>
          <w:p w:rsidR="00B5376B" w:rsidRPr="0045689E" w:rsidRDefault="00B5376B" w:rsidP="004F2B8B">
            <w:pPr>
              <w:pStyle w:val="TableParagraph"/>
              <w:spacing w:before="4" w:line="190" w:lineRule="exact"/>
              <w:rPr>
                <w:rFonts w:ascii="Times New Roman" w:hAnsi="Times New Roman" w:cs="Times New Roman"/>
                <w:spacing w:val="4"/>
                <w:sz w:val="24"/>
                <w:szCs w:val="24"/>
                <w:lang w:val="ru-RU"/>
              </w:rPr>
            </w:pPr>
          </w:p>
          <w:p w:rsidR="00B5376B" w:rsidRPr="0045689E" w:rsidRDefault="00B5376B" w:rsidP="00631511">
            <w:pPr>
              <w:pStyle w:val="TableParagraph"/>
              <w:spacing w:line="230" w:lineRule="exact"/>
              <w:ind w:left="42" w:right="33"/>
              <w:rPr>
                <w:rFonts w:ascii="Times New Roman" w:hAnsi="Times New Roman" w:cs="Times New Roman"/>
                <w:spacing w:val="4"/>
                <w:sz w:val="24"/>
                <w:szCs w:val="24"/>
                <w:lang w:val="ru-RU"/>
              </w:rPr>
            </w:pPr>
            <w:r w:rsidRPr="0045689E">
              <w:rPr>
                <w:rFonts w:ascii="Times New Roman" w:hAnsi="Times New Roman" w:cs="Times New Roman"/>
                <w:spacing w:val="4"/>
                <w:sz w:val="24"/>
                <w:szCs w:val="24"/>
                <w:lang w:val="ru-RU"/>
              </w:rPr>
              <w:t xml:space="preserve">Кол-во  контейнерных площадок на </w:t>
            </w:r>
            <w:r w:rsidRPr="0045689E">
              <w:rPr>
                <w:rFonts w:ascii="Times New Roman" w:hAnsi="Times New Roman" w:cs="Times New Roman"/>
                <w:spacing w:val="4"/>
                <w:sz w:val="24"/>
                <w:szCs w:val="24"/>
              </w:rPr>
              <w:t>I</w:t>
            </w:r>
            <w:r w:rsidRPr="0045689E">
              <w:rPr>
                <w:rFonts w:ascii="Times New Roman" w:hAnsi="Times New Roman" w:cs="Times New Roman"/>
                <w:spacing w:val="4"/>
                <w:sz w:val="24"/>
                <w:szCs w:val="24"/>
                <w:lang w:val="ru-RU"/>
              </w:rPr>
              <w:t xml:space="preserve"> очередь, шт.</w:t>
            </w:r>
          </w:p>
        </w:tc>
        <w:tc>
          <w:tcPr>
            <w:tcW w:w="1080" w:type="dxa"/>
            <w:vMerge w:val="restart"/>
            <w:tcBorders>
              <w:top w:val="single" w:sz="4" w:space="0" w:color="000000"/>
              <w:left w:val="single" w:sz="4" w:space="0" w:color="000000"/>
              <w:right w:val="single" w:sz="4" w:space="0" w:color="000000"/>
            </w:tcBorders>
          </w:tcPr>
          <w:p w:rsidR="00B5376B" w:rsidRPr="0045689E" w:rsidRDefault="00B5376B" w:rsidP="004F2B8B">
            <w:pPr>
              <w:pStyle w:val="TableParagraph"/>
              <w:spacing w:before="13" w:line="280" w:lineRule="exact"/>
              <w:rPr>
                <w:rFonts w:ascii="Times New Roman" w:hAnsi="Times New Roman" w:cs="Times New Roman"/>
                <w:spacing w:val="4"/>
                <w:sz w:val="24"/>
                <w:szCs w:val="24"/>
                <w:lang w:val="ru-RU"/>
              </w:rPr>
            </w:pPr>
          </w:p>
          <w:p w:rsidR="00B5376B" w:rsidRPr="0045689E" w:rsidRDefault="00B5376B" w:rsidP="004F2B8B">
            <w:pPr>
              <w:pStyle w:val="TableParagraph"/>
              <w:rPr>
                <w:rFonts w:ascii="Times New Roman" w:hAnsi="Times New Roman" w:cs="Times New Roman"/>
                <w:spacing w:val="4"/>
                <w:sz w:val="24"/>
                <w:szCs w:val="24"/>
              </w:rPr>
            </w:pPr>
            <w:r w:rsidRPr="0045689E">
              <w:rPr>
                <w:rFonts w:ascii="Times New Roman" w:hAnsi="Times New Roman" w:cs="Times New Roman"/>
                <w:spacing w:val="4"/>
                <w:sz w:val="24"/>
                <w:szCs w:val="24"/>
              </w:rPr>
              <w:t>Периодичность</w:t>
            </w:r>
          </w:p>
        </w:tc>
      </w:tr>
      <w:tr w:rsidR="00B5376B" w:rsidRPr="0045689E">
        <w:trPr>
          <w:trHeight w:hRule="exact" w:val="724"/>
        </w:trPr>
        <w:tc>
          <w:tcPr>
            <w:tcW w:w="1980" w:type="dxa"/>
            <w:vMerge/>
            <w:tcBorders>
              <w:left w:val="single" w:sz="4" w:space="0" w:color="000000"/>
              <w:bottom w:val="single" w:sz="4" w:space="0" w:color="000000"/>
              <w:right w:val="single" w:sz="4" w:space="0" w:color="000000"/>
            </w:tcBorders>
          </w:tcPr>
          <w:p w:rsidR="00B5376B" w:rsidRPr="0045689E" w:rsidRDefault="00B5376B" w:rsidP="004F2B8B">
            <w:pPr>
              <w:rPr>
                <w:rFonts w:ascii="Times New Roman" w:hAnsi="Times New Roman" w:cs="Times New Roman"/>
                <w:spacing w:val="4"/>
                <w:sz w:val="24"/>
                <w:szCs w:val="24"/>
              </w:rPr>
            </w:pPr>
          </w:p>
        </w:tc>
        <w:tc>
          <w:tcPr>
            <w:tcW w:w="1440" w:type="dxa"/>
            <w:vMerge/>
            <w:tcBorders>
              <w:left w:val="single" w:sz="4" w:space="0" w:color="000000"/>
              <w:bottom w:val="single" w:sz="4" w:space="0" w:color="000000"/>
              <w:right w:val="single" w:sz="4" w:space="0" w:color="000000"/>
            </w:tcBorders>
          </w:tcPr>
          <w:p w:rsidR="00B5376B" w:rsidRPr="0045689E" w:rsidRDefault="00B5376B" w:rsidP="004F2B8B">
            <w:pPr>
              <w:rPr>
                <w:rFonts w:ascii="Times New Roman" w:hAnsi="Times New Roman" w:cs="Times New Roman"/>
                <w:spacing w:val="4"/>
                <w:sz w:val="24"/>
                <w:szCs w:val="24"/>
              </w:rPr>
            </w:pPr>
          </w:p>
        </w:tc>
        <w:tc>
          <w:tcPr>
            <w:tcW w:w="9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pStyle w:val="TableParagraph"/>
              <w:spacing w:before="58"/>
              <w:rPr>
                <w:rFonts w:ascii="Times New Roman" w:hAnsi="Times New Roman" w:cs="Times New Roman"/>
                <w:spacing w:val="4"/>
                <w:sz w:val="24"/>
                <w:szCs w:val="24"/>
              </w:rPr>
            </w:pPr>
            <w:r w:rsidRPr="0045689E">
              <w:rPr>
                <w:rFonts w:ascii="Times New Roman" w:hAnsi="Times New Roman" w:cs="Times New Roman"/>
                <w:spacing w:val="4"/>
                <w:sz w:val="24"/>
                <w:szCs w:val="24"/>
              </w:rPr>
              <w:t>Общий</w:t>
            </w:r>
          </w:p>
        </w:tc>
        <w:tc>
          <w:tcPr>
            <w:tcW w:w="72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pStyle w:val="TableParagraph"/>
              <w:spacing w:before="58"/>
              <w:ind w:left="6"/>
              <w:jc w:val="center"/>
              <w:rPr>
                <w:rFonts w:ascii="Times New Roman" w:hAnsi="Times New Roman" w:cs="Times New Roman"/>
                <w:spacing w:val="4"/>
                <w:sz w:val="24"/>
                <w:szCs w:val="24"/>
              </w:rPr>
            </w:pPr>
            <w:r w:rsidRPr="0045689E">
              <w:rPr>
                <w:rFonts w:ascii="Times New Roman" w:hAnsi="Times New Roman" w:cs="Times New Roman"/>
                <w:spacing w:val="4"/>
                <w:sz w:val="24"/>
                <w:szCs w:val="24"/>
              </w:rPr>
              <w:t>ТБО</w:t>
            </w:r>
          </w:p>
        </w:tc>
        <w:tc>
          <w:tcPr>
            <w:tcW w:w="72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pStyle w:val="TableParagraph"/>
              <w:spacing w:before="58"/>
              <w:ind w:left="180"/>
              <w:rPr>
                <w:rFonts w:ascii="Times New Roman" w:hAnsi="Times New Roman" w:cs="Times New Roman"/>
                <w:spacing w:val="4"/>
                <w:sz w:val="24"/>
                <w:szCs w:val="24"/>
              </w:rPr>
            </w:pPr>
            <w:r w:rsidRPr="0045689E">
              <w:rPr>
                <w:rFonts w:ascii="Times New Roman" w:hAnsi="Times New Roman" w:cs="Times New Roman"/>
                <w:spacing w:val="4"/>
                <w:sz w:val="24"/>
                <w:szCs w:val="24"/>
              </w:rPr>
              <w:t>КГО</w:t>
            </w:r>
          </w:p>
        </w:tc>
        <w:tc>
          <w:tcPr>
            <w:tcW w:w="1260" w:type="dxa"/>
            <w:vMerge/>
            <w:tcBorders>
              <w:left w:val="single" w:sz="4" w:space="0" w:color="000000"/>
              <w:bottom w:val="single" w:sz="4" w:space="0" w:color="000000"/>
              <w:right w:val="single" w:sz="4" w:space="0" w:color="000000"/>
            </w:tcBorders>
          </w:tcPr>
          <w:p w:rsidR="00B5376B" w:rsidRPr="0045689E" w:rsidRDefault="00B5376B" w:rsidP="004F2B8B">
            <w:pPr>
              <w:rPr>
                <w:rFonts w:ascii="Times New Roman" w:hAnsi="Times New Roman" w:cs="Times New Roman"/>
                <w:spacing w:val="4"/>
                <w:sz w:val="24"/>
                <w:szCs w:val="24"/>
              </w:rPr>
            </w:pPr>
          </w:p>
        </w:tc>
        <w:tc>
          <w:tcPr>
            <w:tcW w:w="1440" w:type="dxa"/>
            <w:vMerge/>
            <w:tcBorders>
              <w:left w:val="single" w:sz="4" w:space="0" w:color="000000"/>
              <w:bottom w:val="single" w:sz="4" w:space="0" w:color="000000"/>
              <w:right w:val="single" w:sz="4" w:space="0" w:color="000000"/>
            </w:tcBorders>
          </w:tcPr>
          <w:p w:rsidR="00B5376B" w:rsidRPr="0045689E" w:rsidRDefault="00B5376B" w:rsidP="004F2B8B">
            <w:pPr>
              <w:rPr>
                <w:rFonts w:ascii="Times New Roman" w:hAnsi="Times New Roman" w:cs="Times New Roman"/>
                <w:spacing w:val="4"/>
                <w:sz w:val="24"/>
                <w:szCs w:val="24"/>
              </w:rPr>
            </w:pPr>
          </w:p>
        </w:tc>
        <w:tc>
          <w:tcPr>
            <w:tcW w:w="1080" w:type="dxa"/>
            <w:vMerge/>
            <w:tcBorders>
              <w:left w:val="single" w:sz="4" w:space="0" w:color="000000"/>
              <w:bottom w:val="single" w:sz="4" w:space="0" w:color="000000"/>
              <w:right w:val="single" w:sz="4" w:space="0" w:color="000000"/>
            </w:tcBorders>
          </w:tcPr>
          <w:p w:rsidR="00B5376B" w:rsidRPr="0045689E" w:rsidRDefault="00B5376B" w:rsidP="004F2B8B">
            <w:pPr>
              <w:rPr>
                <w:rFonts w:ascii="Times New Roman" w:hAnsi="Times New Roman" w:cs="Times New Roman"/>
                <w:spacing w:val="4"/>
                <w:sz w:val="24"/>
                <w:szCs w:val="24"/>
              </w:rPr>
            </w:pPr>
          </w:p>
        </w:tc>
      </w:tr>
      <w:tr w:rsidR="00B5376B" w:rsidRPr="0045689E">
        <w:trPr>
          <w:trHeight w:hRule="exact" w:val="915"/>
        </w:trPr>
        <w:tc>
          <w:tcPr>
            <w:tcW w:w="1980" w:type="dxa"/>
            <w:tcBorders>
              <w:top w:val="single" w:sz="4" w:space="0" w:color="000000"/>
              <w:left w:val="single" w:sz="4" w:space="0" w:color="000000"/>
              <w:bottom w:val="single" w:sz="4" w:space="0" w:color="000000"/>
              <w:right w:val="single" w:sz="4" w:space="0" w:color="000000"/>
            </w:tcBorders>
          </w:tcPr>
          <w:p w:rsidR="00B5376B" w:rsidRPr="0045689E" w:rsidRDefault="002E26B3" w:rsidP="004F2B8B">
            <w:pPr>
              <w:pStyle w:val="TableParagraph"/>
              <w:spacing w:before="3"/>
              <w:ind w:left="102"/>
              <w:rPr>
                <w:rFonts w:ascii="Times New Roman" w:hAnsi="Times New Roman" w:cs="Times New Roman"/>
                <w:spacing w:val="4"/>
                <w:sz w:val="24"/>
                <w:szCs w:val="24"/>
                <w:lang w:val="ru-RU"/>
              </w:rPr>
            </w:pPr>
            <w:r w:rsidRPr="0045689E">
              <w:rPr>
                <w:rFonts w:ascii="Times New Roman" w:hAnsi="Times New Roman" w:cs="Times New Roman"/>
                <w:spacing w:val="4"/>
                <w:sz w:val="24"/>
                <w:szCs w:val="24"/>
                <w:lang w:val="ru-RU"/>
              </w:rPr>
              <w:t>Родниковское городское поселение</w:t>
            </w:r>
          </w:p>
        </w:tc>
        <w:tc>
          <w:tcPr>
            <w:tcW w:w="14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pStyle w:val="TableParagraph"/>
              <w:spacing w:before="19"/>
              <w:rPr>
                <w:rFonts w:ascii="Times New Roman" w:hAnsi="Times New Roman" w:cs="Times New Roman"/>
                <w:spacing w:val="4"/>
                <w:sz w:val="24"/>
                <w:szCs w:val="24"/>
                <w:lang w:val="ru-RU"/>
              </w:rPr>
            </w:pPr>
            <w:r w:rsidRPr="0045689E">
              <w:rPr>
                <w:rFonts w:ascii="Times New Roman" w:hAnsi="Times New Roman" w:cs="Times New Roman"/>
                <w:spacing w:val="4"/>
                <w:sz w:val="24"/>
                <w:szCs w:val="24"/>
                <w:lang w:val="ru-RU"/>
              </w:rPr>
              <w:t xml:space="preserve">   </w:t>
            </w:r>
            <w:r w:rsidR="007B08B4">
              <w:rPr>
                <w:rFonts w:ascii="Times New Roman" w:hAnsi="Times New Roman" w:cs="Times New Roman"/>
                <w:spacing w:val="4"/>
                <w:sz w:val="24"/>
                <w:szCs w:val="24"/>
                <w:lang w:val="ru-RU"/>
              </w:rPr>
              <w:t>25249</w:t>
            </w:r>
          </w:p>
        </w:tc>
        <w:tc>
          <w:tcPr>
            <w:tcW w:w="9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pStyle w:val="TableParagraph"/>
              <w:spacing w:before="19"/>
              <w:rPr>
                <w:rFonts w:ascii="Times New Roman" w:hAnsi="Times New Roman" w:cs="Times New Roman"/>
                <w:spacing w:val="4"/>
                <w:sz w:val="24"/>
                <w:szCs w:val="24"/>
                <w:lang w:val="ru-RU"/>
              </w:rPr>
            </w:pPr>
            <w:r w:rsidRPr="0045689E">
              <w:rPr>
                <w:rFonts w:ascii="Times New Roman" w:hAnsi="Times New Roman" w:cs="Times New Roman"/>
                <w:spacing w:val="4"/>
                <w:sz w:val="24"/>
                <w:szCs w:val="24"/>
              </w:rPr>
              <w:t>4</w:t>
            </w:r>
            <w:r w:rsidRPr="0045689E">
              <w:rPr>
                <w:rFonts w:ascii="Times New Roman" w:hAnsi="Times New Roman" w:cs="Times New Roman"/>
                <w:spacing w:val="4"/>
                <w:sz w:val="24"/>
                <w:szCs w:val="24"/>
                <w:lang w:val="ru-RU"/>
              </w:rPr>
              <w:t>0002</w:t>
            </w:r>
          </w:p>
        </w:tc>
        <w:tc>
          <w:tcPr>
            <w:tcW w:w="72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pStyle w:val="TableParagraph"/>
              <w:spacing w:before="19"/>
              <w:rPr>
                <w:rFonts w:ascii="Times New Roman" w:hAnsi="Times New Roman" w:cs="Times New Roman"/>
                <w:spacing w:val="4"/>
                <w:sz w:val="24"/>
                <w:szCs w:val="24"/>
                <w:lang w:val="ru-RU"/>
              </w:rPr>
            </w:pPr>
            <w:r w:rsidRPr="0045689E">
              <w:rPr>
                <w:rFonts w:ascii="Times New Roman" w:hAnsi="Times New Roman" w:cs="Times New Roman"/>
                <w:spacing w:val="4"/>
                <w:sz w:val="24"/>
                <w:szCs w:val="24"/>
                <w:lang w:val="ru-RU"/>
              </w:rPr>
              <w:t>38002</w:t>
            </w:r>
          </w:p>
        </w:tc>
        <w:tc>
          <w:tcPr>
            <w:tcW w:w="72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pStyle w:val="TableParagraph"/>
              <w:spacing w:before="19"/>
              <w:rPr>
                <w:rFonts w:ascii="Times New Roman" w:hAnsi="Times New Roman" w:cs="Times New Roman"/>
                <w:spacing w:val="4"/>
                <w:sz w:val="24"/>
                <w:szCs w:val="24"/>
                <w:lang w:val="ru-RU"/>
              </w:rPr>
            </w:pPr>
            <w:r w:rsidRPr="0045689E">
              <w:rPr>
                <w:rFonts w:ascii="Times New Roman" w:hAnsi="Times New Roman" w:cs="Times New Roman"/>
                <w:spacing w:val="4"/>
                <w:sz w:val="24"/>
                <w:szCs w:val="24"/>
                <w:lang w:val="ru-RU"/>
              </w:rPr>
              <w:t xml:space="preserve">  </w:t>
            </w:r>
            <w:r w:rsidRPr="0045689E">
              <w:rPr>
                <w:rFonts w:ascii="Times New Roman" w:hAnsi="Times New Roman" w:cs="Times New Roman"/>
                <w:spacing w:val="4"/>
                <w:sz w:val="24"/>
                <w:szCs w:val="24"/>
              </w:rPr>
              <w:t>20</w:t>
            </w:r>
            <w:r w:rsidRPr="0045689E">
              <w:rPr>
                <w:rFonts w:ascii="Times New Roman" w:hAnsi="Times New Roman" w:cs="Times New Roman"/>
                <w:spacing w:val="4"/>
                <w:sz w:val="24"/>
                <w:szCs w:val="24"/>
                <w:lang w:val="ru-RU"/>
              </w:rPr>
              <w:t>00</w:t>
            </w:r>
          </w:p>
        </w:tc>
        <w:tc>
          <w:tcPr>
            <w:tcW w:w="1260" w:type="dxa"/>
            <w:tcBorders>
              <w:top w:val="single" w:sz="4" w:space="0" w:color="000000"/>
              <w:left w:val="single" w:sz="4" w:space="0" w:color="000000"/>
              <w:bottom w:val="single" w:sz="4" w:space="0" w:color="000000"/>
              <w:right w:val="single" w:sz="4" w:space="0" w:color="000000"/>
            </w:tcBorders>
          </w:tcPr>
          <w:p w:rsidR="00B5376B" w:rsidRPr="008906F0" w:rsidRDefault="00B5376B" w:rsidP="004F2B8B">
            <w:pPr>
              <w:pStyle w:val="TableParagraph"/>
              <w:spacing w:before="19"/>
              <w:ind w:right="229"/>
              <w:rPr>
                <w:rFonts w:ascii="Times New Roman" w:hAnsi="Times New Roman" w:cs="Times New Roman"/>
                <w:spacing w:val="4"/>
                <w:sz w:val="24"/>
                <w:szCs w:val="24"/>
                <w:lang w:val="ru-RU"/>
              </w:rPr>
            </w:pPr>
            <w:r w:rsidRPr="0045689E">
              <w:rPr>
                <w:rFonts w:ascii="Times New Roman" w:hAnsi="Times New Roman" w:cs="Times New Roman"/>
                <w:spacing w:val="4"/>
                <w:sz w:val="24"/>
                <w:szCs w:val="24"/>
                <w:lang w:val="ru-RU"/>
              </w:rPr>
              <w:t xml:space="preserve">          </w:t>
            </w:r>
            <w:r w:rsidRPr="008906F0">
              <w:rPr>
                <w:rFonts w:ascii="Times New Roman" w:hAnsi="Times New Roman" w:cs="Times New Roman"/>
                <w:spacing w:val="4"/>
                <w:sz w:val="24"/>
                <w:szCs w:val="24"/>
              </w:rPr>
              <w:t>19</w:t>
            </w:r>
            <w:r w:rsidRPr="008906F0">
              <w:rPr>
                <w:rFonts w:ascii="Times New Roman" w:hAnsi="Times New Roman" w:cs="Times New Roman"/>
                <w:spacing w:val="4"/>
                <w:sz w:val="24"/>
                <w:szCs w:val="24"/>
                <w:lang w:val="ru-RU"/>
              </w:rPr>
              <w:t>2</w:t>
            </w:r>
          </w:p>
        </w:tc>
        <w:tc>
          <w:tcPr>
            <w:tcW w:w="14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pStyle w:val="TableParagraph"/>
              <w:spacing w:before="19"/>
              <w:ind w:right="229"/>
              <w:rPr>
                <w:rFonts w:ascii="Times New Roman" w:hAnsi="Times New Roman" w:cs="Times New Roman"/>
                <w:spacing w:val="4"/>
                <w:sz w:val="24"/>
                <w:szCs w:val="24"/>
                <w:lang w:val="ru-RU"/>
              </w:rPr>
            </w:pPr>
            <w:r w:rsidRPr="0045689E">
              <w:rPr>
                <w:rFonts w:ascii="Times New Roman" w:hAnsi="Times New Roman" w:cs="Times New Roman"/>
                <w:spacing w:val="4"/>
                <w:sz w:val="24"/>
                <w:szCs w:val="24"/>
                <w:lang w:val="ru-RU"/>
              </w:rPr>
              <w:t xml:space="preserve">        </w:t>
            </w:r>
            <w:r w:rsidRPr="0045689E">
              <w:rPr>
                <w:rFonts w:ascii="Times New Roman" w:hAnsi="Times New Roman" w:cs="Times New Roman"/>
                <w:spacing w:val="4"/>
                <w:sz w:val="24"/>
                <w:szCs w:val="24"/>
              </w:rPr>
              <w:t>6</w:t>
            </w:r>
            <w:r w:rsidRPr="0045689E">
              <w:rPr>
                <w:rFonts w:ascii="Times New Roman" w:hAnsi="Times New Roman" w:cs="Times New Roman"/>
                <w:spacing w:val="4"/>
                <w:sz w:val="24"/>
                <w:szCs w:val="24"/>
                <w:lang w:val="ru-RU"/>
              </w:rPr>
              <w:t>4</w:t>
            </w:r>
          </w:p>
        </w:tc>
        <w:tc>
          <w:tcPr>
            <w:tcW w:w="108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pStyle w:val="TableParagraph"/>
              <w:spacing w:line="265" w:lineRule="exact"/>
              <w:rPr>
                <w:rFonts w:ascii="Times New Roman" w:hAnsi="Times New Roman" w:cs="Times New Roman"/>
                <w:spacing w:val="4"/>
                <w:sz w:val="24"/>
                <w:szCs w:val="24"/>
              </w:rPr>
            </w:pPr>
            <w:r w:rsidRPr="0045689E">
              <w:rPr>
                <w:rFonts w:ascii="Times New Roman" w:hAnsi="Times New Roman" w:cs="Times New Roman"/>
                <w:spacing w:val="4"/>
                <w:sz w:val="24"/>
                <w:szCs w:val="24"/>
              </w:rPr>
              <w:t>ежедневно</w:t>
            </w:r>
          </w:p>
        </w:tc>
      </w:tr>
    </w:tbl>
    <w:p w:rsidR="00B5376B" w:rsidRPr="0045689E" w:rsidRDefault="00B5376B" w:rsidP="00F40433">
      <w:pPr>
        <w:widowControl w:val="0"/>
        <w:tabs>
          <w:tab w:val="left" w:pos="9720"/>
        </w:tabs>
        <w:spacing w:before="70" w:after="0" w:line="276" w:lineRule="exact"/>
        <w:ind w:right="-81" w:firstLine="600"/>
        <w:jc w:val="both"/>
        <w:outlineLvl w:val="2"/>
        <w:rPr>
          <w:rFonts w:ascii="Times New Roman" w:hAnsi="Times New Roman" w:cs="Times New Roman"/>
          <w:spacing w:val="4"/>
          <w:sz w:val="24"/>
          <w:szCs w:val="24"/>
        </w:rPr>
      </w:pPr>
      <w:r w:rsidRPr="0045689E">
        <w:rPr>
          <w:rFonts w:ascii="Times New Roman" w:hAnsi="Times New Roman" w:cs="Times New Roman"/>
          <w:spacing w:val="4"/>
          <w:sz w:val="24"/>
          <w:szCs w:val="24"/>
        </w:rPr>
        <w:t xml:space="preserve">Таблица </w:t>
      </w:r>
      <w:r w:rsidR="00FA401F">
        <w:rPr>
          <w:rFonts w:ascii="Times New Roman" w:hAnsi="Times New Roman" w:cs="Times New Roman"/>
          <w:spacing w:val="4"/>
          <w:sz w:val="24"/>
          <w:szCs w:val="24"/>
        </w:rPr>
        <w:t>19</w:t>
      </w:r>
      <w:r w:rsidRPr="0045689E">
        <w:rPr>
          <w:rFonts w:ascii="Times New Roman" w:hAnsi="Times New Roman" w:cs="Times New Roman"/>
          <w:spacing w:val="4"/>
          <w:sz w:val="24"/>
          <w:szCs w:val="24"/>
        </w:rPr>
        <w:t xml:space="preserve">. Число необходимых контейнеров для сбора ТБО от объектов инфраструктуры на </w:t>
      </w:r>
      <w:r w:rsidRPr="0045689E">
        <w:rPr>
          <w:rFonts w:ascii="Times New Roman" w:hAnsi="Times New Roman" w:cs="Times New Roman"/>
          <w:spacing w:val="4"/>
          <w:sz w:val="24"/>
          <w:szCs w:val="24"/>
          <w:lang w:val="en-US"/>
        </w:rPr>
        <w:t>I</w:t>
      </w:r>
      <w:r w:rsidRPr="0045689E">
        <w:rPr>
          <w:rFonts w:ascii="Times New Roman" w:hAnsi="Times New Roman" w:cs="Times New Roman"/>
          <w:spacing w:val="4"/>
          <w:sz w:val="24"/>
          <w:szCs w:val="24"/>
        </w:rPr>
        <w:t xml:space="preserve"> очередь - 1 вариант</w:t>
      </w:r>
    </w:p>
    <w:tbl>
      <w:tblPr>
        <w:tblW w:w="9540" w:type="dxa"/>
        <w:tblInd w:w="5" w:type="dxa"/>
        <w:tblLayout w:type="fixed"/>
        <w:tblCellMar>
          <w:left w:w="0" w:type="dxa"/>
          <w:right w:w="0" w:type="dxa"/>
        </w:tblCellMar>
        <w:tblLook w:val="01E0"/>
      </w:tblPr>
      <w:tblGrid>
        <w:gridCol w:w="5940"/>
        <w:gridCol w:w="1800"/>
        <w:gridCol w:w="1800"/>
      </w:tblGrid>
      <w:tr w:rsidR="00B5376B" w:rsidRPr="0045689E">
        <w:trPr>
          <w:trHeight w:hRule="exact" w:val="1179"/>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9" w:after="0" w:line="220" w:lineRule="exact"/>
              <w:rPr>
                <w:rFonts w:ascii="Times New Roman" w:hAnsi="Times New Roman" w:cs="Times New Roman"/>
                <w:spacing w:val="4"/>
                <w:sz w:val="24"/>
                <w:szCs w:val="24"/>
              </w:rPr>
            </w:pPr>
          </w:p>
          <w:p w:rsidR="00B5376B" w:rsidRPr="0045689E" w:rsidRDefault="00B5376B" w:rsidP="004F2B8B">
            <w:pPr>
              <w:widowControl w:val="0"/>
              <w:spacing w:after="0" w:line="240" w:lineRule="auto"/>
              <w:ind w:left="1620" w:right="1800"/>
              <w:jc w:val="center"/>
              <w:rPr>
                <w:rFonts w:ascii="Times New Roman" w:hAnsi="Times New Roman" w:cs="Times New Roman"/>
                <w:spacing w:val="4"/>
                <w:sz w:val="24"/>
                <w:szCs w:val="24"/>
              </w:rPr>
            </w:pPr>
            <w:r w:rsidRPr="0045689E">
              <w:rPr>
                <w:rFonts w:ascii="Times New Roman" w:hAnsi="Times New Roman" w:cs="Times New Roman"/>
                <w:spacing w:val="4"/>
                <w:sz w:val="24"/>
                <w:szCs w:val="24"/>
              </w:rPr>
              <w:t>Наименование объектов</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 w:after="0" w:line="130" w:lineRule="exact"/>
              <w:rPr>
                <w:rFonts w:ascii="Times New Roman" w:hAnsi="Times New Roman" w:cs="Times New Roman"/>
                <w:spacing w:val="4"/>
                <w:sz w:val="24"/>
                <w:szCs w:val="24"/>
              </w:rPr>
            </w:pPr>
          </w:p>
          <w:p w:rsidR="00B5376B" w:rsidRPr="0045689E" w:rsidRDefault="00B5376B" w:rsidP="004F2B8B">
            <w:pPr>
              <w:widowControl w:val="0"/>
              <w:spacing w:after="0" w:line="228" w:lineRule="exact"/>
              <w:ind w:left="180" w:firstLine="58"/>
              <w:rPr>
                <w:rFonts w:ascii="Times New Roman" w:hAnsi="Times New Roman" w:cs="Times New Roman"/>
                <w:spacing w:val="4"/>
                <w:sz w:val="24"/>
                <w:szCs w:val="24"/>
              </w:rPr>
            </w:pPr>
            <w:r w:rsidRPr="0045689E">
              <w:rPr>
                <w:rFonts w:ascii="Times New Roman" w:hAnsi="Times New Roman" w:cs="Times New Roman"/>
                <w:spacing w:val="4"/>
                <w:sz w:val="24"/>
                <w:szCs w:val="24"/>
              </w:rPr>
              <w:t>Объем ТБО, м3/год</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3" w:after="0" w:line="222" w:lineRule="auto"/>
              <w:ind w:right="189"/>
              <w:jc w:val="center"/>
              <w:rPr>
                <w:rFonts w:ascii="Times New Roman" w:hAnsi="Times New Roman" w:cs="Times New Roman"/>
                <w:spacing w:val="4"/>
                <w:sz w:val="24"/>
                <w:szCs w:val="24"/>
              </w:rPr>
            </w:pPr>
            <w:r w:rsidRPr="0045689E">
              <w:rPr>
                <w:rFonts w:ascii="Times New Roman" w:hAnsi="Times New Roman" w:cs="Times New Roman"/>
                <w:spacing w:val="4"/>
                <w:sz w:val="24"/>
                <w:szCs w:val="24"/>
              </w:rPr>
              <w:t xml:space="preserve">Количество контейнеров </w:t>
            </w:r>
            <w:r w:rsidRPr="0045689E">
              <w:rPr>
                <w:rFonts w:ascii="Times New Roman" w:hAnsi="Times New Roman" w:cs="Times New Roman"/>
                <w:spacing w:val="4"/>
                <w:sz w:val="24"/>
                <w:szCs w:val="24"/>
                <w:lang w:val="en-US"/>
              </w:rPr>
              <w:t>V</w:t>
            </w:r>
            <w:r w:rsidRPr="0045689E">
              <w:rPr>
                <w:rFonts w:ascii="Times New Roman" w:hAnsi="Times New Roman" w:cs="Times New Roman"/>
                <w:spacing w:val="4"/>
                <w:sz w:val="24"/>
                <w:szCs w:val="24"/>
              </w:rPr>
              <w:t>=0,75м3, шт.</w:t>
            </w:r>
          </w:p>
        </w:tc>
      </w:tr>
      <w:tr w:rsidR="00B5376B" w:rsidRPr="0045689E">
        <w:trPr>
          <w:trHeight w:hRule="exact" w:val="326"/>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6" w:lineRule="exact"/>
              <w:ind w:left="102"/>
              <w:rPr>
                <w:rFonts w:ascii="Times New Roman" w:hAnsi="Times New Roman" w:cs="Times New Roman"/>
                <w:spacing w:val="4"/>
                <w:sz w:val="24"/>
                <w:szCs w:val="24"/>
              </w:rPr>
            </w:pPr>
            <w:r w:rsidRPr="0045689E">
              <w:rPr>
                <w:rFonts w:ascii="Times New Roman" w:hAnsi="Times New Roman" w:cs="Times New Roman"/>
                <w:spacing w:val="4"/>
                <w:sz w:val="24"/>
                <w:szCs w:val="24"/>
              </w:rPr>
              <w:t>Аптека</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12" w:after="0" w:line="240" w:lineRule="auto"/>
              <w:ind w:left="945"/>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102</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2"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w:t>
            </w:r>
          </w:p>
        </w:tc>
      </w:tr>
      <w:tr w:rsidR="00B5376B" w:rsidRPr="0045689E">
        <w:trPr>
          <w:trHeight w:hRule="exact" w:val="324"/>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4" w:lineRule="exact"/>
              <w:ind w:left="102"/>
              <w:rPr>
                <w:rFonts w:ascii="Times New Roman" w:hAnsi="Times New Roman" w:cs="Times New Roman"/>
                <w:spacing w:val="4"/>
                <w:sz w:val="24"/>
                <w:szCs w:val="24"/>
              </w:rPr>
            </w:pPr>
            <w:r w:rsidRPr="0045689E">
              <w:rPr>
                <w:rFonts w:ascii="Times New Roman" w:hAnsi="Times New Roman" w:cs="Times New Roman"/>
                <w:spacing w:val="4"/>
                <w:sz w:val="24"/>
                <w:szCs w:val="24"/>
              </w:rPr>
              <w:t>Больница</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10" w:after="0" w:line="240" w:lineRule="auto"/>
              <w:ind w:left="945"/>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109</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w:t>
            </w:r>
          </w:p>
        </w:tc>
      </w:tr>
      <w:tr w:rsidR="00B5376B" w:rsidRPr="0045689E">
        <w:trPr>
          <w:trHeight w:hRule="exact" w:val="326"/>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4" w:lineRule="exact"/>
              <w:ind w:left="102"/>
              <w:rPr>
                <w:rFonts w:ascii="Times New Roman" w:hAnsi="Times New Roman" w:cs="Times New Roman"/>
                <w:spacing w:val="4"/>
                <w:sz w:val="24"/>
                <w:szCs w:val="24"/>
              </w:rPr>
            </w:pPr>
            <w:r w:rsidRPr="0045689E">
              <w:rPr>
                <w:rFonts w:ascii="Times New Roman" w:hAnsi="Times New Roman" w:cs="Times New Roman"/>
                <w:spacing w:val="4"/>
                <w:sz w:val="24"/>
                <w:szCs w:val="24"/>
              </w:rPr>
              <w:t>Поликлиника</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10" w:after="0" w:line="240" w:lineRule="auto"/>
              <w:ind w:right="102"/>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49</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w:t>
            </w:r>
          </w:p>
        </w:tc>
      </w:tr>
      <w:tr w:rsidR="00B5376B" w:rsidRPr="0045689E">
        <w:trPr>
          <w:trHeight w:hRule="exact" w:val="324"/>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4" w:lineRule="exact"/>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Ясли, детские сады</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10" w:after="0" w:line="240" w:lineRule="auto"/>
              <w:ind w:left="945"/>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324</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2</w:t>
            </w:r>
          </w:p>
        </w:tc>
      </w:tr>
      <w:tr w:rsidR="00B5376B" w:rsidRPr="0045689E">
        <w:trPr>
          <w:trHeight w:hRule="exact" w:val="326"/>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6" w:lineRule="exact"/>
              <w:ind w:left="102"/>
              <w:rPr>
                <w:rFonts w:ascii="Times New Roman" w:hAnsi="Times New Roman" w:cs="Times New Roman"/>
                <w:spacing w:val="4"/>
                <w:sz w:val="24"/>
                <w:szCs w:val="24"/>
              </w:rPr>
            </w:pPr>
            <w:r w:rsidRPr="0045689E">
              <w:rPr>
                <w:rFonts w:ascii="Times New Roman" w:hAnsi="Times New Roman" w:cs="Times New Roman"/>
                <w:spacing w:val="4"/>
                <w:sz w:val="24"/>
                <w:szCs w:val="24"/>
                <w:lang w:val="en-US"/>
              </w:rPr>
              <w:t>Школы</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12" w:after="0" w:line="240" w:lineRule="auto"/>
              <w:ind w:left="945"/>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286</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2"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2</w:t>
            </w:r>
          </w:p>
        </w:tc>
      </w:tr>
      <w:tr w:rsidR="00B5376B" w:rsidRPr="0045689E">
        <w:trPr>
          <w:trHeight w:hRule="exact" w:val="324"/>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4" w:lineRule="exact"/>
              <w:ind w:left="102"/>
              <w:rPr>
                <w:rFonts w:ascii="Times New Roman" w:hAnsi="Times New Roman" w:cs="Times New Roman"/>
                <w:spacing w:val="4"/>
                <w:sz w:val="24"/>
                <w:szCs w:val="24"/>
              </w:rPr>
            </w:pPr>
            <w:r w:rsidRPr="0045689E">
              <w:rPr>
                <w:rFonts w:ascii="Times New Roman" w:hAnsi="Times New Roman" w:cs="Times New Roman"/>
                <w:spacing w:val="4"/>
                <w:sz w:val="24"/>
                <w:szCs w:val="24"/>
              </w:rPr>
              <w:t>Профессиональное образование</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10" w:after="0" w:line="240" w:lineRule="auto"/>
              <w:ind w:left="945"/>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216</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2</w:t>
            </w:r>
          </w:p>
        </w:tc>
      </w:tr>
      <w:tr w:rsidR="00B5376B" w:rsidRPr="0045689E">
        <w:trPr>
          <w:trHeight w:hRule="exact" w:val="325"/>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4" w:lineRule="exact"/>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Спортивная арена, стадион</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10" w:after="0" w:line="240" w:lineRule="auto"/>
              <w:ind w:left="945"/>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39</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w:t>
            </w:r>
          </w:p>
        </w:tc>
      </w:tr>
      <w:tr w:rsidR="00B5376B" w:rsidRPr="0045689E">
        <w:trPr>
          <w:trHeight w:hRule="exact" w:val="326"/>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6" w:lineRule="exact"/>
              <w:ind w:left="102"/>
              <w:rPr>
                <w:rFonts w:ascii="Times New Roman" w:hAnsi="Times New Roman" w:cs="Times New Roman"/>
                <w:spacing w:val="4"/>
                <w:sz w:val="24"/>
                <w:szCs w:val="24"/>
              </w:rPr>
            </w:pPr>
            <w:r w:rsidRPr="0045689E">
              <w:rPr>
                <w:rFonts w:ascii="Times New Roman" w:hAnsi="Times New Roman" w:cs="Times New Roman"/>
                <w:spacing w:val="4"/>
                <w:sz w:val="24"/>
                <w:szCs w:val="24"/>
              </w:rPr>
              <w:t>Клуб, кинотеатр, концертный зал, театр, библиотека</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33250A" w:rsidP="0033250A">
            <w:pPr>
              <w:widowControl w:val="0"/>
              <w:spacing w:before="12" w:after="0" w:line="240" w:lineRule="auto"/>
              <w:ind w:right="102"/>
              <w:jc w:val="right"/>
              <w:rPr>
                <w:rFonts w:ascii="Times New Roman" w:hAnsi="Times New Roman" w:cs="Times New Roman"/>
                <w:spacing w:val="4"/>
                <w:sz w:val="24"/>
                <w:szCs w:val="24"/>
              </w:rPr>
            </w:pPr>
            <w:r>
              <w:rPr>
                <w:rFonts w:ascii="Times New Roman" w:hAnsi="Times New Roman" w:cs="Times New Roman"/>
                <w:spacing w:val="4"/>
                <w:sz w:val="24"/>
                <w:szCs w:val="24"/>
              </w:rPr>
              <w:t>1</w:t>
            </w:r>
            <w:r w:rsidR="00B5376B" w:rsidRPr="0045689E">
              <w:rPr>
                <w:rFonts w:ascii="Times New Roman" w:hAnsi="Times New Roman" w:cs="Times New Roman"/>
                <w:spacing w:val="4"/>
                <w:sz w:val="24"/>
                <w:szCs w:val="24"/>
              </w:rPr>
              <w:t>11</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2"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w:t>
            </w:r>
          </w:p>
        </w:tc>
      </w:tr>
      <w:tr w:rsidR="00B5376B" w:rsidRPr="0045689E">
        <w:trPr>
          <w:trHeight w:hRule="exact" w:val="324"/>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4" w:lineRule="exact"/>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Продовольственный магазин</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10" w:after="0" w:line="240" w:lineRule="auto"/>
              <w:ind w:left="825"/>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148</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w:t>
            </w:r>
          </w:p>
        </w:tc>
      </w:tr>
      <w:tr w:rsidR="00B5376B" w:rsidRPr="0045689E">
        <w:trPr>
          <w:trHeight w:hRule="exact" w:val="326"/>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4" w:lineRule="exact"/>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Павильон</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10" w:after="0" w:line="240" w:lineRule="auto"/>
              <w:ind w:left="825"/>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1590</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9</w:t>
            </w:r>
          </w:p>
        </w:tc>
      </w:tr>
      <w:tr w:rsidR="00B5376B" w:rsidRPr="0045689E">
        <w:trPr>
          <w:trHeight w:hRule="exact" w:val="324"/>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4" w:lineRule="exact"/>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Палатка, киоск</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10" w:after="0" w:line="240" w:lineRule="auto"/>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1578</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9</w:t>
            </w:r>
          </w:p>
        </w:tc>
      </w:tr>
      <w:tr w:rsidR="00B5376B" w:rsidRPr="0045689E">
        <w:trPr>
          <w:trHeight w:hRule="exact" w:val="324"/>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4" w:lineRule="exact"/>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Промтоварный магазин, хозтовары</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10" w:after="0" w:line="240" w:lineRule="auto"/>
              <w:ind w:left="825"/>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1798</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10</w:t>
            </w:r>
          </w:p>
        </w:tc>
      </w:tr>
      <w:tr w:rsidR="00B5376B" w:rsidRPr="0045689E">
        <w:trPr>
          <w:trHeight w:hRule="exact" w:val="326"/>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6" w:lineRule="exact"/>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Супермаркет (универмаг)</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12" w:after="0" w:line="240" w:lineRule="auto"/>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 xml:space="preserve">             1525</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2"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9</w:t>
            </w:r>
          </w:p>
        </w:tc>
      </w:tr>
      <w:tr w:rsidR="00B5376B" w:rsidRPr="0045689E">
        <w:trPr>
          <w:trHeight w:hRule="exact" w:val="324"/>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6" w:lineRule="exact"/>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Торгово-развлекательный центр</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10" w:after="0" w:line="240" w:lineRule="auto"/>
              <w:ind w:left="825"/>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 xml:space="preserve"> 619</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4</w:t>
            </w:r>
          </w:p>
        </w:tc>
      </w:tr>
      <w:tr w:rsidR="00B5376B" w:rsidRPr="0045689E">
        <w:trPr>
          <w:trHeight w:hRule="exact" w:val="355"/>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8" w:after="0" w:line="240" w:lineRule="auto"/>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Рынки продовольственные</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24" w:after="0" w:line="240" w:lineRule="auto"/>
              <w:ind w:left="825"/>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 xml:space="preserve"> 72</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w:t>
            </w:r>
          </w:p>
        </w:tc>
      </w:tr>
      <w:tr w:rsidR="00B5376B" w:rsidRPr="0045689E">
        <w:trPr>
          <w:trHeight w:hRule="exact" w:val="324"/>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4" w:lineRule="exact"/>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Автозаправочные  станции</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10" w:after="0" w:line="240" w:lineRule="auto"/>
              <w:ind w:right="102"/>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 xml:space="preserve">               3</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w:t>
            </w:r>
          </w:p>
        </w:tc>
      </w:tr>
      <w:tr w:rsidR="00B5376B" w:rsidRPr="0045689E">
        <w:trPr>
          <w:trHeight w:hRule="exact" w:val="446"/>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56" w:after="0" w:line="240" w:lineRule="auto"/>
              <w:ind w:left="102"/>
              <w:rPr>
                <w:rFonts w:ascii="Times New Roman" w:hAnsi="Times New Roman" w:cs="Times New Roman"/>
                <w:spacing w:val="4"/>
                <w:sz w:val="24"/>
                <w:szCs w:val="24"/>
              </w:rPr>
            </w:pPr>
            <w:r w:rsidRPr="0045689E">
              <w:rPr>
                <w:rFonts w:ascii="Times New Roman" w:hAnsi="Times New Roman" w:cs="Times New Roman"/>
                <w:spacing w:val="4"/>
                <w:sz w:val="24"/>
                <w:szCs w:val="24"/>
              </w:rPr>
              <w:t>Ремонт бытовой, радио и компьютерной техники</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72" w:after="0" w:line="240" w:lineRule="auto"/>
              <w:ind w:right="102"/>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 xml:space="preserve">               10</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72"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w:t>
            </w:r>
          </w:p>
        </w:tc>
      </w:tr>
      <w:tr w:rsidR="00B5376B" w:rsidRPr="0045689E">
        <w:trPr>
          <w:trHeight w:hRule="exact" w:val="398"/>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32" w:after="0" w:line="240" w:lineRule="auto"/>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Ремонт и пошив одежды</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48" w:after="0" w:line="240" w:lineRule="auto"/>
              <w:ind w:right="102"/>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 xml:space="preserve">             650</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48"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4</w:t>
            </w:r>
          </w:p>
        </w:tc>
      </w:tr>
      <w:tr w:rsidR="00B5376B" w:rsidRPr="0045689E">
        <w:trPr>
          <w:trHeight w:hRule="exact" w:val="432"/>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49" w:after="0" w:line="240" w:lineRule="auto"/>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Химчистка, прачечная</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65" w:after="0" w:line="240" w:lineRule="auto"/>
              <w:ind w:left="945"/>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13</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65"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w:t>
            </w:r>
          </w:p>
        </w:tc>
      </w:tr>
      <w:tr w:rsidR="00B5376B" w:rsidRPr="0045689E">
        <w:trPr>
          <w:trHeight w:hRule="exact" w:val="430"/>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47" w:after="0" w:line="240" w:lineRule="auto"/>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Парикмахерские и косметические салоны</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63" w:after="0" w:line="240" w:lineRule="auto"/>
              <w:ind w:right="102"/>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 xml:space="preserve">            12</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63"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w:t>
            </w:r>
          </w:p>
        </w:tc>
      </w:tr>
      <w:tr w:rsidR="00B5376B" w:rsidRPr="0045689E">
        <w:trPr>
          <w:trHeight w:hRule="exact" w:val="326"/>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6" w:lineRule="exact"/>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Гостиницы</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12" w:after="0" w:line="240" w:lineRule="auto"/>
              <w:ind w:left="945"/>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21</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2"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w:t>
            </w:r>
          </w:p>
        </w:tc>
      </w:tr>
      <w:tr w:rsidR="00B5376B" w:rsidRPr="0045689E">
        <w:trPr>
          <w:trHeight w:hRule="exact" w:val="610"/>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8" w:after="0" w:line="276" w:lineRule="exact"/>
              <w:ind w:left="102"/>
              <w:rPr>
                <w:rFonts w:ascii="Times New Roman" w:hAnsi="Times New Roman" w:cs="Times New Roman"/>
                <w:spacing w:val="4"/>
                <w:sz w:val="24"/>
                <w:szCs w:val="24"/>
              </w:rPr>
            </w:pPr>
            <w:r w:rsidRPr="0045689E">
              <w:rPr>
                <w:rFonts w:ascii="Times New Roman" w:hAnsi="Times New Roman" w:cs="Times New Roman"/>
                <w:spacing w:val="4"/>
                <w:sz w:val="24"/>
                <w:szCs w:val="24"/>
              </w:rPr>
              <w:t>Предприятия общественного питания (кафе, ресторан, бар, закусочная и т.п.)</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after="0" w:line="240" w:lineRule="auto"/>
              <w:ind w:left="825"/>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1446</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8</w:t>
            </w:r>
          </w:p>
        </w:tc>
      </w:tr>
      <w:tr w:rsidR="00B5376B" w:rsidRPr="0045689E">
        <w:trPr>
          <w:trHeight w:hRule="exact" w:val="398"/>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32" w:after="0" w:line="240" w:lineRule="auto"/>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Железнодорожные и автовокзалы</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48" w:after="0" w:line="240" w:lineRule="auto"/>
              <w:ind w:left="945"/>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144</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48"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w:t>
            </w:r>
          </w:p>
        </w:tc>
      </w:tr>
      <w:tr w:rsidR="00B5376B" w:rsidRPr="0045689E">
        <w:trPr>
          <w:trHeight w:hRule="exact" w:val="326"/>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6" w:lineRule="exact"/>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Сбербанки, банки</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12" w:after="0" w:line="240" w:lineRule="auto"/>
              <w:ind w:right="102"/>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 xml:space="preserve">                36</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2"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w:t>
            </w:r>
          </w:p>
        </w:tc>
      </w:tr>
      <w:tr w:rsidR="00B5376B" w:rsidRPr="0045689E">
        <w:trPr>
          <w:trHeight w:hRule="exact" w:val="324"/>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84" w:lineRule="exact"/>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Отделения связи</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33250A">
            <w:pPr>
              <w:widowControl w:val="0"/>
              <w:spacing w:before="10" w:after="0" w:line="240" w:lineRule="auto"/>
              <w:ind w:right="102"/>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 xml:space="preserve">             22</w:t>
            </w:r>
          </w:p>
        </w:tc>
        <w:tc>
          <w:tcPr>
            <w:tcW w:w="18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45689E">
              <w:rPr>
                <w:rFonts w:ascii="Times New Roman" w:hAnsi="Times New Roman" w:cs="Times New Roman"/>
                <w:spacing w:val="4"/>
                <w:sz w:val="24"/>
                <w:szCs w:val="24"/>
              </w:rPr>
              <w:t>1</w:t>
            </w:r>
          </w:p>
        </w:tc>
      </w:tr>
      <w:tr w:rsidR="00B5376B" w:rsidRPr="0045689E">
        <w:trPr>
          <w:trHeight w:hRule="exact" w:val="415"/>
        </w:trPr>
        <w:tc>
          <w:tcPr>
            <w:tcW w:w="594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44" w:after="0" w:line="240" w:lineRule="auto"/>
              <w:ind w:left="102"/>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Итого:</w:t>
            </w:r>
          </w:p>
        </w:tc>
        <w:tc>
          <w:tcPr>
            <w:tcW w:w="1800" w:type="dxa"/>
            <w:tcBorders>
              <w:top w:val="single" w:sz="4" w:space="0" w:color="000000"/>
              <w:left w:val="single" w:sz="4" w:space="0" w:color="000000"/>
              <w:bottom w:val="single" w:sz="4" w:space="0" w:color="000000"/>
              <w:right w:val="single" w:sz="4" w:space="0" w:color="000000"/>
            </w:tcBorders>
          </w:tcPr>
          <w:p w:rsidR="00B5376B" w:rsidRPr="007B08B4" w:rsidRDefault="00B5376B" w:rsidP="0033250A">
            <w:pPr>
              <w:widowControl w:val="0"/>
              <w:spacing w:before="60" w:after="0" w:line="240" w:lineRule="auto"/>
              <w:jc w:val="right"/>
              <w:rPr>
                <w:rFonts w:ascii="Times New Roman" w:hAnsi="Times New Roman" w:cs="Times New Roman"/>
                <w:spacing w:val="4"/>
                <w:sz w:val="24"/>
                <w:szCs w:val="24"/>
              </w:rPr>
            </w:pPr>
            <w:r w:rsidRPr="007B08B4">
              <w:rPr>
                <w:rFonts w:ascii="Times New Roman" w:hAnsi="Times New Roman" w:cs="Times New Roman"/>
                <w:spacing w:val="4"/>
                <w:sz w:val="24"/>
                <w:szCs w:val="24"/>
              </w:rPr>
              <w:t xml:space="preserve">            10923</w:t>
            </w:r>
          </w:p>
        </w:tc>
        <w:tc>
          <w:tcPr>
            <w:tcW w:w="1800" w:type="dxa"/>
            <w:tcBorders>
              <w:top w:val="single" w:sz="4" w:space="0" w:color="000000"/>
              <w:left w:val="single" w:sz="4" w:space="0" w:color="000000"/>
              <w:bottom w:val="single" w:sz="4" w:space="0" w:color="000000"/>
              <w:right w:val="single" w:sz="4" w:space="0" w:color="000000"/>
            </w:tcBorders>
          </w:tcPr>
          <w:p w:rsidR="00B5376B" w:rsidRPr="007B08B4" w:rsidRDefault="00B5376B" w:rsidP="004F2B8B">
            <w:pPr>
              <w:widowControl w:val="0"/>
              <w:spacing w:before="60" w:after="0" w:line="240" w:lineRule="auto"/>
              <w:ind w:right="104"/>
              <w:jc w:val="right"/>
              <w:rPr>
                <w:rFonts w:ascii="Times New Roman" w:hAnsi="Times New Roman" w:cs="Times New Roman"/>
                <w:spacing w:val="4"/>
                <w:sz w:val="24"/>
                <w:szCs w:val="24"/>
              </w:rPr>
            </w:pPr>
            <w:r w:rsidRPr="007B08B4">
              <w:rPr>
                <w:rFonts w:ascii="Times New Roman" w:hAnsi="Times New Roman" w:cs="Times New Roman"/>
                <w:spacing w:val="4"/>
                <w:sz w:val="24"/>
                <w:szCs w:val="24"/>
              </w:rPr>
              <w:t>74</w:t>
            </w:r>
          </w:p>
        </w:tc>
      </w:tr>
    </w:tbl>
    <w:p w:rsidR="00B5376B" w:rsidRPr="0045689E" w:rsidRDefault="0097532D" w:rsidP="00B5376B">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lastRenderedPageBreak/>
        <w:t xml:space="preserve">- </w:t>
      </w:r>
      <w:r w:rsidR="00B5376B" w:rsidRPr="0045689E">
        <w:rPr>
          <w:rFonts w:ascii="Times New Roman" w:hAnsi="Times New Roman" w:cs="Times New Roman"/>
          <w:b/>
          <w:bCs/>
          <w:spacing w:val="4"/>
          <w:sz w:val="24"/>
          <w:szCs w:val="24"/>
        </w:rPr>
        <w:t>II вариант:</w:t>
      </w:r>
      <w:r w:rsidR="00B5376B" w:rsidRPr="0045689E">
        <w:rPr>
          <w:rFonts w:ascii="Times New Roman" w:hAnsi="Times New Roman" w:cs="Times New Roman"/>
          <w:spacing w:val="4"/>
          <w:sz w:val="24"/>
          <w:szCs w:val="24"/>
        </w:rPr>
        <w:t xml:space="preserve"> сбор ТБО и от жилищного фонда и от объектов инфраструктуры предлагается осуществлять в контейнеры вместимостью </w:t>
      </w:r>
      <w:smartTag w:uri="urn:schemas-microsoft-com:office:smarttags" w:element="metricconverter">
        <w:smartTagPr>
          <w:attr w:name="ProductID" w:val="0,75 м3"/>
        </w:smartTagPr>
        <w:r w:rsidR="00B5376B" w:rsidRPr="0045689E">
          <w:rPr>
            <w:rFonts w:ascii="Times New Roman" w:hAnsi="Times New Roman" w:cs="Times New Roman"/>
            <w:spacing w:val="4"/>
            <w:sz w:val="24"/>
            <w:szCs w:val="24"/>
          </w:rPr>
          <w:t>0,75 м3</w:t>
        </w:r>
      </w:smartTag>
      <w:r w:rsidR="00B5376B" w:rsidRPr="0045689E">
        <w:rPr>
          <w:rFonts w:ascii="Times New Roman" w:hAnsi="Times New Roman" w:cs="Times New Roman"/>
          <w:spacing w:val="4"/>
          <w:sz w:val="24"/>
          <w:szCs w:val="24"/>
        </w:rPr>
        <w:t xml:space="preserve"> из листовой стали с учетом отбора ВМР с помощью пунктов приема, транспортирование ТБО предлагается осуществлять по планово-регулярной системе. ТБО предлагается вывозить ежедневно (при </w:t>
      </w:r>
      <w:r w:rsidR="0033250A">
        <w:rPr>
          <w:rFonts w:ascii="Times New Roman" w:hAnsi="Times New Roman" w:cs="Times New Roman"/>
          <w:spacing w:val="4"/>
          <w:sz w:val="24"/>
          <w:szCs w:val="24"/>
        </w:rPr>
        <w:t xml:space="preserve">согласовании с территориальным </w:t>
      </w:r>
      <w:r w:rsidR="00B5376B" w:rsidRPr="0045689E">
        <w:rPr>
          <w:rFonts w:ascii="Times New Roman" w:hAnsi="Times New Roman" w:cs="Times New Roman"/>
          <w:spacing w:val="4"/>
          <w:sz w:val="24"/>
          <w:szCs w:val="24"/>
        </w:rPr>
        <w:t>подразделением Роспотребнадзора, органами местного самоуправления, специализированным предприятиям и населением).</w:t>
      </w:r>
    </w:p>
    <w:p w:rsidR="00B5376B" w:rsidRPr="0045689E" w:rsidRDefault="00B5376B" w:rsidP="00B5376B">
      <w:pPr>
        <w:widowControl w:val="0"/>
        <w:spacing w:before="53" w:after="0" w:line="240" w:lineRule="auto"/>
        <w:ind w:left="112"/>
        <w:outlineLvl w:val="2"/>
        <w:rPr>
          <w:rFonts w:ascii="Times New Roman" w:hAnsi="Times New Roman" w:cs="Times New Roman"/>
          <w:spacing w:val="4"/>
          <w:sz w:val="24"/>
          <w:szCs w:val="24"/>
        </w:rPr>
      </w:pPr>
    </w:p>
    <w:p w:rsidR="00B5376B" w:rsidRPr="0045689E" w:rsidRDefault="00B5376B" w:rsidP="00CC241E">
      <w:pPr>
        <w:widowControl w:val="0"/>
        <w:spacing w:before="53" w:after="0" w:line="240" w:lineRule="auto"/>
        <w:ind w:left="112" w:firstLine="596"/>
        <w:jc w:val="both"/>
        <w:outlineLvl w:val="2"/>
        <w:rPr>
          <w:rFonts w:ascii="Times New Roman" w:hAnsi="Times New Roman" w:cs="Times New Roman"/>
          <w:spacing w:val="4"/>
          <w:sz w:val="24"/>
          <w:szCs w:val="24"/>
        </w:rPr>
      </w:pPr>
      <w:r w:rsidRPr="0045689E">
        <w:rPr>
          <w:rFonts w:ascii="Times New Roman" w:hAnsi="Times New Roman" w:cs="Times New Roman"/>
          <w:spacing w:val="4"/>
          <w:sz w:val="24"/>
          <w:szCs w:val="24"/>
        </w:rPr>
        <w:t xml:space="preserve">Таблица </w:t>
      </w:r>
      <w:r w:rsidR="00FA401F">
        <w:rPr>
          <w:rFonts w:ascii="Times New Roman" w:hAnsi="Times New Roman" w:cs="Times New Roman"/>
          <w:spacing w:val="4"/>
          <w:sz w:val="24"/>
          <w:szCs w:val="24"/>
        </w:rPr>
        <w:t>20</w:t>
      </w:r>
      <w:r w:rsidRPr="0045689E">
        <w:rPr>
          <w:rFonts w:ascii="Times New Roman" w:hAnsi="Times New Roman" w:cs="Times New Roman"/>
          <w:spacing w:val="4"/>
          <w:sz w:val="24"/>
          <w:szCs w:val="24"/>
        </w:rPr>
        <w:t xml:space="preserve">. Расчет количества контейнеров для организации сбора ТБО от населения на </w:t>
      </w:r>
      <w:r w:rsidRPr="0045689E">
        <w:rPr>
          <w:rFonts w:ascii="Times New Roman" w:hAnsi="Times New Roman" w:cs="Times New Roman"/>
          <w:spacing w:val="4"/>
          <w:sz w:val="24"/>
          <w:szCs w:val="24"/>
          <w:lang w:val="en-US"/>
        </w:rPr>
        <w:t>I</w:t>
      </w:r>
      <w:r w:rsidRPr="0045689E">
        <w:rPr>
          <w:rFonts w:ascii="Times New Roman" w:hAnsi="Times New Roman" w:cs="Times New Roman"/>
          <w:spacing w:val="4"/>
          <w:sz w:val="24"/>
          <w:szCs w:val="24"/>
        </w:rPr>
        <w:t xml:space="preserve"> очередь - 2 вариант</w:t>
      </w:r>
    </w:p>
    <w:tbl>
      <w:tblPr>
        <w:tblW w:w="9441" w:type="dxa"/>
        <w:tblInd w:w="5" w:type="dxa"/>
        <w:tblLayout w:type="fixed"/>
        <w:tblCellMar>
          <w:left w:w="0" w:type="dxa"/>
          <w:right w:w="0" w:type="dxa"/>
        </w:tblCellMar>
        <w:tblLook w:val="01E0"/>
      </w:tblPr>
      <w:tblGrid>
        <w:gridCol w:w="2340"/>
        <w:gridCol w:w="1440"/>
        <w:gridCol w:w="920"/>
        <w:gridCol w:w="900"/>
        <w:gridCol w:w="900"/>
        <w:gridCol w:w="1260"/>
        <w:gridCol w:w="900"/>
        <w:gridCol w:w="781"/>
      </w:tblGrid>
      <w:tr w:rsidR="00B5376B" w:rsidRPr="0045689E">
        <w:trPr>
          <w:trHeight w:hRule="exact" w:val="799"/>
        </w:trPr>
        <w:tc>
          <w:tcPr>
            <w:tcW w:w="2340" w:type="dxa"/>
            <w:vMerge w:val="restart"/>
            <w:tcBorders>
              <w:top w:val="single" w:sz="4" w:space="0" w:color="000000"/>
              <w:left w:val="single" w:sz="4" w:space="0" w:color="000000"/>
              <w:right w:val="single" w:sz="4" w:space="0" w:color="000000"/>
            </w:tcBorders>
          </w:tcPr>
          <w:p w:rsidR="00B5376B" w:rsidRPr="0045689E" w:rsidRDefault="00B5376B" w:rsidP="004F2B8B">
            <w:pPr>
              <w:widowControl w:val="0"/>
              <w:spacing w:before="73" w:after="0" w:line="227" w:lineRule="auto"/>
              <w:ind w:left="565" w:right="551" w:firstLine="3"/>
              <w:jc w:val="center"/>
              <w:rPr>
                <w:rFonts w:ascii="Times New Roman" w:hAnsi="Times New Roman" w:cs="Times New Roman"/>
                <w:spacing w:val="4"/>
                <w:sz w:val="24"/>
                <w:szCs w:val="24"/>
              </w:rPr>
            </w:pPr>
            <w:r w:rsidRPr="0045689E">
              <w:rPr>
                <w:rFonts w:ascii="Times New Roman" w:hAnsi="Times New Roman" w:cs="Times New Roman"/>
                <w:spacing w:val="4"/>
                <w:sz w:val="24"/>
                <w:szCs w:val="24"/>
              </w:rPr>
              <w:t>Наименование муниципального образования</w:t>
            </w:r>
          </w:p>
        </w:tc>
        <w:tc>
          <w:tcPr>
            <w:tcW w:w="1440" w:type="dxa"/>
            <w:vMerge w:val="restart"/>
            <w:tcBorders>
              <w:top w:val="single" w:sz="4" w:space="0" w:color="000000"/>
              <w:left w:val="single" w:sz="4" w:space="0" w:color="000000"/>
              <w:right w:val="single" w:sz="4" w:space="0" w:color="000000"/>
            </w:tcBorders>
          </w:tcPr>
          <w:p w:rsidR="00B5376B" w:rsidRPr="0045689E" w:rsidRDefault="00B5376B" w:rsidP="004F2B8B">
            <w:pPr>
              <w:widowControl w:val="0"/>
              <w:spacing w:before="4" w:after="0" w:line="190" w:lineRule="exact"/>
              <w:rPr>
                <w:rFonts w:ascii="Times New Roman" w:hAnsi="Times New Roman" w:cs="Times New Roman"/>
                <w:spacing w:val="4"/>
                <w:sz w:val="24"/>
                <w:szCs w:val="24"/>
              </w:rPr>
            </w:pPr>
          </w:p>
          <w:p w:rsidR="00B5376B" w:rsidRPr="0045689E" w:rsidRDefault="00B5376B" w:rsidP="004F2B8B">
            <w:pPr>
              <w:widowControl w:val="0"/>
              <w:spacing w:after="0" w:line="230" w:lineRule="exact"/>
              <w:ind w:left="471" w:right="161" w:hanging="317"/>
              <w:jc w:val="both"/>
              <w:rPr>
                <w:rFonts w:ascii="Times New Roman" w:hAnsi="Times New Roman" w:cs="Times New Roman"/>
                <w:spacing w:val="4"/>
                <w:sz w:val="24"/>
                <w:szCs w:val="24"/>
              </w:rPr>
            </w:pPr>
            <w:r w:rsidRPr="0045689E">
              <w:rPr>
                <w:rFonts w:ascii="Times New Roman" w:hAnsi="Times New Roman" w:cs="Times New Roman"/>
                <w:spacing w:val="4"/>
                <w:sz w:val="24"/>
                <w:szCs w:val="24"/>
              </w:rPr>
              <w:t>Население, чел.</w:t>
            </w:r>
          </w:p>
        </w:tc>
        <w:tc>
          <w:tcPr>
            <w:tcW w:w="2720" w:type="dxa"/>
            <w:gridSpan w:val="3"/>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after="0" w:line="209" w:lineRule="exact"/>
              <w:ind w:right="4"/>
              <w:jc w:val="center"/>
              <w:rPr>
                <w:rFonts w:ascii="Times New Roman" w:hAnsi="Times New Roman" w:cs="Times New Roman"/>
                <w:spacing w:val="4"/>
                <w:sz w:val="24"/>
                <w:szCs w:val="24"/>
              </w:rPr>
            </w:pPr>
            <w:r w:rsidRPr="0045689E">
              <w:rPr>
                <w:rFonts w:ascii="Times New Roman" w:hAnsi="Times New Roman" w:cs="Times New Roman"/>
                <w:spacing w:val="4"/>
                <w:sz w:val="24"/>
                <w:szCs w:val="24"/>
              </w:rPr>
              <w:t>Объем ТБО с учетом отбора вторсырья,</w:t>
            </w:r>
          </w:p>
          <w:p w:rsidR="00B5376B" w:rsidRPr="0045689E" w:rsidRDefault="00B5376B" w:rsidP="004F2B8B">
            <w:pPr>
              <w:widowControl w:val="0"/>
              <w:spacing w:after="0" w:line="242" w:lineRule="exact"/>
              <w:ind w:left="48"/>
              <w:jc w:val="center"/>
              <w:rPr>
                <w:rFonts w:ascii="Times New Roman" w:hAnsi="Times New Roman" w:cs="Times New Roman"/>
                <w:spacing w:val="4"/>
                <w:sz w:val="24"/>
                <w:szCs w:val="24"/>
              </w:rPr>
            </w:pPr>
            <w:r w:rsidRPr="0045689E">
              <w:rPr>
                <w:rFonts w:ascii="Times New Roman" w:hAnsi="Times New Roman" w:cs="Times New Roman"/>
                <w:spacing w:val="4"/>
                <w:sz w:val="24"/>
                <w:szCs w:val="24"/>
                <w:lang w:val="en-US"/>
              </w:rPr>
              <w:t>I</w:t>
            </w:r>
            <w:r w:rsidRPr="0045689E">
              <w:rPr>
                <w:rFonts w:ascii="Times New Roman" w:hAnsi="Times New Roman" w:cs="Times New Roman"/>
                <w:spacing w:val="4"/>
                <w:sz w:val="24"/>
                <w:szCs w:val="24"/>
              </w:rPr>
              <w:t xml:space="preserve"> очередь, м3</w:t>
            </w:r>
          </w:p>
        </w:tc>
        <w:tc>
          <w:tcPr>
            <w:tcW w:w="1260" w:type="dxa"/>
            <w:vMerge w:val="restart"/>
            <w:tcBorders>
              <w:top w:val="single" w:sz="4" w:space="0" w:color="000000"/>
              <w:left w:val="single" w:sz="4" w:space="0" w:color="000000"/>
              <w:right w:val="single" w:sz="4" w:space="0" w:color="000000"/>
            </w:tcBorders>
          </w:tcPr>
          <w:p w:rsidR="00B5376B" w:rsidRPr="0045689E" w:rsidRDefault="00B5376B" w:rsidP="004F2B8B">
            <w:pPr>
              <w:widowControl w:val="0"/>
              <w:spacing w:before="4" w:after="0" w:line="190" w:lineRule="exact"/>
              <w:rPr>
                <w:rFonts w:ascii="Times New Roman" w:hAnsi="Times New Roman" w:cs="Times New Roman"/>
                <w:spacing w:val="4"/>
                <w:sz w:val="24"/>
                <w:szCs w:val="24"/>
              </w:rPr>
            </w:pPr>
          </w:p>
          <w:p w:rsidR="00B5376B" w:rsidRPr="0045689E" w:rsidRDefault="00B5376B" w:rsidP="004F2B8B">
            <w:pPr>
              <w:widowControl w:val="0"/>
              <w:spacing w:after="0" w:line="230" w:lineRule="exact"/>
              <w:ind w:left="95" w:right="108" w:firstLine="85"/>
              <w:rPr>
                <w:rFonts w:ascii="Times New Roman" w:hAnsi="Times New Roman" w:cs="Times New Roman"/>
                <w:spacing w:val="4"/>
                <w:sz w:val="24"/>
                <w:szCs w:val="24"/>
              </w:rPr>
            </w:pPr>
            <w:r w:rsidRPr="0045689E">
              <w:rPr>
                <w:rFonts w:ascii="Times New Roman" w:hAnsi="Times New Roman" w:cs="Times New Roman"/>
                <w:spacing w:val="4"/>
                <w:sz w:val="24"/>
                <w:szCs w:val="24"/>
              </w:rPr>
              <w:t xml:space="preserve">Кол-во контейнеров на </w:t>
            </w:r>
            <w:r w:rsidRPr="0045689E">
              <w:rPr>
                <w:rFonts w:ascii="Times New Roman" w:hAnsi="Times New Roman" w:cs="Times New Roman"/>
                <w:spacing w:val="4"/>
                <w:sz w:val="24"/>
                <w:szCs w:val="24"/>
                <w:lang w:val="en-US"/>
              </w:rPr>
              <w:t>I</w:t>
            </w:r>
            <w:r w:rsidRPr="0045689E">
              <w:rPr>
                <w:rFonts w:ascii="Times New Roman" w:hAnsi="Times New Roman" w:cs="Times New Roman"/>
                <w:spacing w:val="4"/>
                <w:sz w:val="24"/>
                <w:szCs w:val="24"/>
              </w:rPr>
              <w:t xml:space="preserve"> очередь с учетом резервных, </w:t>
            </w:r>
            <w:r w:rsidRPr="0045689E">
              <w:rPr>
                <w:rFonts w:ascii="Times New Roman" w:hAnsi="Times New Roman" w:cs="Times New Roman"/>
                <w:spacing w:val="4"/>
                <w:sz w:val="24"/>
                <w:szCs w:val="24"/>
                <w:lang w:val="en-US"/>
              </w:rPr>
              <w:t>V</w:t>
            </w:r>
            <w:r w:rsidRPr="0045689E">
              <w:rPr>
                <w:rFonts w:ascii="Times New Roman" w:hAnsi="Times New Roman" w:cs="Times New Roman"/>
                <w:spacing w:val="4"/>
                <w:sz w:val="24"/>
                <w:szCs w:val="24"/>
              </w:rPr>
              <w:t>-0,75м3, шт.</w:t>
            </w:r>
          </w:p>
        </w:tc>
        <w:tc>
          <w:tcPr>
            <w:tcW w:w="900" w:type="dxa"/>
            <w:vMerge w:val="restart"/>
            <w:tcBorders>
              <w:top w:val="single" w:sz="4" w:space="0" w:color="000000"/>
              <w:left w:val="single" w:sz="4" w:space="0" w:color="000000"/>
              <w:right w:val="single" w:sz="4" w:space="0" w:color="000000"/>
            </w:tcBorders>
          </w:tcPr>
          <w:p w:rsidR="00B5376B" w:rsidRPr="0045689E" w:rsidRDefault="00B5376B" w:rsidP="004F2B8B">
            <w:pPr>
              <w:widowControl w:val="0"/>
              <w:spacing w:before="4" w:after="0" w:line="190" w:lineRule="exact"/>
              <w:rPr>
                <w:rFonts w:ascii="Times New Roman" w:hAnsi="Times New Roman" w:cs="Times New Roman"/>
                <w:spacing w:val="4"/>
                <w:sz w:val="24"/>
                <w:szCs w:val="24"/>
              </w:rPr>
            </w:pPr>
          </w:p>
          <w:p w:rsidR="00B5376B" w:rsidRPr="0045689E" w:rsidRDefault="00B5376B" w:rsidP="004F2B8B">
            <w:pPr>
              <w:widowControl w:val="0"/>
              <w:spacing w:after="0" w:line="230" w:lineRule="exact"/>
              <w:ind w:right="49"/>
              <w:rPr>
                <w:rFonts w:ascii="Times New Roman" w:hAnsi="Times New Roman" w:cs="Times New Roman"/>
                <w:spacing w:val="4"/>
                <w:sz w:val="24"/>
                <w:szCs w:val="24"/>
              </w:rPr>
            </w:pPr>
            <w:r w:rsidRPr="0045689E">
              <w:rPr>
                <w:rFonts w:ascii="Times New Roman" w:hAnsi="Times New Roman" w:cs="Times New Roman"/>
                <w:spacing w:val="4"/>
                <w:sz w:val="24"/>
                <w:szCs w:val="24"/>
              </w:rPr>
              <w:t xml:space="preserve">Кол-во  контейнерных площадок на </w:t>
            </w:r>
            <w:r w:rsidRPr="0045689E">
              <w:rPr>
                <w:rFonts w:ascii="Times New Roman" w:hAnsi="Times New Roman" w:cs="Times New Roman"/>
                <w:spacing w:val="4"/>
                <w:sz w:val="24"/>
                <w:szCs w:val="24"/>
                <w:lang w:val="en-US"/>
              </w:rPr>
              <w:t>I</w:t>
            </w:r>
            <w:r w:rsidRPr="0045689E">
              <w:rPr>
                <w:rFonts w:ascii="Times New Roman" w:hAnsi="Times New Roman" w:cs="Times New Roman"/>
                <w:spacing w:val="4"/>
                <w:sz w:val="24"/>
                <w:szCs w:val="24"/>
              </w:rPr>
              <w:t xml:space="preserve"> очередь, шт.</w:t>
            </w:r>
          </w:p>
        </w:tc>
        <w:tc>
          <w:tcPr>
            <w:tcW w:w="781" w:type="dxa"/>
            <w:vMerge w:val="restart"/>
            <w:tcBorders>
              <w:top w:val="single" w:sz="4" w:space="0" w:color="000000"/>
              <w:left w:val="single" w:sz="4" w:space="0" w:color="000000"/>
              <w:right w:val="single" w:sz="4" w:space="0" w:color="000000"/>
            </w:tcBorders>
          </w:tcPr>
          <w:p w:rsidR="00B5376B" w:rsidRPr="0045689E" w:rsidRDefault="00B5376B" w:rsidP="004F2B8B">
            <w:pPr>
              <w:widowControl w:val="0"/>
              <w:spacing w:before="13" w:after="0" w:line="280" w:lineRule="exact"/>
              <w:rPr>
                <w:rFonts w:ascii="Times New Roman" w:hAnsi="Times New Roman" w:cs="Times New Roman"/>
                <w:spacing w:val="4"/>
                <w:sz w:val="24"/>
                <w:szCs w:val="24"/>
              </w:rPr>
            </w:pPr>
          </w:p>
          <w:p w:rsidR="00B5376B" w:rsidRPr="0045689E" w:rsidRDefault="00B5376B" w:rsidP="004F2B8B">
            <w:pPr>
              <w:widowControl w:val="0"/>
              <w:spacing w:after="0" w:line="240" w:lineRule="auto"/>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Периодичность</w:t>
            </w:r>
          </w:p>
        </w:tc>
      </w:tr>
      <w:tr w:rsidR="00B5376B" w:rsidRPr="00B5376B">
        <w:trPr>
          <w:trHeight w:hRule="exact" w:val="1259"/>
        </w:trPr>
        <w:tc>
          <w:tcPr>
            <w:tcW w:w="2340" w:type="dxa"/>
            <w:vMerge/>
            <w:tcBorders>
              <w:left w:val="single" w:sz="4" w:space="0" w:color="000000"/>
              <w:bottom w:val="single" w:sz="4" w:space="0" w:color="000000"/>
              <w:right w:val="single" w:sz="4" w:space="0" w:color="000000"/>
            </w:tcBorders>
          </w:tcPr>
          <w:p w:rsidR="00B5376B" w:rsidRPr="00B5376B" w:rsidRDefault="00B5376B" w:rsidP="004F2B8B">
            <w:pPr>
              <w:widowControl w:val="0"/>
              <w:spacing w:after="0" w:line="240" w:lineRule="auto"/>
              <w:rPr>
                <w:rFonts w:ascii="Times New Roman" w:hAnsi="Times New Roman" w:cs="Times New Roman"/>
                <w:color w:val="0000FF"/>
                <w:spacing w:val="4"/>
                <w:sz w:val="24"/>
                <w:szCs w:val="24"/>
                <w:lang w:val="en-US"/>
              </w:rPr>
            </w:pPr>
          </w:p>
        </w:tc>
        <w:tc>
          <w:tcPr>
            <w:tcW w:w="1440" w:type="dxa"/>
            <w:vMerge/>
            <w:tcBorders>
              <w:left w:val="single" w:sz="4" w:space="0" w:color="000000"/>
              <w:bottom w:val="single" w:sz="4" w:space="0" w:color="000000"/>
              <w:right w:val="single" w:sz="4" w:space="0" w:color="000000"/>
            </w:tcBorders>
          </w:tcPr>
          <w:p w:rsidR="00B5376B" w:rsidRPr="00B5376B" w:rsidRDefault="00B5376B" w:rsidP="004F2B8B">
            <w:pPr>
              <w:widowControl w:val="0"/>
              <w:spacing w:after="0" w:line="240" w:lineRule="auto"/>
              <w:rPr>
                <w:rFonts w:ascii="Times New Roman" w:hAnsi="Times New Roman" w:cs="Times New Roman"/>
                <w:color w:val="0000FF"/>
                <w:spacing w:val="4"/>
                <w:sz w:val="24"/>
                <w:szCs w:val="24"/>
                <w:lang w:val="en-US"/>
              </w:rPr>
            </w:pPr>
          </w:p>
        </w:tc>
        <w:tc>
          <w:tcPr>
            <w:tcW w:w="92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58" w:after="0" w:line="240" w:lineRule="auto"/>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Общий</w:t>
            </w:r>
          </w:p>
        </w:tc>
        <w:tc>
          <w:tcPr>
            <w:tcW w:w="9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58" w:after="0" w:line="240" w:lineRule="auto"/>
              <w:ind w:left="1"/>
              <w:jc w:val="center"/>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ТБО</w:t>
            </w:r>
          </w:p>
        </w:tc>
        <w:tc>
          <w:tcPr>
            <w:tcW w:w="900" w:type="dxa"/>
            <w:tcBorders>
              <w:top w:val="single" w:sz="4" w:space="0" w:color="000000"/>
              <w:left w:val="single" w:sz="4" w:space="0" w:color="000000"/>
              <w:bottom w:val="single" w:sz="4" w:space="0" w:color="000000"/>
              <w:right w:val="single" w:sz="4" w:space="0" w:color="000000"/>
            </w:tcBorders>
          </w:tcPr>
          <w:p w:rsidR="00B5376B" w:rsidRPr="0045689E" w:rsidRDefault="00B5376B" w:rsidP="004F2B8B">
            <w:pPr>
              <w:widowControl w:val="0"/>
              <w:spacing w:before="58" w:after="0" w:line="240" w:lineRule="auto"/>
              <w:ind w:left="380"/>
              <w:rPr>
                <w:rFonts w:ascii="Times New Roman" w:hAnsi="Times New Roman" w:cs="Times New Roman"/>
                <w:spacing w:val="4"/>
                <w:sz w:val="24"/>
                <w:szCs w:val="24"/>
                <w:lang w:val="en-US"/>
              </w:rPr>
            </w:pPr>
            <w:r w:rsidRPr="0045689E">
              <w:rPr>
                <w:rFonts w:ascii="Times New Roman" w:hAnsi="Times New Roman" w:cs="Times New Roman"/>
                <w:spacing w:val="4"/>
                <w:sz w:val="24"/>
                <w:szCs w:val="24"/>
                <w:lang w:val="en-US"/>
              </w:rPr>
              <w:t>КГО</w:t>
            </w:r>
          </w:p>
        </w:tc>
        <w:tc>
          <w:tcPr>
            <w:tcW w:w="1260" w:type="dxa"/>
            <w:vMerge/>
            <w:tcBorders>
              <w:left w:val="single" w:sz="4" w:space="0" w:color="000000"/>
              <w:bottom w:val="single" w:sz="4" w:space="0" w:color="000000"/>
              <w:right w:val="single" w:sz="4" w:space="0" w:color="000000"/>
            </w:tcBorders>
          </w:tcPr>
          <w:p w:rsidR="00B5376B" w:rsidRPr="00B5376B" w:rsidRDefault="00B5376B" w:rsidP="004F2B8B">
            <w:pPr>
              <w:widowControl w:val="0"/>
              <w:spacing w:after="0" w:line="240" w:lineRule="auto"/>
              <w:rPr>
                <w:rFonts w:ascii="Times New Roman" w:hAnsi="Times New Roman" w:cs="Times New Roman"/>
                <w:color w:val="0000FF"/>
                <w:spacing w:val="4"/>
                <w:sz w:val="24"/>
                <w:szCs w:val="24"/>
                <w:lang w:val="en-US"/>
              </w:rPr>
            </w:pPr>
          </w:p>
        </w:tc>
        <w:tc>
          <w:tcPr>
            <w:tcW w:w="900" w:type="dxa"/>
            <w:vMerge/>
            <w:tcBorders>
              <w:left w:val="single" w:sz="4" w:space="0" w:color="000000"/>
              <w:bottom w:val="single" w:sz="4" w:space="0" w:color="000000"/>
              <w:right w:val="single" w:sz="4" w:space="0" w:color="000000"/>
            </w:tcBorders>
          </w:tcPr>
          <w:p w:rsidR="00B5376B" w:rsidRPr="00B5376B" w:rsidRDefault="00B5376B" w:rsidP="004F2B8B">
            <w:pPr>
              <w:widowControl w:val="0"/>
              <w:spacing w:after="0" w:line="240" w:lineRule="auto"/>
              <w:rPr>
                <w:rFonts w:ascii="Times New Roman" w:hAnsi="Times New Roman" w:cs="Times New Roman"/>
                <w:color w:val="0000FF"/>
                <w:spacing w:val="4"/>
                <w:sz w:val="24"/>
                <w:szCs w:val="24"/>
                <w:lang w:val="en-US"/>
              </w:rPr>
            </w:pPr>
          </w:p>
        </w:tc>
        <w:tc>
          <w:tcPr>
            <w:tcW w:w="781" w:type="dxa"/>
            <w:vMerge/>
            <w:tcBorders>
              <w:left w:val="single" w:sz="4" w:space="0" w:color="000000"/>
              <w:bottom w:val="single" w:sz="4" w:space="0" w:color="000000"/>
              <w:right w:val="single" w:sz="4" w:space="0" w:color="000000"/>
            </w:tcBorders>
          </w:tcPr>
          <w:p w:rsidR="00B5376B" w:rsidRPr="00B5376B" w:rsidRDefault="00B5376B" w:rsidP="004F2B8B">
            <w:pPr>
              <w:widowControl w:val="0"/>
              <w:spacing w:after="0" w:line="240" w:lineRule="auto"/>
              <w:rPr>
                <w:rFonts w:ascii="Times New Roman" w:hAnsi="Times New Roman" w:cs="Times New Roman"/>
                <w:color w:val="0000FF"/>
                <w:spacing w:val="4"/>
                <w:sz w:val="24"/>
                <w:szCs w:val="24"/>
                <w:lang w:val="en-US"/>
              </w:rPr>
            </w:pPr>
          </w:p>
        </w:tc>
      </w:tr>
      <w:tr w:rsidR="00B5376B" w:rsidRPr="00B5376B">
        <w:trPr>
          <w:trHeight w:hRule="exact" w:val="735"/>
        </w:trPr>
        <w:tc>
          <w:tcPr>
            <w:tcW w:w="2340" w:type="dxa"/>
            <w:tcBorders>
              <w:top w:val="single" w:sz="4" w:space="0" w:color="000000"/>
              <w:left w:val="single" w:sz="4" w:space="0" w:color="000000"/>
              <w:bottom w:val="single" w:sz="4" w:space="0" w:color="000000"/>
              <w:right w:val="single" w:sz="4" w:space="0" w:color="000000"/>
            </w:tcBorders>
          </w:tcPr>
          <w:p w:rsidR="00B5376B" w:rsidRPr="00F83DAA" w:rsidRDefault="00F83DAA" w:rsidP="004F2B8B">
            <w:pPr>
              <w:widowControl w:val="0"/>
              <w:spacing w:before="1" w:after="0" w:line="240" w:lineRule="auto"/>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Родниковское городское поселение</w:t>
            </w:r>
          </w:p>
        </w:tc>
        <w:tc>
          <w:tcPr>
            <w:tcW w:w="1440" w:type="dxa"/>
            <w:tcBorders>
              <w:top w:val="single" w:sz="4" w:space="0" w:color="000000"/>
              <w:left w:val="single" w:sz="4" w:space="0" w:color="000000"/>
              <w:bottom w:val="single" w:sz="4" w:space="0" w:color="000000"/>
              <w:right w:val="single" w:sz="4" w:space="0" w:color="000000"/>
            </w:tcBorders>
          </w:tcPr>
          <w:p w:rsidR="00B5376B" w:rsidRPr="00F83DAA" w:rsidRDefault="007B08B4" w:rsidP="004F2B8B">
            <w:pPr>
              <w:widowControl w:val="0"/>
              <w:spacing w:before="17" w:after="0" w:line="240" w:lineRule="auto"/>
              <w:rPr>
                <w:rFonts w:ascii="Times New Roman" w:hAnsi="Times New Roman" w:cs="Times New Roman"/>
                <w:spacing w:val="4"/>
                <w:sz w:val="24"/>
                <w:szCs w:val="24"/>
              </w:rPr>
            </w:pPr>
            <w:r>
              <w:rPr>
                <w:rFonts w:ascii="Times New Roman" w:hAnsi="Times New Roman" w:cs="Times New Roman"/>
                <w:spacing w:val="4"/>
                <w:sz w:val="24"/>
                <w:szCs w:val="24"/>
              </w:rPr>
              <w:t>25249</w:t>
            </w:r>
          </w:p>
        </w:tc>
        <w:tc>
          <w:tcPr>
            <w:tcW w:w="92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rPr>
                <w:rFonts w:ascii="Times New Roman" w:hAnsi="Times New Roman" w:cs="Times New Roman"/>
                <w:spacing w:val="4"/>
                <w:sz w:val="24"/>
                <w:szCs w:val="24"/>
              </w:rPr>
            </w:pPr>
            <w:r w:rsidRPr="00F83DAA">
              <w:rPr>
                <w:rFonts w:ascii="Times New Roman" w:hAnsi="Times New Roman" w:cs="Times New Roman"/>
                <w:spacing w:val="4"/>
                <w:sz w:val="24"/>
                <w:szCs w:val="24"/>
              </w:rPr>
              <w:t>32790</w:t>
            </w:r>
          </w:p>
        </w:tc>
        <w:tc>
          <w:tcPr>
            <w:tcW w:w="9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rPr>
                <w:rFonts w:ascii="Times New Roman" w:hAnsi="Times New Roman" w:cs="Times New Roman"/>
                <w:spacing w:val="4"/>
                <w:sz w:val="24"/>
                <w:szCs w:val="24"/>
              </w:rPr>
            </w:pPr>
            <w:r w:rsidRPr="00F83DAA">
              <w:rPr>
                <w:rFonts w:ascii="Times New Roman" w:hAnsi="Times New Roman" w:cs="Times New Roman"/>
                <w:spacing w:val="4"/>
                <w:sz w:val="24"/>
                <w:szCs w:val="24"/>
              </w:rPr>
              <w:t>31151</w:t>
            </w:r>
          </w:p>
        </w:tc>
        <w:tc>
          <w:tcPr>
            <w:tcW w:w="9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rPr>
                <w:rFonts w:ascii="Times New Roman" w:hAnsi="Times New Roman" w:cs="Times New Roman"/>
                <w:spacing w:val="4"/>
                <w:sz w:val="24"/>
                <w:szCs w:val="24"/>
              </w:rPr>
            </w:pPr>
            <w:r w:rsidRPr="00F83DAA">
              <w:rPr>
                <w:rFonts w:ascii="Times New Roman" w:hAnsi="Times New Roman" w:cs="Times New Roman"/>
                <w:spacing w:val="4"/>
                <w:sz w:val="24"/>
                <w:szCs w:val="24"/>
              </w:rPr>
              <w:t>1639</w:t>
            </w:r>
          </w:p>
        </w:tc>
        <w:tc>
          <w:tcPr>
            <w:tcW w:w="126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lang w:val="en-US"/>
              </w:rPr>
              <w:t>15</w:t>
            </w:r>
            <w:r w:rsidRPr="00F83DAA">
              <w:rPr>
                <w:rFonts w:ascii="Times New Roman" w:hAnsi="Times New Roman" w:cs="Times New Roman"/>
                <w:spacing w:val="4"/>
                <w:sz w:val="24"/>
                <w:szCs w:val="24"/>
              </w:rPr>
              <w:t>8</w:t>
            </w:r>
          </w:p>
        </w:tc>
        <w:tc>
          <w:tcPr>
            <w:tcW w:w="9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right="231"/>
              <w:jc w:val="right"/>
              <w:rPr>
                <w:rFonts w:ascii="Times New Roman" w:hAnsi="Times New Roman" w:cs="Times New Roman"/>
                <w:spacing w:val="4"/>
                <w:sz w:val="24"/>
                <w:szCs w:val="24"/>
              </w:rPr>
            </w:pPr>
            <w:r w:rsidRPr="00F83DAA">
              <w:rPr>
                <w:rFonts w:ascii="Times New Roman" w:hAnsi="Times New Roman" w:cs="Times New Roman"/>
                <w:spacing w:val="4"/>
                <w:sz w:val="24"/>
                <w:szCs w:val="24"/>
                <w:lang w:val="en-US"/>
              </w:rPr>
              <w:t>5</w:t>
            </w:r>
            <w:r w:rsidRPr="00F83DAA">
              <w:rPr>
                <w:rFonts w:ascii="Times New Roman" w:hAnsi="Times New Roman" w:cs="Times New Roman"/>
                <w:spacing w:val="4"/>
                <w:sz w:val="24"/>
                <w:szCs w:val="24"/>
              </w:rPr>
              <w:t>3</w:t>
            </w:r>
          </w:p>
        </w:tc>
        <w:tc>
          <w:tcPr>
            <w:tcW w:w="781"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65" w:lineRule="exact"/>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ежедневно</w:t>
            </w:r>
          </w:p>
        </w:tc>
      </w:tr>
    </w:tbl>
    <w:p w:rsidR="00F83DAA" w:rsidRPr="00B5376B" w:rsidRDefault="00F83DAA" w:rsidP="000826A3">
      <w:pPr>
        <w:widowControl w:val="0"/>
        <w:spacing w:before="74" w:after="0" w:line="276" w:lineRule="exact"/>
        <w:ind w:left="108" w:right="264"/>
        <w:outlineLvl w:val="2"/>
        <w:rPr>
          <w:rFonts w:ascii="Times New Roman" w:hAnsi="Times New Roman" w:cs="Times New Roman"/>
          <w:color w:val="0000FF"/>
          <w:spacing w:val="4"/>
          <w:sz w:val="24"/>
          <w:szCs w:val="24"/>
        </w:rPr>
      </w:pPr>
    </w:p>
    <w:p w:rsidR="00B5376B" w:rsidRPr="00F83DAA" w:rsidRDefault="00B5376B" w:rsidP="00CC241E">
      <w:pPr>
        <w:widowControl w:val="0"/>
        <w:spacing w:before="74" w:after="0" w:line="276" w:lineRule="exact"/>
        <w:ind w:left="108" w:right="264" w:firstLine="600"/>
        <w:jc w:val="both"/>
        <w:outlineLvl w:val="2"/>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Таблица </w:t>
      </w:r>
      <w:r w:rsidR="00FA401F">
        <w:rPr>
          <w:rFonts w:ascii="Times New Roman" w:hAnsi="Times New Roman" w:cs="Times New Roman"/>
          <w:spacing w:val="4"/>
          <w:sz w:val="24"/>
          <w:szCs w:val="24"/>
        </w:rPr>
        <w:t>21</w:t>
      </w:r>
      <w:r w:rsidRPr="00F83DAA">
        <w:rPr>
          <w:rFonts w:ascii="Times New Roman" w:hAnsi="Times New Roman" w:cs="Times New Roman"/>
          <w:spacing w:val="4"/>
          <w:sz w:val="24"/>
          <w:szCs w:val="24"/>
        </w:rPr>
        <w:t xml:space="preserve">. Число необходимых контейнеров для сбора ТБО от объектов инфраструктуры на </w:t>
      </w:r>
      <w:r w:rsidRPr="00F83DAA">
        <w:rPr>
          <w:rFonts w:ascii="Times New Roman" w:hAnsi="Times New Roman" w:cs="Times New Roman"/>
          <w:spacing w:val="4"/>
          <w:sz w:val="24"/>
          <w:szCs w:val="24"/>
          <w:lang w:val="en-US"/>
        </w:rPr>
        <w:t>I</w:t>
      </w:r>
      <w:r w:rsidRPr="00F83DAA">
        <w:rPr>
          <w:rFonts w:ascii="Times New Roman" w:hAnsi="Times New Roman" w:cs="Times New Roman"/>
          <w:spacing w:val="4"/>
          <w:sz w:val="24"/>
          <w:szCs w:val="24"/>
        </w:rPr>
        <w:t xml:space="preserve"> очередь - 2 вариант</w:t>
      </w:r>
    </w:p>
    <w:tbl>
      <w:tblPr>
        <w:tblW w:w="9540" w:type="dxa"/>
        <w:tblInd w:w="5" w:type="dxa"/>
        <w:tblLayout w:type="fixed"/>
        <w:tblCellMar>
          <w:left w:w="0" w:type="dxa"/>
          <w:right w:w="0" w:type="dxa"/>
        </w:tblCellMar>
        <w:tblLook w:val="01E0"/>
      </w:tblPr>
      <w:tblGrid>
        <w:gridCol w:w="5940"/>
        <w:gridCol w:w="1800"/>
        <w:gridCol w:w="1800"/>
      </w:tblGrid>
      <w:tr w:rsidR="00B5376B" w:rsidRPr="00F83DAA">
        <w:trPr>
          <w:trHeight w:hRule="exact" w:val="734"/>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9" w:after="0" w:line="220" w:lineRule="exact"/>
              <w:rPr>
                <w:rFonts w:ascii="Times New Roman" w:hAnsi="Times New Roman" w:cs="Times New Roman"/>
                <w:spacing w:val="4"/>
                <w:sz w:val="24"/>
                <w:szCs w:val="24"/>
              </w:rPr>
            </w:pPr>
          </w:p>
          <w:p w:rsidR="00B5376B" w:rsidRPr="00F83DAA" w:rsidRDefault="00B5376B" w:rsidP="004F2B8B">
            <w:pPr>
              <w:widowControl w:val="0"/>
              <w:spacing w:after="0" w:line="240" w:lineRule="auto"/>
              <w:ind w:right="3"/>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Наименование объектов</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 w:after="0" w:line="130" w:lineRule="exact"/>
              <w:rPr>
                <w:rFonts w:ascii="Times New Roman" w:hAnsi="Times New Roman" w:cs="Times New Roman"/>
                <w:spacing w:val="4"/>
                <w:sz w:val="24"/>
                <w:szCs w:val="24"/>
              </w:rPr>
            </w:pPr>
          </w:p>
          <w:p w:rsidR="00B5376B" w:rsidRPr="00F83DAA" w:rsidRDefault="00B5376B" w:rsidP="004F2B8B">
            <w:pPr>
              <w:widowControl w:val="0"/>
              <w:spacing w:after="0" w:line="228" w:lineRule="exact"/>
              <w:ind w:left="507" w:hanging="260"/>
              <w:rPr>
                <w:rFonts w:ascii="Times New Roman" w:hAnsi="Times New Roman" w:cs="Times New Roman"/>
                <w:spacing w:val="4"/>
                <w:sz w:val="24"/>
                <w:szCs w:val="24"/>
              </w:rPr>
            </w:pPr>
            <w:r w:rsidRPr="00F83DAA">
              <w:rPr>
                <w:rFonts w:ascii="Times New Roman" w:hAnsi="Times New Roman" w:cs="Times New Roman"/>
                <w:spacing w:val="4"/>
                <w:sz w:val="24"/>
                <w:szCs w:val="24"/>
              </w:rPr>
              <w:t>Объем ТБО, м3/год</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3" w:after="0" w:line="222" w:lineRule="auto"/>
              <w:ind w:left="318" w:right="321" w:hanging="4"/>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Количество контейнеров </w:t>
            </w:r>
            <w:r w:rsidRPr="00F83DAA">
              <w:rPr>
                <w:rFonts w:ascii="Times New Roman" w:hAnsi="Times New Roman" w:cs="Times New Roman"/>
                <w:spacing w:val="4"/>
                <w:sz w:val="24"/>
                <w:szCs w:val="24"/>
                <w:lang w:val="en-US"/>
              </w:rPr>
              <w:t>V</w:t>
            </w:r>
            <w:r w:rsidRPr="00F83DAA">
              <w:rPr>
                <w:rFonts w:ascii="Times New Roman" w:hAnsi="Times New Roman" w:cs="Times New Roman"/>
                <w:spacing w:val="4"/>
                <w:sz w:val="24"/>
                <w:szCs w:val="24"/>
              </w:rPr>
              <w:t>=0,75м3, шт.</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Аптека</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80</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Больница</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85</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0"/>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Поликлиника</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38</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Ясли, детские сады</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253</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2</w:t>
            </w:r>
          </w:p>
        </w:tc>
      </w:tr>
      <w:tr w:rsidR="00B5376B" w:rsidRPr="00F83DAA">
        <w:trPr>
          <w:trHeight w:hRule="exact" w:val="350"/>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lang w:val="en-US"/>
              </w:rPr>
              <w:t>Школы</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223</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2</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Профессиональное образование</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168</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415"/>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Спортивная арена, стадион</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55"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30</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55"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430"/>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Клуб, кинотеатр, концертный зал, театр, библиотека</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63"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87</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63"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475"/>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Продовольственный  магазин</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87"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115</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87"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Павильон</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84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1240</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7</w:t>
            </w:r>
          </w:p>
        </w:tc>
      </w:tr>
      <w:tr w:rsidR="00B5376B" w:rsidRPr="00F83DAA">
        <w:trPr>
          <w:trHeight w:hRule="exact" w:val="350"/>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Палатка, киоск</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1231</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7</w:t>
            </w:r>
          </w:p>
        </w:tc>
      </w:tr>
      <w:tr w:rsidR="00B5376B" w:rsidRPr="00F83DAA">
        <w:trPr>
          <w:trHeight w:hRule="exact" w:val="446"/>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Промтоварный магазин, хозтовары</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72"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1402</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72"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8</w:t>
            </w:r>
          </w:p>
        </w:tc>
      </w:tr>
      <w:tr w:rsidR="00B5376B" w:rsidRPr="00F83DAA">
        <w:trPr>
          <w:trHeight w:hRule="exact" w:val="350"/>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97532D" w:rsidP="004F2B8B">
            <w:pPr>
              <w:widowControl w:val="0"/>
              <w:spacing w:after="0" w:line="286" w:lineRule="exact"/>
              <w:ind w:left="102"/>
              <w:rPr>
                <w:rFonts w:ascii="Times New Roman" w:hAnsi="Times New Roman" w:cs="Times New Roman"/>
                <w:spacing w:val="4"/>
                <w:sz w:val="24"/>
                <w:szCs w:val="24"/>
                <w:lang w:val="en-US"/>
              </w:rPr>
            </w:pPr>
            <w:r>
              <w:rPr>
                <w:rFonts w:ascii="Times New Roman" w:hAnsi="Times New Roman" w:cs="Times New Roman"/>
                <w:spacing w:val="4"/>
                <w:sz w:val="24"/>
                <w:szCs w:val="24"/>
                <w:lang w:val="en-US"/>
              </w:rPr>
              <w:t xml:space="preserve">Супермаркет </w:t>
            </w:r>
            <w:r w:rsidR="00B5376B" w:rsidRPr="00F83DAA">
              <w:rPr>
                <w:rFonts w:ascii="Times New Roman" w:hAnsi="Times New Roman" w:cs="Times New Roman"/>
                <w:spacing w:val="4"/>
                <w:sz w:val="24"/>
                <w:szCs w:val="24"/>
                <w:lang w:val="en-US"/>
              </w:rPr>
              <w:t>(универмаг)</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84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1190</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7</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Торгово-развлекательный центр</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483</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3</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8"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Рынки  продовольственные</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84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56</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0"/>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Автозаправочные  станции</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84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2</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56" w:after="0" w:line="240" w:lineRule="auto"/>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Ремонт бытовой, радио и компьютерной техники</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84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8</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32"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Ремонт и пошив одежды</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5"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507</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5"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3</w:t>
            </w:r>
          </w:p>
        </w:tc>
      </w:tr>
      <w:tr w:rsidR="00B5376B" w:rsidRPr="00F83DAA">
        <w:trPr>
          <w:trHeight w:hRule="exact" w:val="350"/>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49"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Химчистка, прачечная</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10</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47"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Парикмахерские и косметические салоны</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9</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Гостиницы</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16</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59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8" w:after="0" w:line="276"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lastRenderedPageBreak/>
              <w:t>Предприятия общественного питания (кафе, ресторан, бар, закусочная и т.п.)</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1128</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7</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32"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Железнодорожные и автовокзалы</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112</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Сбербанки, банки</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28</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0"/>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Отделения связи</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17</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672"/>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44"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Итого:</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after="0" w:line="240" w:lineRule="auto"/>
              <w:ind w:left="84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8518</w:t>
            </w:r>
          </w:p>
        </w:tc>
        <w:tc>
          <w:tcPr>
            <w:tcW w:w="18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62</w:t>
            </w:r>
          </w:p>
        </w:tc>
      </w:tr>
    </w:tbl>
    <w:p w:rsidR="00B5376B" w:rsidRPr="00F83DAA" w:rsidRDefault="00B5376B" w:rsidP="00B5376B">
      <w:pPr>
        <w:spacing w:after="0" w:line="240" w:lineRule="auto"/>
        <w:jc w:val="both"/>
        <w:rPr>
          <w:rFonts w:ascii="Times New Roman" w:hAnsi="Times New Roman" w:cs="Times New Roman"/>
          <w:spacing w:val="4"/>
          <w:sz w:val="24"/>
          <w:szCs w:val="24"/>
        </w:rPr>
      </w:pPr>
    </w:p>
    <w:p w:rsidR="00F83DAA" w:rsidRDefault="00B5376B" w:rsidP="00B5376B">
      <w:pPr>
        <w:spacing w:after="0" w:line="240" w:lineRule="auto"/>
        <w:ind w:firstLine="708"/>
        <w:jc w:val="both"/>
        <w:rPr>
          <w:rFonts w:ascii="Times New Roman" w:hAnsi="Times New Roman" w:cs="Times New Roman"/>
          <w:spacing w:val="4"/>
          <w:sz w:val="24"/>
          <w:szCs w:val="24"/>
        </w:rPr>
      </w:pPr>
      <w:r w:rsidRPr="00F83DAA">
        <w:rPr>
          <w:rFonts w:ascii="Times New Roman" w:hAnsi="Times New Roman" w:cs="Times New Roman"/>
          <w:b/>
          <w:bCs/>
          <w:spacing w:val="4"/>
          <w:sz w:val="24"/>
          <w:szCs w:val="24"/>
        </w:rPr>
        <w:t>- III вариант</w:t>
      </w:r>
      <w:r w:rsidRPr="00F83DAA">
        <w:rPr>
          <w:rFonts w:ascii="Times New Roman" w:hAnsi="Times New Roman" w:cs="Times New Roman"/>
          <w:spacing w:val="4"/>
          <w:sz w:val="24"/>
          <w:szCs w:val="24"/>
        </w:rPr>
        <w:t xml:space="preserve">: сбор ТБО предлагается осуществлять позвонково - контейнерным методом без учета отбора ВМР, транспортирование ТБО предлагается осуществлять по планово-регулярной системе. </w:t>
      </w:r>
    </w:p>
    <w:p w:rsidR="00F83DAA" w:rsidRDefault="00B5376B" w:rsidP="00B5376B">
      <w:pPr>
        <w:spacing w:after="0" w:line="240" w:lineRule="auto"/>
        <w:ind w:firstLine="708"/>
        <w:jc w:val="both"/>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Сбор и транспортирование ТБО от жилищного фонда частного сектора и МКД этажностью до 2-х этажей предлагается осуществлять позвонковым (бестарным) методом с периодичностью осуществления сбора и вывоза 1 раз в 3 дня. </w:t>
      </w:r>
    </w:p>
    <w:p w:rsidR="00B5376B" w:rsidRPr="00F83DAA" w:rsidRDefault="00B5376B" w:rsidP="00B5376B">
      <w:pPr>
        <w:spacing w:after="0" w:line="240" w:lineRule="auto"/>
        <w:ind w:firstLine="708"/>
        <w:jc w:val="both"/>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Сбор и транспортирование ТБО от жилищного фонда МКД этажностью свыше 2-х этажей, а так же от объектов инфраструктуры предлагается осуществлять контейнерным методом в контейнеры вместимостью </w:t>
      </w:r>
      <w:smartTag w:uri="urn:schemas-microsoft-com:office:smarttags" w:element="metricconverter">
        <w:smartTagPr>
          <w:attr w:name="ProductID" w:val="0,75 м3"/>
        </w:smartTagPr>
        <w:r w:rsidRPr="00F83DAA">
          <w:rPr>
            <w:rFonts w:ascii="Times New Roman" w:hAnsi="Times New Roman" w:cs="Times New Roman"/>
            <w:spacing w:val="4"/>
            <w:sz w:val="24"/>
            <w:szCs w:val="24"/>
          </w:rPr>
          <w:t>0,75 м3</w:t>
        </w:r>
      </w:smartTag>
      <w:r w:rsidRPr="00F83DAA">
        <w:rPr>
          <w:rFonts w:ascii="Times New Roman" w:hAnsi="Times New Roman" w:cs="Times New Roman"/>
          <w:spacing w:val="4"/>
          <w:sz w:val="24"/>
          <w:szCs w:val="24"/>
        </w:rPr>
        <w:t xml:space="preserve"> из листовой стали ежедневно (при согласовании с территориальным подразделением Роспотребнадзора, органами местного самоуправления, специализированными предприятиями и населением)</w:t>
      </w:r>
    </w:p>
    <w:p w:rsidR="00C36D25" w:rsidRPr="00F83DAA" w:rsidRDefault="00C36D25" w:rsidP="00B5376B">
      <w:pPr>
        <w:widowControl w:val="0"/>
        <w:spacing w:before="53" w:after="0" w:line="240" w:lineRule="auto"/>
        <w:ind w:left="108"/>
        <w:outlineLvl w:val="2"/>
        <w:rPr>
          <w:rFonts w:ascii="Times New Roman" w:hAnsi="Times New Roman" w:cs="Times New Roman"/>
          <w:spacing w:val="4"/>
          <w:sz w:val="24"/>
          <w:szCs w:val="24"/>
        </w:rPr>
      </w:pPr>
    </w:p>
    <w:p w:rsidR="00B5376B" w:rsidRPr="00F83DAA" w:rsidRDefault="00B5376B" w:rsidP="00F40433">
      <w:pPr>
        <w:widowControl w:val="0"/>
        <w:spacing w:before="53" w:after="0" w:line="240" w:lineRule="auto"/>
        <w:ind w:left="108" w:firstLine="600"/>
        <w:jc w:val="both"/>
        <w:outlineLvl w:val="2"/>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Таблица </w:t>
      </w:r>
      <w:r w:rsidR="00FA401F">
        <w:rPr>
          <w:rFonts w:ascii="Times New Roman" w:hAnsi="Times New Roman" w:cs="Times New Roman"/>
          <w:spacing w:val="4"/>
          <w:sz w:val="24"/>
          <w:szCs w:val="24"/>
        </w:rPr>
        <w:t>22</w:t>
      </w:r>
      <w:r w:rsidRPr="00F83DAA">
        <w:rPr>
          <w:rFonts w:ascii="Times New Roman" w:hAnsi="Times New Roman" w:cs="Times New Roman"/>
          <w:spacing w:val="4"/>
          <w:sz w:val="24"/>
          <w:szCs w:val="24"/>
        </w:rPr>
        <w:t xml:space="preserve">. Расчетное количество контейнеров для организации сбора ТБО от населения на </w:t>
      </w:r>
      <w:r w:rsidRPr="00F83DAA">
        <w:rPr>
          <w:rFonts w:ascii="Times New Roman" w:hAnsi="Times New Roman" w:cs="Times New Roman"/>
          <w:spacing w:val="4"/>
          <w:sz w:val="24"/>
          <w:szCs w:val="24"/>
          <w:lang w:val="en-US"/>
        </w:rPr>
        <w:t>I</w:t>
      </w:r>
      <w:r w:rsidRPr="00F83DAA">
        <w:rPr>
          <w:rFonts w:ascii="Times New Roman" w:hAnsi="Times New Roman" w:cs="Times New Roman"/>
          <w:spacing w:val="4"/>
          <w:sz w:val="24"/>
          <w:szCs w:val="24"/>
        </w:rPr>
        <w:t xml:space="preserve"> очередь- 3 вариант</w:t>
      </w:r>
    </w:p>
    <w:tbl>
      <w:tblPr>
        <w:tblW w:w="9540" w:type="dxa"/>
        <w:tblInd w:w="5" w:type="dxa"/>
        <w:tblLayout w:type="fixed"/>
        <w:tblCellMar>
          <w:left w:w="0" w:type="dxa"/>
          <w:right w:w="0" w:type="dxa"/>
        </w:tblCellMar>
        <w:tblLook w:val="01E0"/>
      </w:tblPr>
      <w:tblGrid>
        <w:gridCol w:w="1260"/>
        <w:gridCol w:w="720"/>
        <w:gridCol w:w="958"/>
        <w:gridCol w:w="1579"/>
        <w:gridCol w:w="883"/>
        <w:gridCol w:w="720"/>
        <w:gridCol w:w="900"/>
        <w:gridCol w:w="1260"/>
        <w:gridCol w:w="1260"/>
      </w:tblGrid>
      <w:tr w:rsidR="00B5376B" w:rsidRPr="00F83DAA" w:rsidTr="004B5837">
        <w:trPr>
          <w:trHeight w:hRule="exact" w:val="1285"/>
        </w:trPr>
        <w:tc>
          <w:tcPr>
            <w:tcW w:w="1260" w:type="dxa"/>
            <w:vMerge w:val="restart"/>
            <w:tcBorders>
              <w:top w:val="single" w:sz="4" w:space="0" w:color="000000"/>
              <w:left w:val="single" w:sz="4" w:space="0" w:color="000000"/>
              <w:right w:val="single" w:sz="4" w:space="0" w:color="000000"/>
            </w:tcBorders>
          </w:tcPr>
          <w:p w:rsidR="00B5376B" w:rsidRPr="00F83DAA" w:rsidRDefault="00B5376B" w:rsidP="004F2B8B">
            <w:pPr>
              <w:widowControl w:val="0"/>
              <w:spacing w:before="2" w:after="0" w:line="130" w:lineRule="exact"/>
              <w:rPr>
                <w:rFonts w:ascii="Times New Roman" w:hAnsi="Times New Roman" w:cs="Times New Roman"/>
                <w:spacing w:val="4"/>
                <w:sz w:val="24"/>
                <w:szCs w:val="24"/>
              </w:rPr>
            </w:pPr>
          </w:p>
          <w:p w:rsidR="00B5376B" w:rsidRPr="00F83DAA" w:rsidRDefault="00B5376B" w:rsidP="004F2B8B">
            <w:pPr>
              <w:widowControl w:val="0"/>
              <w:spacing w:after="0" w:line="230" w:lineRule="exact"/>
              <w:ind w:left="180" w:right="180"/>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Наименование муниципального образования</w:t>
            </w:r>
          </w:p>
        </w:tc>
        <w:tc>
          <w:tcPr>
            <w:tcW w:w="720" w:type="dxa"/>
            <w:vMerge w:val="restart"/>
            <w:tcBorders>
              <w:top w:val="single" w:sz="4" w:space="0" w:color="000000"/>
              <w:left w:val="single" w:sz="4" w:space="0" w:color="000000"/>
              <w:right w:val="single" w:sz="4" w:space="0" w:color="000000"/>
            </w:tcBorders>
          </w:tcPr>
          <w:p w:rsidR="00B5376B" w:rsidRPr="00F83DAA" w:rsidRDefault="00B5376B" w:rsidP="004F2B8B">
            <w:pPr>
              <w:widowControl w:val="0"/>
              <w:spacing w:before="7" w:after="0" w:line="240" w:lineRule="exact"/>
              <w:rPr>
                <w:rFonts w:ascii="Times New Roman" w:hAnsi="Times New Roman" w:cs="Times New Roman"/>
                <w:spacing w:val="4"/>
                <w:sz w:val="24"/>
                <w:szCs w:val="24"/>
              </w:rPr>
            </w:pPr>
          </w:p>
          <w:p w:rsidR="00B5376B" w:rsidRPr="00F83DAA" w:rsidRDefault="00B5376B" w:rsidP="004F2B8B">
            <w:pPr>
              <w:widowControl w:val="0"/>
              <w:spacing w:after="0" w:line="230" w:lineRule="exact"/>
              <w:ind w:right="84"/>
              <w:rPr>
                <w:rFonts w:ascii="Times New Roman" w:hAnsi="Times New Roman" w:cs="Times New Roman"/>
                <w:spacing w:val="4"/>
                <w:sz w:val="24"/>
                <w:szCs w:val="24"/>
              </w:rPr>
            </w:pPr>
            <w:r w:rsidRPr="00F83DAA">
              <w:rPr>
                <w:rFonts w:ascii="Times New Roman" w:hAnsi="Times New Roman" w:cs="Times New Roman"/>
                <w:spacing w:val="4"/>
                <w:sz w:val="24"/>
                <w:szCs w:val="24"/>
              </w:rPr>
              <w:t>Население, чел.</w:t>
            </w:r>
          </w:p>
        </w:tc>
        <w:tc>
          <w:tcPr>
            <w:tcW w:w="958" w:type="dxa"/>
            <w:vMerge w:val="restart"/>
            <w:tcBorders>
              <w:top w:val="single" w:sz="4" w:space="0" w:color="000000"/>
              <w:left w:val="single" w:sz="4" w:space="0" w:color="000000"/>
              <w:right w:val="single" w:sz="4" w:space="0" w:color="000000"/>
            </w:tcBorders>
          </w:tcPr>
          <w:p w:rsidR="00B5376B" w:rsidRPr="00F83DAA" w:rsidRDefault="00B5376B" w:rsidP="004F2B8B">
            <w:pPr>
              <w:widowControl w:val="0"/>
              <w:spacing w:before="16" w:after="0" w:line="230" w:lineRule="exact"/>
              <w:ind w:left="27" w:right="37"/>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Общий объем ТБО без отбора вторсырья</w:t>
            </w:r>
          </w:p>
          <w:p w:rsidR="00B5376B" w:rsidRPr="00F83DAA" w:rsidRDefault="00B5376B" w:rsidP="004F2B8B">
            <w:pPr>
              <w:widowControl w:val="0"/>
              <w:spacing w:after="0" w:line="223" w:lineRule="exact"/>
              <w:ind w:right="4"/>
              <w:jc w:val="center"/>
              <w:rPr>
                <w:rFonts w:ascii="Times New Roman" w:hAnsi="Times New Roman" w:cs="Times New Roman"/>
                <w:spacing w:val="4"/>
                <w:sz w:val="24"/>
                <w:szCs w:val="24"/>
              </w:rPr>
            </w:pPr>
            <w:r w:rsidRPr="00F83DAA">
              <w:rPr>
                <w:rFonts w:ascii="Times New Roman" w:hAnsi="Times New Roman" w:cs="Times New Roman"/>
                <w:spacing w:val="4"/>
                <w:sz w:val="24"/>
                <w:szCs w:val="24"/>
                <w:lang w:val="en-US"/>
              </w:rPr>
              <w:t>I</w:t>
            </w:r>
            <w:r w:rsidRPr="00F83DAA">
              <w:rPr>
                <w:rFonts w:ascii="Times New Roman" w:hAnsi="Times New Roman" w:cs="Times New Roman"/>
                <w:spacing w:val="4"/>
                <w:sz w:val="24"/>
                <w:szCs w:val="24"/>
              </w:rPr>
              <w:t xml:space="preserve"> очередь, м3</w:t>
            </w:r>
          </w:p>
        </w:tc>
        <w:tc>
          <w:tcPr>
            <w:tcW w:w="1579" w:type="dxa"/>
            <w:vMerge w:val="restart"/>
            <w:tcBorders>
              <w:top w:val="single" w:sz="4" w:space="0" w:color="000000"/>
              <w:left w:val="single" w:sz="4" w:space="0" w:color="000000"/>
              <w:right w:val="single" w:sz="4" w:space="0" w:color="000000"/>
            </w:tcBorders>
          </w:tcPr>
          <w:p w:rsidR="00B5376B" w:rsidRPr="00F83DAA" w:rsidRDefault="00B5376B" w:rsidP="004F2B8B">
            <w:pPr>
              <w:widowControl w:val="0"/>
              <w:spacing w:before="13" w:after="0" w:line="224" w:lineRule="auto"/>
              <w:ind w:left="68" w:right="111" w:hanging="21"/>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Объем ТБО без отбора вторсырья для позвонкового сбора, </w:t>
            </w:r>
            <w:r w:rsidRPr="00F83DAA">
              <w:rPr>
                <w:rFonts w:ascii="Times New Roman" w:hAnsi="Times New Roman" w:cs="Times New Roman"/>
                <w:spacing w:val="4"/>
                <w:sz w:val="24"/>
                <w:szCs w:val="24"/>
                <w:lang w:val="en-US"/>
              </w:rPr>
              <w:t>I</w:t>
            </w:r>
            <w:r w:rsidRPr="00F83DAA">
              <w:rPr>
                <w:rFonts w:ascii="Times New Roman" w:hAnsi="Times New Roman" w:cs="Times New Roman"/>
                <w:spacing w:val="4"/>
                <w:sz w:val="24"/>
                <w:szCs w:val="24"/>
              </w:rPr>
              <w:t xml:space="preserve"> очередь, м3</w:t>
            </w:r>
          </w:p>
        </w:tc>
        <w:tc>
          <w:tcPr>
            <w:tcW w:w="2503" w:type="dxa"/>
            <w:gridSpan w:val="3"/>
            <w:tcBorders>
              <w:top w:val="single" w:sz="4" w:space="0" w:color="000000"/>
              <w:left w:val="single" w:sz="4" w:space="0" w:color="000000"/>
              <w:bottom w:val="single" w:sz="4" w:space="0" w:color="000000"/>
              <w:right w:val="single" w:sz="4" w:space="0" w:color="000000"/>
            </w:tcBorders>
          </w:tcPr>
          <w:p w:rsidR="00B5376B" w:rsidRPr="00F83DAA" w:rsidRDefault="00B5376B" w:rsidP="004B5837">
            <w:pPr>
              <w:widowControl w:val="0"/>
              <w:spacing w:before="9" w:after="0" w:line="230" w:lineRule="exact"/>
              <w:ind w:right="180"/>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Объем ТБО без отбора вторсырья для</w:t>
            </w:r>
            <w:r w:rsidR="004B5837">
              <w:rPr>
                <w:rFonts w:ascii="Times New Roman" w:hAnsi="Times New Roman" w:cs="Times New Roman"/>
                <w:spacing w:val="4"/>
                <w:sz w:val="24"/>
                <w:szCs w:val="24"/>
              </w:rPr>
              <w:t xml:space="preserve"> </w:t>
            </w:r>
            <w:r w:rsidRPr="00F83DAA">
              <w:rPr>
                <w:rFonts w:ascii="Times New Roman" w:hAnsi="Times New Roman" w:cs="Times New Roman"/>
                <w:spacing w:val="4"/>
                <w:sz w:val="24"/>
                <w:szCs w:val="24"/>
              </w:rPr>
              <w:t xml:space="preserve">контейнерного сбора, </w:t>
            </w:r>
            <w:r w:rsidRPr="00F83DAA">
              <w:rPr>
                <w:rFonts w:ascii="Times New Roman" w:hAnsi="Times New Roman" w:cs="Times New Roman"/>
                <w:spacing w:val="4"/>
                <w:sz w:val="24"/>
                <w:szCs w:val="24"/>
                <w:lang w:val="en-US"/>
              </w:rPr>
              <w:t>I</w:t>
            </w:r>
            <w:r w:rsidRPr="00F83DAA">
              <w:rPr>
                <w:rFonts w:ascii="Times New Roman" w:hAnsi="Times New Roman" w:cs="Times New Roman"/>
                <w:spacing w:val="4"/>
                <w:sz w:val="24"/>
                <w:szCs w:val="24"/>
              </w:rPr>
              <w:t xml:space="preserve"> очередь, м3</w:t>
            </w:r>
          </w:p>
        </w:tc>
        <w:tc>
          <w:tcPr>
            <w:tcW w:w="1260" w:type="dxa"/>
            <w:vMerge w:val="restart"/>
            <w:tcBorders>
              <w:top w:val="single" w:sz="4" w:space="0" w:color="000000"/>
              <w:left w:val="single" w:sz="4" w:space="0" w:color="000000"/>
              <w:right w:val="single" w:sz="4" w:space="0" w:color="000000"/>
            </w:tcBorders>
          </w:tcPr>
          <w:p w:rsidR="00B5376B" w:rsidRPr="00F83DAA" w:rsidRDefault="00B5376B" w:rsidP="004F2B8B">
            <w:pPr>
              <w:widowControl w:val="0"/>
              <w:spacing w:before="2" w:after="0" w:line="130" w:lineRule="exact"/>
              <w:rPr>
                <w:rFonts w:ascii="Times New Roman" w:hAnsi="Times New Roman" w:cs="Times New Roman"/>
                <w:spacing w:val="4"/>
                <w:sz w:val="24"/>
                <w:szCs w:val="24"/>
              </w:rPr>
            </w:pPr>
          </w:p>
          <w:p w:rsidR="00B5376B" w:rsidRPr="00F83DAA" w:rsidRDefault="00B5376B" w:rsidP="004F2B8B">
            <w:pPr>
              <w:widowControl w:val="0"/>
              <w:spacing w:after="0" w:line="230" w:lineRule="exact"/>
              <w:ind w:left="11" w:right="109" w:hanging="1"/>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Кол-во контейнеров на </w:t>
            </w:r>
            <w:r w:rsidRPr="00F83DAA">
              <w:rPr>
                <w:rFonts w:ascii="Times New Roman" w:hAnsi="Times New Roman" w:cs="Times New Roman"/>
                <w:spacing w:val="4"/>
                <w:sz w:val="24"/>
                <w:szCs w:val="24"/>
                <w:lang w:val="en-US"/>
              </w:rPr>
              <w:t>I</w:t>
            </w:r>
            <w:r w:rsidRPr="00F83DAA">
              <w:rPr>
                <w:rFonts w:ascii="Times New Roman" w:hAnsi="Times New Roman" w:cs="Times New Roman"/>
                <w:spacing w:val="4"/>
                <w:sz w:val="24"/>
                <w:szCs w:val="24"/>
              </w:rPr>
              <w:t xml:space="preserve"> очередь с учетом резервных</w:t>
            </w:r>
            <w:r w:rsidRPr="00F83DAA">
              <w:rPr>
                <w:rFonts w:ascii="Times New Roman" w:hAnsi="Times New Roman" w:cs="Times New Roman"/>
                <w:spacing w:val="4"/>
                <w:sz w:val="24"/>
                <w:szCs w:val="24"/>
                <w:lang w:val="en-US"/>
              </w:rPr>
              <w:t>V</w:t>
            </w:r>
            <w:r w:rsidRPr="00F83DAA">
              <w:rPr>
                <w:rFonts w:ascii="Times New Roman" w:hAnsi="Times New Roman" w:cs="Times New Roman"/>
                <w:spacing w:val="4"/>
                <w:sz w:val="24"/>
                <w:szCs w:val="24"/>
              </w:rPr>
              <w:t>-0,75м3, шт.</w:t>
            </w:r>
          </w:p>
        </w:tc>
        <w:tc>
          <w:tcPr>
            <w:tcW w:w="1260" w:type="dxa"/>
            <w:vMerge w:val="restart"/>
            <w:tcBorders>
              <w:top w:val="single" w:sz="4" w:space="0" w:color="000000"/>
              <w:left w:val="single" w:sz="4" w:space="0" w:color="000000"/>
              <w:right w:val="single" w:sz="4" w:space="0" w:color="000000"/>
            </w:tcBorders>
          </w:tcPr>
          <w:p w:rsidR="00B5376B" w:rsidRPr="00F83DAA" w:rsidRDefault="00B5376B" w:rsidP="004F2B8B">
            <w:pPr>
              <w:widowControl w:val="0"/>
              <w:spacing w:before="10" w:after="0" w:line="227" w:lineRule="auto"/>
              <w:ind w:left="109" w:right="212"/>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Кол-во контейнерных площадок на </w:t>
            </w:r>
            <w:r w:rsidRPr="00F83DAA">
              <w:rPr>
                <w:rFonts w:ascii="Times New Roman" w:hAnsi="Times New Roman" w:cs="Times New Roman"/>
                <w:spacing w:val="4"/>
                <w:sz w:val="24"/>
                <w:szCs w:val="24"/>
                <w:lang w:val="en-US"/>
              </w:rPr>
              <w:t>I</w:t>
            </w:r>
            <w:r w:rsidRPr="00F83DAA">
              <w:rPr>
                <w:rFonts w:ascii="Times New Roman" w:hAnsi="Times New Roman" w:cs="Times New Roman"/>
                <w:spacing w:val="4"/>
                <w:sz w:val="24"/>
                <w:szCs w:val="24"/>
              </w:rPr>
              <w:t xml:space="preserve"> очередь, шт.</w:t>
            </w:r>
          </w:p>
        </w:tc>
      </w:tr>
      <w:tr w:rsidR="00B5376B" w:rsidRPr="00F83DAA" w:rsidTr="004B5837">
        <w:trPr>
          <w:trHeight w:hRule="exact" w:val="1201"/>
        </w:trPr>
        <w:tc>
          <w:tcPr>
            <w:tcW w:w="1260" w:type="dxa"/>
            <w:vMerge/>
            <w:tcBorders>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rPr>
            </w:pPr>
          </w:p>
        </w:tc>
        <w:tc>
          <w:tcPr>
            <w:tcW w:w="720" w:type="dxa"/>
            <w:vMerge/>
            <w:tcBorders>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rPr>
            </w:pPr>
          </w:p>
        </w:tc>
        <w:tc>
          <w:tcPr>
            <w:tcW w:w="958" w:type="dxa"/>
            <w:vMerge/>
            <w:tcBorders>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rPr>
            </w:pPr>
          </w:p>
        </w:tc>
        <w:tc>
          <w:tcPr>
            <w:tcW w:w="1579" w:type="dxa"/>
            <w:vMerge/>
            <w:tcBorders>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rPr>
            </w:pPr>
          </w:p>
        </w:tc>
        <w:tc>
          <w:tcPr>
            <w:tcW w:w="883" w:type="dxa"/>
            <w:tcBorders>
              <w:top w:val="single" w:sz="4" w:space="0" w:color="000000"/>
              <w:left w:val="single" w:sz="4" w:space="0" w:color="000000"/>
              <w:bottom w:val="single" w:sz="4" w:space="0" w:color="000000"/>
              <w:right w:val="single" w:sz="4" w:space="0" w:color="000000"/>
            </w:tcBorders>
          </w:tcPr>
          <w:p w:rsidR="00B5376B" w:rsidRPr="00F83DAA" w:rsidRDefault="00B5376B" w:rsidP="00CC241E">
            <w:pPr>
              <w:widowControl w:val="0"/>
              <w:spacing w:after="0" w:line="220" w:lineRule="exact"/>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Общее</w:t>
            </w:r>
          </w:p>
        </w:tc>
        <w:tc>
          <w:tcPr>
            <w:tcW w:w="720" w:type="dxa"/>
            <w:tcBorders>
              <w:top w:val="single" w:sz="4" w:space="0" w:color="000000"/>
              <w:left w:val="single" w:sz="4" w:space="0" w:color="000000"/>
              <w:bottom w:val="single" w:sz="4" w:space="0" w:color="000000"/>
              <w:right w:val="single" w:sz="4" w:space="0" w:color="000000"/>
            </w:tcBorders>
          </w:tcPr>
          <w:p w:rsidR="00B5376B" w:rsidRPr="00F83DAA" w:rsidRDefault="00B5376B" w:rsidP="00CC241E">
            <w:pPr>
              <w:widowControl w:val="0"/>
              <w:spacing w:after="0" w:line="237" w:lineRule="exact"/>
              <w:ind w:right="5"/>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ТБО</w:t>
            </w:r>
          </w:p>
        </w:tc>
        <w:tc>
          <w:tcPr>
            <w:tcW w:w="9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37" w:lineRule="exact"/>
              <w:ind w:right="7"/>
              <w:jc w:val="center"/>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КГО</w:t>
            </w:r>
          </w:p>
        </w:tc>
        <w:tc>
          <w:tcPr>
            <w:tcW w:w="1260" w:type="dxa"/>
            <w:vMerge/>
            <w:tcBorders>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lang w:val="en-US"/>
              </w:rPr>
            </w:pPr>
          </w:p>
        </w:tc>
        <w:tc>
          <w:tcPr>
            <w:tcW w:w="1260" w:type="dxa"/>
            <w:vMerge/>
            <w:tcBorders>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lang w:val="en-US"/>
              </w:rPr>
            </w:pPr>
          </w:p>
        </w:tc>
      </w:tr>
      <w:tr w:rsidR="00B5376B" w:rsidRPr="00F83DAA" w:rsidTr="004B5837">
        <w:trPr>
          <w:trHeight w:hRule="exact" w:val="1417"/>
        </w:trPr>
        <w:tc>
          <w:tcPr>
            <w:tcW w:w="1260" w:type="dxa"/>
            <w:tcBorders>
              <w:top w:val="single" w:sz="4" w:space="0" w:color="000000"/>
              <w:left w:val="single" w:sz="4" w:space="0" w:color="000000"/>
              <w:bottom w:val="single" w:sz="4" w:space="0" w:color="000000"/>
              <w:right w:val="single" w:sz="4" w:space="0" w:color="000000"/>
            </w:tcBorders>
          </w:tcPr>
          <w:p w:rsidR="00B5376B" w:rsidRPr="00F83DAA" w:rsidRDefault="00F83DAA" w:rsidP="004F2B8B">
            <w:pPr>
              <w:widowControl w:val="0"/>
              <w:spacing w:before="1" w:after="0" w:line="240" w:lineRule="auto"/>
              <w:ind w:left="102"/>
              <w:rPr>
                <w:rFonts w:ascii="Times New Roman" w:hAnsi="Times New Roman" w:cs="Times New Roman"/>
                <w:spacing w:val="4"/>
                <w:sz w:val="24"/>
                <w:szCs w:val="24"/>
              </w:rPr>
            </w:pPr>
            <w:r>
              <w:rPr>
                <w:rFonts w:ascii="Times New Roman" w:hAnsi="Times New Roman" w:cs="Times New Roman"/>
                <w:spacing w:val="4"/>
                <w:sz w:val="24"/>
                <w:szCs w:val="24"/>
              </w:rPr>
              <w:t>Родниковское городское поселение</w:t>
            </w:r>
          </w:p>
        </w:tc>
        <w:tc>
          <w:tcPr>
            <w:tcW w:w="720" w:type="dxa"/>
            <w:tcBorders>
              <w:top w:val="single" w:sz="4" w:space="0" w:color="000000"/>
              <w:left w:val="single" w:sz="4" w:space="0" w:color="000000"/>
              <w:bottom w:val="single" w:sz="4" w:space="0" w:color="000000"/>
              <w:right w:val="single" w:sz="4" w:space="0" w:color="000000"/>
            </w:tcBorders>
          </w:tcPr>
          <w:p w:rsidR="00B5376B" w:rsidRPr="00F83DAA" w:rsidRDefault="00C36D25" w:rsidP="004F2B8B">
            <w:pPr>
              <w:widowControl w:val="0"/>
              <w:spacing w:before="17" w:after="0" w:line="240" w:lineRule="auto"/>
              <w:rPr>
                <w:rFonts w:ascii="Times New Roman" w:hAnsi="Times New Roman" w:cs="Times New Roman"/>
                <w:spacing w:val="4"/>
                <w:sz w:val="24"/>
                <w:szCs w:val="24"/>
              </w:rPr>
            </w:pPr>
            <w:r>
              <w:rPr>
                <w:rFonts w:ascii="Times New Roman" w:hAnsi="Times New Roman" w:cs="Times New Roman"/>
                <w:spacing w:val="4"/>
                <w:sz w:val="24"/>
                <w:szCs w:val="24"/>
              </w:rPr>
              <w:t>25249</w:t>
            </w:r>
          </w:p>
        </w:tc>
        <w:tc>
          <w:tcPr>
            <w:tcW w:w="958"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rPr>
                <w:rFonts w:ascii="Times New Roman" w:hAnsi="Times New Roman" w:cs="Times New Roman"/>
                <w:spacing w:val="4"/>
                <w:sz w:val="24"/>
                <w:szCs w:val="24"/>
              </w:rPr>
            </w:pPr>
            <w:r w:rsidRPr="00F83DAA">
              <w:rPr>
                <w:rFonts w:ascii="Times New Roman" w:hAnsi="Times New Roman" w:cs="Times New Roman"/>
                <w:spacing w:val="4"/>
                <w:sz w:val="24"/>
                <w:szCs w:val="24"/>
              </w:rPr>
              <w:t>40002</w:t>
            </w:r>
          </w:p>
        </w:tc>
        <w:tc>
          <w:tcPr>
            <w:tcW w:w="157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rPr>
                <w:rFonts w:ascii="Times New Roman" w:hAnsi="Times New Roman" w:cs="Times New Roman"/>
                <w:spacing w:val="4"/>
                <w:sz w:val="24"/>
                <w:szCs w:val="24"/>
              </w:rPr>
            </w:pPr>
            <w:r w:rsidRPr="00F83DAA">
              <w:rPr>
                <w:rFonts w:ascii="Times New Roman" w:hAnsi="Times New Roman" w:cs="Times New Roman"/>
                <w:spacing w:val="4"/>
                <w:sz w:val="24"/>
                <w:szCs w:val="24"/>
              </w:rPr>
              <w:t>12001</w:t>
            </w:r>
          </w:p>
        </w:tc>
        <w:tc>
          <w:tcPr>
            <w:tcW w:w="88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rPr>
                <w:rFonts w:ascii="Times New Roman" w:hAnsi="Times New Roman" w:cs="Times New Roman"/>
                <w:spacing w:val="4"/>
                <w:sz w:val="24"/>
                <w:szCs w:val="24"/>
              </w:rPr>
            </w:pPr>
            <w:r w:rsidRPr="00F83DAA">
              <w:rPr>
                <w:rFonts w:ascii="Times New Roman" w:hAnsi="Times New Roman" w:cs="Times New Roman"/>
                <w:spacing w:val="4"/>
                <w:sz w:val="24"/>
                <w:szCs w:val="24"/>
              </w:rPr>
              <w:t>28001</w:t>
            </w:r>
          </w:p>
        </w:tc>
        <w:tc>
          <w:tcPr>
            <w:tcW w:w="72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rPr>
                <w:rFonts w:ascii="Times New Roman" w:hAnsi="Times New Roman" w:cs="Times New Roman"/>
                <w:spacing w:val="4"/>
                <w:sz w:val="24"/>
                <w:szCs w:val="24"/>
              </w:rPr>
            </w:pPr>
            <w:r w:rsidRPr="00F83DAA">
              <w:rPr>
                <w:rFonts w:ascii="Times New Roman" w:hAnsi="Times New Roman" w:cs="Times New Roman"/>
                <w:spacing w:val="4"/>
                <w:sz w:val="24"/>
                <w:szCs w:val="24"/>
              </w:rPr>
              <w:t>26601</w:t>
            </w:r>
          </w:p>
        </w:tc>
        <w:tc>
          <w:tcPr>
            <w:tcW w:w="90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rPr>
                <w:rFonts w:ascii="Times New Roman" w:hAnsi="Times New Roman" w:cs="Times New Roman"/>
                <w:spacing w:val="4"/>
                <w:sz w:val="24"/>
                <w:szCs w:val="24"/>
              </w:rPr>
            </w:pPr>
            <w:r w:rsidRPr="00F83DAA">
              <w:rPr>
                <w:rFonts w:ascii="Times New Roman" w:hAnsi="Times New Roman" w:cs="Times New Roman"/>
                <w:spacing w:val="4"/>
                <w:sz w:val="24"/>
                <w:szCs w:val="24"/>
              </w:rPr>
              <w:t>2000</w:t>
            </w:r>
          </w:p>
        </w:tc>
        <w:tc>
          <w:tcPr>
            <w:tcW w:w="126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right="104"/>
              <w:rPr>
                <w:rFonts w:ascii="Times New Roman" w:hAnsi="Times New Roman" w:cs="Times New Roman"/>
                <w:spacing w:val="4"/>
                <w:sz w:val="24"/>
                <w:szCs w:val="24"/>
              </w:rPr>
            </w:pPr>
            <w:r w:rsidRPr="00F83DAA">
              <w:rPr>
                <w:rFonts w:ascii="Times New Roman" w:hAnsi="Times New Roman" w:cs="Times New Roman"/>
                <w:spacing w:val="4"/>
                <w:sz w:val="24"/>
                <w:szCs w:val="24"/>
              </w:rPr>
              <w:t>142</w:t>
            </w:r>
          </w:p>
        </w:tc>
        <w:tc>
          <w:tcPr>
            <w:tcW w:w="126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right="104"/>
              <w:rPr>
                <w:rFonts w:ascii="Times New Roman" w:hAnsi="Times New Roman" w:cs="Times New Roman"/>
                <w:spacing w:val="4"/>
                <w:sz w:val="24"/>
                <w:szCs w:val="24"/>
              </w:rPr>
            </w:pPr>
            <w:r w:rsidRPr="00F83DAA">
              <w:rPr>
                <w:rFonts w:ascii="Times New Roman" w:hAnsi="Times New Roman" w:cs="Times New Roman"/>
                <w:spacing w:val="4"/>
                <w:sz w:val="24"/>
                <w:szCs w:val="24"/>
              </w:rPr>
              <w:t>47</w:t>
            </w:r>
          </w:p>
        </w:tc>
      </w:tr>
    </w:tbl>
    <w:p w:rsidR="00B5376B" w:rsidRPr="00F83DAA" w:rsidRDefault="00B5376B" w:rsidP="00B5376B">
      <w:pPr>
        <w:spacing w:after="0" w:line="240" w:lineRule="auto"/>
        <w:jc w:val="both"/>
        <w:rPr>
          <w:rFonts w:ascii="Times New Roman" w:hAnsi="Times New Roman" w:cs="Times New Roman"/>
          <w:spacing w:val="4"/>
          <w:sz w:val="24"/>
          <w:szCs w:val="24"/>
        </w:rPr>
      </w:pPr>
    </w:p>
    <w:p w:rsidR="00B5376B" w:rsidRPr="00F83DAA" w:rsidRDefault="00B5376B" w:rsidP="004B5837">
      <w:pPr>
        <w:spacing w:after="0" w:line="240" w:lineRule="auto"/>
        <w:ind w:firstLine="708"/>
        <w:jc w:val="both"/>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Таблица </w:t>
      </w:r>
      <w:r w:rsidR="00FA401F">
        <w:rPr>
          <w:rFonts w:ascii="Times New Roman" w:hAnsi="Times New Roman" w:cs="Times New Roman"/>
          <w:spacing w:val="4"/>
          <w:sz w:val="24"/>
          <w:szCs w:val="24"/>
        </w:rPr>
        <w:t>23</w:t>
      </w:r>
      <w:r w:rsidRPr="00F83DAA">
        <w:rPr>
          <w:rFonts w:ascii="Times New Roman" w:hAnsi="Times New Roman" w:cs="Times New Roman"/>
          <w:spacing w:val="4"/>
          <w:sz w:val="24"/>
          <w:szCs w:val="24"/>
        </w:rPr>
        <w:t>. Число необходимых контейнеров для сбора ТБО от объектов инфраструктуры на I очередь - 3 вариант</w:t>
      </w:r>
    </w:p>
    <w:tbl>
      <w:tblPr>
        <w:tblW w:w="9540" w:type="dxa"/>
        <w:tblInd w:w="5" w:type="dxa"/>
        <w:tblLayout w:type="fixed"/>
        <w:tblCellMar>
          <w:left w:w="0" w:type="dxa"/>
          <w:right w:w="0" w:type="dxa"/>
        </w:tblCellMar>
        <w:tblLook w:val="01E0"/>
      </w:tblPr>
      <w:tblGrid>
        <w:gridCol w:w="5812"/>
        <w:gridCol w:w="1539"/>
        <w:gridCol w:w="2189"/>
      </w:tblGrid>
      <w:tr w:rsidR="00B5376B" w:rsidRPr="00F83DAA">
        <w:trPr>
          <w:trHeight w:hRule="exact" w:val="1158"/>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9" w:after="0" w:line="220" w:lineRule="exact"/>
              <w:rPr>
                <w:rFonts w:ascii="Times New Roman" w:hAnsi="Times New Roman" w:cs="Times New Roman"/>
                <w:spacing w:val="4"/>
                <w:sz w:val="24"/>
                <w:szCs w:val="24"/>
              </w:rPr>
            </w:pPr>
          </w:p>
          <w:p w:rsidR="00B5376B" w:rsidRPr="00F83DAA" w:rsidRDefault="00B5376B" w:rsidP="004F2B8B">
            <w:pPr>
              <w:widowControl w:val="0"/>
              <w:spacing w:after="0" w:line="240" w:lineRule="auto"/>
              <w:ind w:left="2351" w:right="2355"/>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Наименование объектов</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 w:after="0" w:line="130" w:lineRule="exact"/>
              <w:rPr>
                <w:rFonts w:ascii="Times New Roman" w:hAnsi="Times New Roman" w:cs="Times New Roman"/>
                <w:spacing w:val="4"/>
                <w:sz w:val="24"/>
                <w:szCs w:val="24"/>
              </w:rPr>
            </w:pPr>
          </w:p>
          <w:p w:rsidR="00B5376B" w:rsidRPr="00F83DAA" w:rsidRDefault="00B5376B" w:rsidP="004F2B8B">
            <w:pPr>
              <w:widowControl w:val="0"/>
              <w:spacing w:after="0" w:line="228" w:lineRule="exact"/>
              <w:ind w:left="498" w:hanging="260"/>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Объем ТБО, м3/год</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3" w:after="0" w:line="222" w:lineRule="auto"/>
              <w:ind w:left="188" w:right="189" w:hanging="4"/>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Количество контейнеров </w:t>
            </w:r>
            <w:r w:rsidRPr="00F83DAA">
              <w:rPr>
                <w:rFonts w:ascii="Times New Roman" w:hAnsi="Times New Roman" w:cs="Times New Roman"/>
                <w:spacing w:val="4"/>
                <w:sz w:val="24"/>
                <w:szCs w:val="24"/>
                <w:lang w:val="en-US"/>
              </w:rPr>
              <w:t>V</w:t>
            </w:r>
            <w:r w:rsidRPr="00F83DAA">
              <w:rPr>
                <w:rFonts w:ascii="Times New Roman" w:hAnsi="Times New Roman" w:cs="Times New Roman"/>
                <w:spacing w:val="4"/>
                <w:sz w:val="24"/>
                <w:szCs w:val="24"/>
              </w:rPr>
              <w:t>=0,75м3, шт.</w:t>
            </w:r>
          </w:p>
        </w:tc>
      </w:tr>
      <w:tr w:rsidR="00B5376B" w:rsidRPr="00F83DAA">
        <w:trPr>
          <w:trHeight w:hRule="exact" w:val="326"/>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Аптека</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2" w:after="0" w:line="240" w:lineRule="auto"/>
              <w:ind w:left="945"/>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102</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2"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24"/>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Больница</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0" w:after="0" w:line="240" w:lineRule="auto"/>
              <w:ind w:left="945"/>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109</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26"/>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Поликлиника</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0"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49</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24"/>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Ясли, детские сады</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0" w:after="0" w:line="240" w:lineRule="auto"/>
              <w:ind w:left="945"/>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324</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2</w:t>
            </w:r>
          </w:p>
        </w:tc>
      </w:tr>
      <w:tr w:rsidR="00B5376B" w:rsidRPr="00F83DAA">
        <w:trPr>
          <w:trHeight w:hRule="exact" w:val="326"/>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lang w:val="en-US"/>
              </w:rPr>
              <w:t>Школы</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2" w:after="0" w:line="240" w:lineRule="auto"/>
              <w:ind w:left="945"/>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286</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2"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2</w:t>
            </w:r>
          </w:p>
        </w:tc>
      </w:tr>
      <w:tr w:rsidR="00B5376B" w:rsidRPr="00F83DAA">
        <w:trPr>
          <w:trHeight w:hRule="exact" w:val="324"/>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Профессиональное образование</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0" w:after="0" w:line="240" w:lineRule="auto"/>
              <w:ind w:left="945"/>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216</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2</w:t>
            </w:r>
          </w:p>
        </w:tc>
      </w:tr>
      <w:tr w:rsidR="00B5376B" w:rsidRPr="00F83DAA">
        <w:trPr>
          <w:trHeight w:hRule="exact" w:val="325"/>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lastRenderedPageBreak/>
              <w:t>Спортивная арена, стадион</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0" w:after="0" w:line="240" w:lineRule="auto"/>
              <w:ind w:left="945"/>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39</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26"/>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Клуб, кинотеатр, концертный зал, театр, библиотека</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2"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111</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2"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24"/>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Продовольственный</w:t>
            </w:r>
            <w:r w:rsidRPr="00F83DAA">
              <w:rPr>
                <w:rFonts w:ascii="Times New Roman" w:hAnsi="Times New Roman" w:cs="Times New Roman"/>
                <w:spacing w:val="4"/>
                <w:sz w:val="24"/>
                <w:szCs w:val="24"/>
              </w:rPr>
              <w:t xml:space="preserve"> </w:t>
            </w:r>
            <w:r w:rsidRPr="00F83DAA">
              <w:rPr>
                <w:rFonts w:ascii="Times New Roman" w:hAnsi="Times New Roman" w:cs="Times New Roman"/>
                <w:spacing w:val="4"/>
                <w:sz w:val="24"/>
                <w:szCs w:val="24"/>
                <w:lang w:val="en-US"/>
              </w:rPr>
              <w:t>магазин</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0" w:after="0" w:line="240" w:lineRule="auto"/>
              <w:ind w:left="825"/>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148</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26"/>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Павильон</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0" w:after="0" w:line="240" w:lineRule="auto"/>
              <w:ind w:left="825"/>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1590</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9</w:t>
            </w:r>
          </w:p>
        </w:tc>
      </w:tr>
      <w:tr w:rsidR="00B5376B" w:rsidRPr="00F83DAA">
        <w:trPr>
          <w:trHeight w:hRule="exact" w:val="324"/>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Палатка, киоск</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0" w:after="0" w:line="240" w:lineRule="auto"/>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1578</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9</w:t>
            </w:r>
          </w:p>
        </w:tc>
      </w:tr>
      <w:tr w:rsidR="00B5376B" w:rsidRPr="00F83DAA">
        <w:trPr>
          <w:trHeight w:hRule="exact" w:val="324"/>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Промтоварный магазин, хозтовары</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0" w:after="0" w:line="240" w:lineRule="auto"/>
              <w:ind w:left="825"/>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1798</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10</w:t>
            </w:r>
          </w:p>
        </w:tc>
      </w:tr>
      <w:tr w:rsidR="00B5376B" w:rsidRPr="00F83DAA">
        <w:trPr>
          <w:trHeight w:hRule="exact" w:val="326"/>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Супермаркет (универмаг)</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2" w:after="0" w:line="240" w:lineRule="auto"/>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1525</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2"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9</w:t>
            </w:r>
          </w:p>
        </w:tc>
      </w:tr>
      <w:tr w:rsidR="00B5376B" w:rsidRPr="00F83DAA">
        <w:trPr>
          <w:trHeight w:hRule="exact" w:val="324"/>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Торгово-развлекательный центр</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0" w:after="0" w:line="240" w:lineRule="auto"/>
              <w:ind w:left="825"/>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619</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4</w:t>
            </w:r>
          </w:p>
        </w:tc>
      </w:tr>
      <w:tr w:rsidR="00B5376B" w:rsidRPr="00F83DAA">
        <w:trPr>
          <w:trHeight w:hRule="exact" w:val="355"/>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8"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Рынки  продовольственные</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825"/>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72</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24"/>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Автозаправочные станции</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0"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3</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446"/>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56" w:after="0" w:line="240" w:lineRule="auto"/>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Ремонт бытовой, радио и компьютерной техники</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72"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10</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72"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98"/>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32"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Ремонт и пошив одежды</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48"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650</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48"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4</w:t>
            </w:r>
          </w:p>
        </w:tc>
      </w:tr>
      <w:tr w:rsidR="00B5376B" w:rsidRPr="00F83DAA">
        <w:trPr>
          <w:trHeight w:hRule="exact" w:val="432"/>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49"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Химчистка, прачечная</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65" w:after="0" w:line="240" w:lineRule="auto"/>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13</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65"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430"/>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47"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Парикмахерские и косметические салоны</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63"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12</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63"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26"/>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Гостиницы</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2" w:after="0" w:line="240" w:lineRule="auto"/>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21</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2"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610"/>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8" w:after="0" w:line="276"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Предприятия общественного питания (кафе, ресторан, бар, закусочная и т.п.)</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after="0" w:line="240" w:lineRule="auto"/>
              <w:ind w:left="825"/>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1446</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8</w:t>
            </w:r>
          </w:p>
        </w:tc>
      </w:tr>
      <w:tr w:rsidR="00B5376B" w:rsidRPr="00F83DAA">
        <w:trPr>
          <w:trHeight w:hRule="exact" w:val="398"/>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32"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Железнодорожные и автовокзалы</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48" w:after="0" w:line="240" w:lineRule="auto"/>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144</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48"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26"/>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Сбербанки, банки</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2"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36</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2"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24"/>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Отделения связи</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10"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22</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415"/>
        </w:trPr>
        <w:tc>
          <w:tcPr>
            <w:tcW w:w="581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44"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Итого:</w:t>
            </w:r>
          </w:p>
        </w:tc>
        <w:tc>
          <w:tcPr>
            <w:tcW w:w="1539"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60" w:after="0" w:line="240" w:lineRule="auto"/>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10923</w:t>
            </w:r>
          </w:p>
        </w:tc>
        <w:tc>
          <w:tcPr>
            <w:tcW w:w="2189"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60"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74</w:t>
            </w:r>
          </w:p>
        </w:tc>
      </w:tr>
    </w:tbl>
    <w:p w:rsidR="00B5376B" w:rsidRPr="00F83DAA" w:rsidRDefault="00B5376B" w:rsidP="00B5376B">
      <w:pPr>
        <w:spacing w:after="0" w:line="240" w:lineRule="auto"/>
        <w:jc w:val="both"/>
        <w:rPr>
          <w:rFonts w:ascii="Times New Roman" w:hAnsi="Times New Roman" w:cs="Times New Roman"/>
          <w:spacing w:val="4"/>
          <w:sz w:val="24"/>
          <w:szCs w:val="24"/>
        </w:rPr>
      </w:pPr>
    </w:p>
    <w:p w:rsidR="002964D3" w:rsidRPr="00F83DAA" w:rsidRDefault="00B5376B" w:rsidP="002E26B3">
      <w:pPr>
        <w:spacing w:line="240" w:lineRule="auto"/>
        <w:ind w:firstLine="708"/>
        <w:jc w:val="both"/>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w:t>
      </w:r>
      <w:r w:rsidRPr="00F83DAA">
        <w:rPr>
          <w:rFonts w:ascii="Times New Roman" w:hAnsi="Times New Roman" w:cs="Times New Roman"/>
          <w:b/>
          <w:bCs/>
          <w:spacing w:val="4"/>
          <w:sz w:val="24"/>
          <w:szCs w:val="24"/>
        </w:rPr>
        <w:t>IV вариант</w:t>
      </w:r>
      <w:r w:rsidRPr="00F83DAA">
        <w:rPr>
          <w:rFonts w:ascii="Times New Roman" w:hAnsi="Times New Roman" w:cs="Times New Roman"/>
          <w:spacing w:val="4"/>
          <w:sz w:val="24"/>
          <w:szCs w:val="24"/>
        </w:rPr>
        <w:t xml:space="preserve">: сбор ТБО предлагается осуществлять позвонково - контейнерным методом с учетом отбора ВМР с помощью пунктов приема, транспортирование ТБО предлагается осуществлять по планово-регулярной системе. Сбор и транспортирование ТБО от жилищного фонда частного сектора и МКД этажностью до 2-х этажей предлагается осуществлять позвонковым (бестарным) методом с периодичностью осуществления сбора и вывоза 1 раз в 3 дня. Сбор и транспортирование ТБО от жилищного фонда МКД этажностью свыше 2-х этажей, а так же от объектов инфраструктуры предлагается осуществлять контейнерным методом в контейнеры вместимостью </w:t>
      </w:r>
      <w:smartTag w:uri="urn:schemas-microsoft-com:office:smarttags" w:element="metricconverter">
        <w:smartTagPr>
          <w:attr w:name="ProductID" w:val="0,75 м3"/>
        </w:smartTagPr>
        <w:r w:rsidRPr="00F83DAA">
          <w:rPr>
            <w:rFonts w:ascii="Times New Roman" w:hAnsi="Times New Roman" w:cs="Times New Roman"/>
            <w:spacing w:val="4"/>
            <w:sz w:val="24"/>
            <w:szCs w:val="24"/>
          </w:rPr>
          <w:t>0,75 м3</w:t>
        </w:r>
      </w:smartTag>
      <w:r w:rsidRPr="00F83DAA">
        <w:rPr>
          <w:rFonts w:ascii="Times New Roman" w:hAnsi="Times New Roman" w:cs="Times New Roman"/>
          <w:spacing w:val="4"/>
          <w:sz w:val="24"/>
          <w:szCs w:val="24"/>
        </w:rPr>
        <w:t xml:space="preserve"> из листовой стали ежедневно (при согласовании с территориальным подразделением Роспотребнадзора, органами местного самоуправления, специализированными предприятиями и населением).</w:t>
      </w:r>
    </w:p>
    <w:p w:rsidR="004B5837" w:rsidRDefault="004B5837" w:rsidP="00631511">
      <w:pPr>
        <w:widowControl w:val="0"/>
        <w:spacing w:before="53" w:after="0" w:line="240" w:lineRule="auto"/>
        <w:ind w:left="112" w:firstLine="596"/>
        <w:outlineLvl w:val="2"/>
        <w:rPr>
          <w:rFonts w:ascii="Times New Roman" w:hAnsi="Times New Roman" w:cs="Times New Roman"/>
          <w:spacing w:val="4"/>
          <w:sz w:val="24"/>
          <w:szCs w:val="24"/>
        </w:rPr>
      </w:pPr>
    </w:p>
    <w:p w:rsidR="004B5837" w:rsidRDefault="004B5837" w:rsidP="00631511">
      <w:pPr>
        <w:widowControl w:val="0"/>
        <w:spacing w:before="53" w:after="0" w:line="240" w:lineRule="auto"/>
        <w:ind w:left="112" w:firstLine="596"/>
        <w:outlineLvl w:val="2"/>
        <w:rPr>
          <w:rFonts w:ascii="Times New Roman" w:hAnsi="Times New Roman" w:cs="Times New Roman"/>
          <w:spacing w:val="4"/>
          <w:sz w:val="24"/>
          <w:szCs w:val="24"/>
        </w:rPr>
      </w:pPr>
    </w:p>
    <w:p w:rsidR="004B5837" w:rsidRDefault="004B5837" w:rsidP="00631511">
      <w:pPr>
        <w:widowControl w:val="0"/>
        <w:spacing w:before="53" w:after="0" w:line="240" w:lineRule="auto"/>
        <w:ind w:left="112" w:firstLine="596"/>
        <w:outlineLvl w:val="2"/>
        <w:rPr>
          <w:rFonts w:ascii="Times New Roman" w:hAnsi="Times New Roman" w:cs="Times New Roman"/>
          <w:spacing w:val="4"/>
          <w:sz w:val="24"/>
          <w:szCs w:val="24"/>
        </w:rPr>
      </w:pPr>
    </w:p>
    <w:p w:rsidR="004B5837" w:rsidRDefault="004B5837" w:rsidP="00631511">
      <w:pPr>
        <w:widowControl w:val="0"/>
        <w:spacing w:before="53" w:after="0" w:line="240" w:lineRule="auto"/>
        <w:ind w:left="112" w:firstLine="596"/>
        <w:outlineLvl w:val="2"/>
        <w:rPr>
          <w:rFonts w:ascii="Times New Roman" w:hAnsi="Times New Roman" w:cs="Times New Roman"/>
          <w:spacing w:val="4"/>
          <w:sz w:val="24"/>
          <w:szCs w:val="24"/>
        </w:rPr>
      </w:pPr>
    </w:p>
    <w:p w:rsidR="004B5837" w:rsidRDefault="004B5837" w:rsidP="00631511">
      <w:pPr>
        <w:widowControl w:val="0"/>
        <w:spacing w:before="53" w:after="0" w:line="240" w:lineRule="auto"/>
        <w:ind w:left="112" w:firstLine="596"/>
        <w:outlineLvl w:val="2"/>
        <w:rPr>
          <w:rFonts w:ascii="Times New Roman" w:hAnsi="Times New Roman" w:cs="Times New Roman"/>
          <w:spacing w:val="4"/>
          <w:sz w:val="24"/>
          <w:szCs w:val="24"/>
        </w:rPr>
      </w:pPr>
    </w:p>
    <w:p w:rsidR="004B5837" w:rsidRDefault="004B5837" w:rsidP="00631511">
      <w:pPr>
        <w:widowControl w:val="0"/>
        <w:spacing w:before="53" w:after="0" w:line="240" w:lineRule="auto"/>
        <w:ind w:left="112" w:firstLine="596"/>
        <w:outlineLvl w:val="2"/>
        <w:rPr>
          <w:rFonts w:ascii="Times New Roman" w:hAnsi="Times New Roman" w:cs="Times New Roman"/>
          <w:spacing w:val="4"/>
          <w:sz w:val="24"/>
          <w:szCs w:val="24"/>
        </w:rPr>
      </w:pPr>
    </w:p>
    <w:p w:rsidR="004B5837" w:rsidRDefault="004B5837" w:rsidP="00631511">
      <w:pPr>
        <w:widowControl w:val="0"/>
        <w:spacing w:before="53" w:after="0" w:line="240" w:lineRule="auto"/>
        <w:ind w:left="112" w:firstLine="596"/>
        <w:outlineLvl w:val="2"/>
        <w:rPr>
          <w:rFonts w:ascii="Times New Roman" w:hAnsi="Times New Roman" w:cs="Times New Roman"/>
          <w:spacing w:val="4"/>
          <w:sz w:val="24"/>
          <w:szCs w:val="24"/>
        </w:rPr>
      </w:pPr>
    </w:p>
    <w:p w:rsidR="004B5837" w:rsidRDefault="004B5837" w:rsidP="00631511">
      <w:pPr>
        <w:widowControl w:val="0"/>
        <w:spacing w:before="53" w:after="0" w:line="240" w:lineRule="auto"/>
        <w:ind w:left="112" w:firstLine="596"/>
        <w:outlineLvl w:val="2"/>
        <w:rPr>
          <w:rFonts w:ascii="Times New Roman" w:hAnsi="Times New Roman" w:cs="Times New Roman"/>
          <w:spacing w:val="4"/>
          <w:sz w:val="24"/>
          <w:szCs w:val="24"/>
        </w:rPr>
      </w:pPr>
    </w:p>
    <w:p w:rsidR="004B5837" w:rsidRDefault="004B5837" w:rsidP="00631511">
      <w:pPr>
        <w:widowControl w:val="0"/>
        <w:spacing w:before="53" w:after="0" w:line="240" w:lineRule="auto"/>
        <w:ind w:left="112" w:firstLine="596"/>
        <w:outlineLvl w:val="2"/>
        <w:rPr>
          <w:rFonts w:ascii="Times New Roman" w:hAnsi="Times New Roman" w:cs="Times New Roman"/>
          <w:spacing w:val="4"/>
          <w:sz w:val="24"/>
          <w:szCs w:val="24"/>
        </w:rPr>
      </w:pPr>
    </w:p>
    <w:p w:rsidR="004B5837" w:rsidRDefault="004B5837" w:rsidP="00631511">
      <w:pPr>
        <w:widowControl w:val="0"/>
        <w:spacing w:before="53" w:after="0" w:line="240" w:lineRule="auto"/>
        <w:ind w:left="112" w:firstLine="596"/>
        <w:outlineLvl w:val="2"/>
        <w:rPr>
          <w:rFonts w:ascii="Times New Roman" w:hAnsi="Times New Roman" w:cs="Times New Roman"/>
          <w:spacing w:val="4"/>
          <w:sz w:val="24"/>
          <w:szCs w:val="24"/>
        </w:rPr>
      </w:pPr>
    </w:p>
    <w:p w:rsidR="004B5837" w:rsidRDefault="004B5837" w:rsidP="00631511">
      <w:pPr>
        <w:widowControl w:val="0"/>
        <w:spacing w:before="53" w:after="0" w:line="240" w:lineRule="auto"/>
        <w:ind w:left="112" w:firstLine="596"/>
        <w:outlineLvl w:val="2"/>
        <w:rPr>
          <w:rFonts w:ascii="Times New Roman" w:hAnsi="Times New Roman" w:cs="Times New Roman"/>
          <w:spacing w:val="4"/>
          <w:sz w:val="24"/>
          <w:szCs w:val="24"/>
        </w:rPr>
      </w:pPr>
    </w:p>
    <w:p w:rsidR="004B5837" w:rsidRDefault="004B5837" w:rsidP="00631511">
      <w:pPr>
        <w:widowControl w:val="0"/>
        <w:spacing w:before="53" w:after="0" w:line="240" w:lineRule="auto"/>
        <w:ind w:left="112" w:firstLine="596"/>
        <w:outlineLvl w:val="2"/>
        <w:rPr>
          <w:rFonts w:ascii="Times New Roman" w:hAnsi="Times New Roman" w:cs="Times New Roman"/>
          <w:spacing w:val="4"/>
          <w:sz w:val="24"/>
          <w:szCs w:val="24"/>
        </w:rPr>
      </w:pPr>
    </w:p>
    <w:p w:rsidR="00B5376B" w:rsidRPr="00F83DAA" w:rsidRDefault="00B5376B" w:rsidP="00631511">
      <w:pPr>
        <w:widowControl w:val="0"/>
        <w:spacing w:before="53" w:after="0" w:line="240" w:lineRule="auto"/>
        <w:ind w:left="112" w:firstLine="596"/>
        <w:outlineLvl w:val="2"/>
        <w:rPr>
          <w:rFonts w:ascii="Times New Roman" w:hAnsi="Times New Roman" w:cs="Times New Roman"/>
          <w:spacing w:val="4"/>
          <w:sz w:val="24"/>
          <w:szCs w:val="24"/>
        </w:rPr>
      </w:pPr>
      <w:r w:rsidRPr="00F83DAA">
        <w:rPr>
          <w:rFonts w:ascii="Times New Roman" w:hAnsi="Times New Roman" w:cs="Times New Roman"/>
          <w:spacing w:val="4"/>
          <w:sz w:val="24"/>
          <w:szCs w:val="24"/>
        </w:rPr>
        <w:lastRenderedPageBreak/>
        <w:t xml:space="preserve">Таблица </w:t>
      </w:r>
      <w:r w:rsidR="00FA401F">
        <w:rPr>
          <w:rFonts w:ascii="Times New Roman" w:hAnsi="Times New Roman" w:cs="Times New Roman"/>
          <w:spacing w:val="4"/>
          <w:sz w:val="24"/>
          <w:szCs w:val="24"/>
        </w:rPr>
        <w:t>24</w:t>
      </w:r>
      <w:r w:rsidRPr="00F83DAA">
        <w:rPr>
          <w:rFonts w:ascii="Times New Roman" w:hAnsi="Times New Roman" w:cs="Times New Roman"/>
          <w:spacing w:val="4"/>
          <w:sz w:val="24"/>
          <w:szCs w:val="24"/>
        </w:rPr>
        <w:t xml:space="preserve">. Расчет количества контейнеров для организации сбора ТБО от населения на </w:t>
      </w:r>
      <w:r w:rsidRPr="00F83DAA">
        <w:rPr>
          <w:rFonts w:ascii="Times New Roman" w:hAnsi="Times New Roman" w:cs="Times New Roman"/>
          <w:spacing w:val="4"/>
          <w:sz w:val="24"/>
          <w:szCs w:val="24"/>
          <w:lang w:val="en-US"/>
        </w:rPr>
        <w:t>I</w:t>
      </w:r>
      <w:r w:rsidRPr="00F83DAA">
        <w:rPr>
          <w:rFonts w:ascii="Times New Roman" w:hAnsi="Times New Roman" w:cs="Times New Roman"/>
          <w:spacing w:val="4"/>
          <w:sz w:val="24"/>
          <w:szCs w:val="24"/>
        </w:rPr>
        <w:t xml:space="preserve"> очередь - 4 вариант</w:t>
      </w:r>
    </w:p>
    <w:tbl>
      <w:tblPr>
        <w:tblW w:w="9900" w:type="dxa"/>
        <w:tblInd w:w="-175" w:type="dxa"/>
        <w:tblLayout w:type="fixed"/>
        <w:tblCellMar>
          <w:left w:w="0" w:type="dxa"/>
          <w:right w:w="0" w:type="dxa"/>
        </w:tblCellMar>
        <w:tblLook w:val="01E0"/>
      </w:tblPr>
      <w:tblGrid>
        <w:gridCol w:w="1260"/>
        <w:gridCol w:w="830"/>
        <w:gridCol w:w="1258"/>
        <w:gridCol w:w="1418"/>
        <w:gridCol w:w="992"/>
        <w:gridCol w:w="1134"/>
        <w:gridCol w:w="850"/>
        <w:gridCol w:w="1078"/>
        <w:gridCol w:w="1080"/>
      </w:tblGrid>
      <w:tr w:rsidR="00B5376B" w:rsidRPr="00F83DAA">
        <w:trPr>
          <w:trHeight w:hRule="exact" w:val="1517"/>
        </w:trPr>
        <w:tc>
          <w:tcPr>
            <w:tcW w:w="1260" w:type="dxa"/>
            <w:vMerge w:val="restart"/>
            <w:tcBorders>
              <w:top w:val="single" w:sz="4" w:space="0" w:color="000000"/>
              <w:left w:val="single" w:sz="4" w:space="0" w:color="000000"/>
              <w:right w:val="single" w:sz="4" w:space="0" w:color="000000"/>
            </w:tcBorders>
          </w:tcPr>
          <w:p w:rsidR="00B5376B" w:rsidRPr="00F83DAA" w:rsidRDefault="00B5376B" w:rsidP="004F2B8B">
            <w:pPr>
              <w:widowControl w:val="0"/>
              <w:spacing w:before="7" w:after="0" w:line="100" w:lineRule="exact"/>
              <w:rPr>
                <w:rFonts w:ascii="Times New Roman" w:hAnsi="Times New Roman" w:cs="Times New Roman"/>
                <w:spacing w:val="4"/>
                <w:sz w:val="24"/>
                <w:szCs w:val="24"/>
              </w:rPr>
            </w:pPr>
          </w:p>
          <w:p w:rsidR="00B5376B" w:rsidRPr="00F83DAA" w:rsidRDefault="00B5376B" w:rsidP="004F2B8B">
            <w:pPr>
              <w:widowControl w:val="0"/>
              <w:spacing w:after="0" w:line="227" w:lineRule="auto"/>
              <w:ind w:left="180" w:right="180"/>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Наименование муниципального образования</w:t>
            </w:r>
          </w:p>
        </w:tc>
        <w:tc>
          <w:tcPr>
            <w:tcW w:w="830" w:type="dxa"/>
            <w:vMerge w:val="restart"/>
            <w:tcBorders>
              <w:top w:val="single" w:sz="4" w:space="0" w:color="000000"/>
              <w:left w:val="single" w:sz="4" w:space="0" w:color="000000"/>
              <w:right w:val="single" w:sz="4" w:space="0" w:color="000000"/>
            </w:tcBorders>
          </w:tcPr>
          <w:p w:rsidR="00B5376B" w:rsidRPr="00F83DAA" w:rsidRDefault="00B5376B" w:rsidP="004F2B8B">
            <w:pPr>
              <w:widowControl w:val="0"/>
              <w:spacing w:before="5" w:after="0" w:line="220" w:lineRule="exact"/>
              <w:rPr>
                <w:rFonts w:ascii="Times New Roman" w:hAnsi="Times New Roman" w:cs="Times New Roman"/>
                <w:spacing w:val="4"/>
                <w:sz w:val="24"/>
                <w:szCs w:val="24"/>
              </w:rPr>
            </w:pPr>
          </w:p>
          <w:p w:rsidR="00B5376B" w:rsidRPr="00F83DAA" w:rsidRDefault="00B5376B" w:rsidP="004F2B8B">
            <w:pPr>
              <w:widowControl w:val="0"/>
              <w:spacing w:after="0" w:line="230" w:lineRule="exact"/>
              <w:ind w:right="24" w:firstLine="24"/>
              <w:rPr>
                <w:rFonts w:ascii="Times New Roman" w:hAnsi="Times New Roman" w:cs="Times New Roman"/>
                <w:spacing w:val="4"/>
                <w:sz w:val="24"/>
                <w:szCs w:val="24"/>
              </w:rPr>
            </w:pPr>
            <w:r w:rsidRPr="00F83DAA">
              <w:rPr>
                <w:rFonts w:ascii="Times New Roman" w:hAnsi="Times New Roman" w:cs="Times New Roman"/>
                <w:spacing w:val="4"/>
                <w:sz w:val="24"/>
                <w:szCs w:val="24"/>
              </w:rPr>
              <w:t>Население, чел.</w:t>
            </w:r>
          </w:p>
        </w:tc>
        <w:tc>
          <w:tcPr>
            <w:tcW w:w="1258" w:type="dxa"/>
            <w:vMerge w:val="restart"/>
            <w:tcBorders>
              <w:top w:val="single" w:sz="4" w:space="0" w:color="000000"/>
              <w:left w:val="single" w:sz="4" w:space="0" w:color="000000"/>
              <w:right w:val="single" w:sz="4" w:space="0" w:color="000000"/>
            </w:tcBorders>
          </w:tcPr>
          <w:p w:rsidR="00B5376B" w:rsidRPr="00F83DAA" w:rsidRDefault="00B5376B" w:rsidP="004F2B8B">
            <w:pPr>
              <w:widowControl w:val="0"/>
              <w:spacing w:after="0" w:line="216" w:lineRule="exact"/>
              <w:ind w:left="186"/>
              <w:rPr>
                <w:rFonts w:ascii="Times New Roman" w:hAnsi="Times New Roman" w:cs="Times New Roman"/>
                <w:spacing w:val="4"/>
                <w:sz w:val="24"/>
                <w:szCs w:val="24"/>
              </w:rPr>
            </w:pPr>
            <w:r w:rsidRPr="00F83DAA">
              <w:rPr>
                <w:rFonts w:ascii="Times New Roman" w:hAnsi="Times New Roman" w:cs="Times New Roman"/>
                <w:spacing w:val="4"/>
                <w:sz w:val="24"/>
                <w:szCs w:val="24"/>
              </w:rPr>
              <w:t>Общий объем</w:t>
            </w:r>
          </w:p>
          <w:p w:rsidR="00B5376B" w:rsidRPr="00F83DAA" w:rsidRDefault="00B5376B" w:rsidP="004F2B8B">
            <w:pPr>
              <w:widowControl w:val="0"/>
              <w:spacing w:before="9" w:after="0" w:line="230" w:lineRule="exact"/>
              <w:ind w:left="133" w:right="138"/>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ТБО с отбором вторсырья,</w:t>
            </w:r>
          </w:p>
          <w:p w:rsidR="00B5376B" w:rsidRPr="00F83DAA" w:rsidRDefault="00B5376B" w:rsidP="004F2B8B">
            <w:pPr>
              <w:widowControl w:val="0"/>
              <w:spacing w:after="0" w:line="226" w:lineRule="exact"/>
              <w:ind w:left="2"/>
              <w:jc w:val="center"/>
              <w:rPr>
                <w:rFonts w:ascii="Times New Roman" w:hAnsi="Times New Roman" w:cs="Times New Roman"/>
                <w:spacing w:val="4"/>
                <w:sz w:val="24"/>
                <w:szCs w:val="24"/>
              </w:rPr>
            </w:pPr>
            <w:r w:rsidRPr="00F83DAA">
              <w:rPr>
                <w:rFonts w:ascii="Times New Roman" w:hAnsi="Times New Roman" w:cs="Times New Roman"/>
                <w:spacing w:val="4"/>
                <w:sz w:val="24"/>
                <w:szCs w:val="24"/>
                <w:lang w:val="en-US"/>
              </w:rPr>
              <w:t>I</w:t>
            </w:r>
            <w:r w:rsidRPr="00F83DAA">
              <w:rPr>
                <w:rFonts w:ascii="Times New Roman" w:hAnsi="Times New Roman" w:cs="Times New Roman"/>
                <w:spacing w:val="4"/>
                <w:sz w:val="24"/>
                <w:szCs w:val="24"/>
              </w:rPr>
              <w:t xml:space="preserve"> очередь, м3</w:t>
            </w:r>
          </w:p>
        </w:tc>
        <w:tc>
          <w:tcPr>
            <w:tcW w:w="1418" w:type="dxa"/>
            <w:vMerge w:val="restart"/>
            <w:tcBorders>
              <w:top w:val="single" w:sz="4" w:space="0" w:color="000000"/>
              <w:left w:val="single" w:sz="4" w:space="0" w:color="000000"/>
              <w:right w:val="single" w:sz="4" w:space="0" w:color="000000"/>
            </w:tcBorders>
          </w:tcPr>
          <w:p w:rsidR="00B5376B" w:rsidRPr="00F83DAA" w:rsidRDefault="00B5376B" w:rsidP="004F2B8B">
            <w:pPr>
              <w:widowControl w:val="0"/>
              <w:spacing w:after="0" w:line="216" w:lineRule="exact"/>
              <w:ind w:right="98"/>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Объем ТБО с</w:t>
            </w:r>
          </w:p>
          <w:p w:rsidR="00B5376B" w:rsidRPr="00F83DAA" w:rsidRDefault="00B5376B" w:rsidP="004F2B8B">
            <w:pPr>
              <w:widowControl w:val="0"/>
              <w:spacing w:before="9" w:after="0" w:line="230" w:lineRule="exact"/>
              <w:ind w:left="51" w:right="128" w:hanging="5"/>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отбором вторсырья для позвонкового сбора, </w:t>
            </w:r>
            <w:r w:rsidRPr="00F83DAA">
              <w:rPr>
                <w:rFonts w:ascii="Times New Roman" w:hAnsi="Times New Roman" w:cs="Times New Roman"/>
                <w:spacing w:val="4"/>
                <w:sz w:val="24"/>
                <w:szCs w:val="24"/>
                <w:lang w:val="en-US"/>
              </w:rPr>
              <w:t>I</w:t>
            </w:r>
            <w:r w:rsidRPr="00F83DAA">
              <w:rPr>
                <w:rFonts w:ascii="Times New Roman" w:hAnsi="Times New Roman" w:cs="Times New Roman"/>
                <w:spacing w:val="4"/>
                <w:sz w:val="24"/>
                <w:szCs w:val="24"/>
              </w:rPr>
              <w:t xml:space="preserve"> очередь, м3</w:t>
            </w:r>
          </w:p>
        </w:tc>
        <w:tc>
          <w:tcPr>
            <w:tcW w:w="2976" w:type="dxa"/>
            <w:gridSpan w:val="3"/>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55" w:after="0" w:line="230" w:lineRule="exact"/>
              <w:ind w:left="527" w:right="424" w:hanging="101"/>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Объем ТБО с отбором вторсырья для контейнерного сбора, </w:t>
            </w:r>
            <w:r w:rsidRPr="00F83DAA">
              <w:rPr>
                <w:rFonts w:ascii="Times New Roman" w:hAnsi="Times New Roman" w:cs="Times New Roman"/>
                <w:spacing w:val="4"/>
                <w:sz w:val="24"/>
                <w:szCs w:val="24"/>
                <w:lang w:val="en-US"/>
              </w:rPr>
              <w:t>I</w:t>
            </w:r>
            <w:r w:rsidRPr="00F83DAA">
              <w:rPr>
                <w:rFonts w:ascii="Times New Roman" w:hAnsi="Times New Roman" w:cs="Times New Roman"/>
                <w:spacing w:val="4"/>
                <w:sz w:val="24"/>
                <w:szCs w:val="24"/>
              </w:rPr>
              <w:t xml:space="preserve"> очередь, м3</w:t>
            </w:r>
          </w:p>
        </w:tc>
        <w:tc>
          <w:tcPr>
            <w:tcW w:w="1078" w:type="dxa"/>
            <w:vMerge w:val="restart"/>
            <w:tcBorders>
              <w:top w:val="single" w:sz="4" w:space="0" w:color="000000"/>
              <w:left w:val="single" w:sz="4" w:space="0" w:color="000000"/>
              <w:right w:val="single" w:sz="4" w:space="0" w:color="000000"/>
            </w:tcBorders>
          </w:tcPr>
          <w:p w:rsidR="00B5376B" w:rsidRPr="00F83DAA" w:rsidRDefault="00B5376B" w:rsidP="004F2B8B">
            <w:pPr>
              <w:widowControl w:val="0"/>
              <w:spacing w:after="0" w:line="217" w:lineRule="exact"/>
              <w:ind w:right="94"/>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Кол-во контейнеров на </w:t>
            </w:r>
            <w:r w:rsidRPr="00F83DAA">
              <w:rPr>
                <w:rFonts w:ascii="Times New Roman" w:hAnsi="Times New Roman" w:cs="Times New Roman"/>
                <w:spacing w:val="4"/>
                <w:sz w:val="24"/>
                <w:szCs w:val="24"/>
                <w:lang w:val="en-US"/>
              </w:rPr>
              <w:t>I</w:t>
            </w:r>
          </w:p>
          <w:p w:rsidR="00B5376B" w:rsidRPr="00F83DAA" w:rsidRDefault="00B5376B" w:rsidP="004F2B8B">
            <w:pPr>
              <w:widowControl w:val="0"/>
              <w:spacing w:before="8" w:after="0" w:line="230" w:lineRule="exact"/>
              <w:ind w:left="-2"/>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очередь с учетом резервных,</w:t>
            </w:r>
          </w:p>
          <w:p w:rsidR="00B5376B" w:rsidRPr="00F83DAA" w:rsidRDefault="00B5376B" w:rsidP="004F2B8B">
            <w:pPr>
              <w:widowControl w:val="0"/>
              <w:spacing w:after="0" w:line="228" w:lineRule="exact"/>
              <w:ind w:right="89"/>
              <w:jc w:val="center"/>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V-0,75м3, шт.</w:t>
            </w:r>
          </w:p>
        </w:tc>
        <w:tc>
          <w:tcPr>
            <w:tcW w:w="1080" w:type="dxa"/>
            <w:vMerge w:val="restart"/>
            <w:tcBorders>
              <w:top w:val="single" w:sz="4" w:space="0" w:color="000000"/>
              <w:left w:val="single" w:sz="4" w:space="0" w:color="000000"/>
              <w:right w:val="single" w:sz="4" w:space="0" w:color="000000"/>
            </w:tcBorders>
          </w:tcPr>
          <w:p w:rsidR="00B5376B" w:rsidRPr="00F83DAA" w:rsidRDefault="00B5376B" w:rsidP="004F2B8B">
            <w:pPr>
              <w:widowControl w:val="0"/>
              <w:spacing w:after="0" w:line="217" w:lineRule="exact"/>
              <w:ind w:left="42"/>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Кол-во</w:t>
            </w:r>
          </w:p>
          <w:p w:rsidR="00B5376B" w:rsidRPr="00F83DAA" w:rsidRDefault="00B5376B" w:rsidP="004F2B8B">
            <w:pPr>
              <w:widowControl w:val="0"/>
              <w:spacing w:before="8" w:after="0" w:line="230" w:lineRule="exact"/>
              <w:ind w:left="275" w:right="231"/>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контейнерных площадок на </w:t>
            </w:r>
            <w:r w:rsidRPr="00F83DAA">
              <w:rPr>
                <w:rFonts w:ascii="Times New Roman" w:hAnsi="Times New Roman" w:cs="Times New Roman"/>
                <w:spacing w:val="4"/>
                <w:sz w:val="24"/>
                <w:szCs w:val="24"/>
                <w:lang w:val="en-US"/>
              </w:rPr>
              <w:t>I</w:t>
            </w:r>
            <w:r w:rsidRPr="00F83DAA">
              <w:rPr>
                <w:rFonts w:ascii="Times New Roman" w:hAnsi="Times New Roman" w:cs="Times New Roman"/>
                <w:spacing w:val="4"/>
                <w:sz w:val="24"/>
                <w:szCs w:val="24"/>
              </w:rPr>
              <w:t xml:space="preserve"> очередь, шт.</w:t>
            </w:r>
          </w:p>
        </w:tc>
      </w:tr>
      <w:tr w:rsidR="00B5376B" w:rsidRPr="00F83DAA">
        <w:trPr>
          <w:trHeight w:hRule="exact" w:val="1448"/>
        </w:trPr>
        <w:tc>
          <w:tcPr>
            <w:tcW w:w="1260" w:type="dxa"/>
            <w:vMerge/>
            <w:tcBorders>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rPr>
            </w:pPr>
          </w:p>
        </w:tc>
        <w:tc>
          <w:tcPr>
            <w:tcW w:w="830" w:type="dxa"/>
            <w:vMerge/>
            <w:tcBorders>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rPr>
            </w:pPr>
          </w:p>
        </w:tc>
        <w:tc>
          <w:tcPr>
            <w:tcW w:w="1258" w:type="dxa"/>
            <w:vMerge/>
            <w:tcBorders>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rPr>
            </w:pPr>
          </w:p>
        </w:tc>
        <w:tc>
          <w:tcPr>
            <w:tcW w:w="1418" w:type="dxa"/>
            <w:vMerge/>
            <w:tcBorders>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rPr>
            </w:pPr>
          </w:p>
        </w:tc>
        <w:tc>
          <w:tcPr>
            <w:tcW w:w="99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31" w:after="0" w:line="240" w:lineRule="auto"/>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Общее</w:t>
            </w:r>
          </w:p>
        </w:tc>
        <w:tc>
          <w:tcPr>
            <w:tcW w:w="113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31" w:after="0" w:line="240" w:lineRule="auto"/>
              <w:ind w:right="421"/>
              <w:rPr>
                <w:rFonts w:ascii="Times New Roman" w:hAnsi="Times New Roman" w:cs="Times New Roman"/>
                <w:spacing w:val="4"/>
                <w:sz w:val="24"/>
                <w:szCs w:val="24"/>
                <w:lang w:val="en-US"/>
              </w:rPr>
            </w:pPr>
            <w:r w:rsidRPr="00F83DAA">
              <w:rPr>
                <w:rFonts w:ascii="Times New Roman" w:hAnsi="Times New Roman" w:cs="Times New Roman"/>
                <w:spacing w:val="4"/>
                <w:sz w:val="24"/>
                <w:szCs w:val="24"/>
              </w:rPr>
              <w:t xml:space="preserve">   </w:t>
            </w:r>
            <w:r w:rsidRPr="00F83DAA">
              <w:rPr>
                <w:rFonts w:ascii="Times New Roman" w:hAnsi="Times New Roman" w:cs="Times New Roman"/>
                <w:spacing w:val="4"/>
                <w:sz w:val="24"/>
                <w:szCs w:val="24"/>
                <w:lang w:val="en-US"/>
              </w:rPr>
              <w:t>ТБО</w:t>
            </w:r>
          </w:p>
        </w:tc>
        <w:tc>
          <w:tcPr>
            <w:tcW w:w="85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31" w:after="0" w:line="240" w:lineRule="auto"/>
              <w:jc w:val="center"/>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КГО</w:t>
            </w:r>
          </w:p>
        </w:tc>
        <w:tc>
          <w:tcPr>
            <w:tcW w:w="1078" w:type="dxa"/>
            <w:vMerge/>
            <w:tcBorders>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lang w:val="en-US"/>
              </w:rPr>
            </w:pPr>
          </w:p>
        </w:tc>
        <w:tc>
          <w:tcPr>
            <w:tcW w:w="1080" w:type="dxa"/>
            <w:vMerge/>
            <w:tcBorders>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lang w:val="en-US"/>
              </w:rPr>
            </w:pPr>
          </w:p>
        </w:tc>
      </w:tr>
      <w:tr w:rsidR="00B5376B" w:rsidRPr="00F83DAA">
        <w:trPr>
          <w:trHeight w:hRule="exact" w:val="1077"/>
        </w:trPr>
        <w:tc>
          <w:tcPr>
            <w:tcW w:w="1260" w:type="dxa"/>
            <w:tcBorders>
              <w:top w:val="single" w:sz="4" w:space="0" w:color="000000"/>
              <w:left w:val="single" w:sz="4" w:space="0" w:color="000000"/>
              <w:bottom w:val="single" w:sz="4" w:space="0" w:color="000000"/>
              <w:right w:val="single" w:sz="4" w:space="0" w:color="000000"/>
            </w:tcBorders>
          </w:tcPr>
          <w:p w:rsidR="00B5376B" w:rsidRPr="00F83DAA" w:rsidRDefault="002E26B3" w:rsidP="004F2B8B">
            <w:pPr>
              <w:widowControl w:val="0"/>
              <w:spacing w:before="1" w:after="0" w:line="240" w:lineRule="auto"/>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Родниковское городское поселение</w:t>
            </w:r>
          </w:p>
        </w:tc>
        <w:tc>
          <w:tcPr>
            <w:tcW w:w="830" w:type="dxa"/>
            <w:tcBorders>
              <w:top w:val="single" w:sz="4" w:space="0" w:color="000000"/>
              <w:left w:val="single" w:sz="4" w:space="0" w:color="000000"/>
              <w:bottom w:val="single" w:sz="4" w:space="0" w:color="000000"/>
              <w:right w:val="single" w:sz="4" w:space="0" w:color="000000"/>
            </w:tcBorders>
          </w:tcPr>
          <w:p w:rsidR="00B5376B" w:rsidRPr="00F83DAA" w:rsidRDefault="00583A30" w:rsidP="004F2B8B">
            <w:pPr>
              <w:widowControl w:val="0"/>
              <w:spacing w:before="17" w:after="0" w:line="240" w:lineRule="auto"/>
              <w:rPr>
                <w:rFonts w:ascii="Times New Roman" w:hAnsi="Times New Roman" w:cs="Times New Roman"/>
                <w:spacing w:val="4"/>
                <w:sz w:val="24"/>
                <w:szCs w:val="24"/>
              </w:rPr>
            </w:pPr>
            <w:r>
              <w:rPr>
                <w:rFonts w:ascii="Times New Roman" w:hAnsi="Times New Roman" w:cs="Times New Roman"/>
                <w:spacing w:val="4"/>
                <w:sz w:val="24"/>
                <w:szCs w:val="24"/>
              </w:rPr>
              <w:t>25249</w:t>
            </w:r>
          </w:p>
        </w:tc>
        <w:tc>
          <w:tcPr>
            <w:tcW w:w="1258"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rPr>
                <w:rFonts w:ascii="Times New Roman" w:hAnsi="Times New Roman" w:cs="Times New Roman"/>
                <w:spacing w:val="4"/>
                <w:sz w:val="24"/>
                <w:szCs w:val="24"/>
              </w:rPr>
            </w:pPr>
            <w:r w:rsidRPr="00F83DAA">
              <w:rPr>
                <w:rFonts w:ascii="Times New Roman" w:hAnsi="Times New Roman" w:cs="Times New Roman"/>
                <w:spacing w:val="4"/>
                <w:sz w:val="24"/>
                <w:szCs w:val="24"/>
              </w:rPr>
              <w:t>32790</w:t>
            </w:r>
          </w:p>
        </w:tc>
        <w:tc>
          <w:tcPr>
            <w:tcW w:w="1418"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rPr>
                <w:rFonts w:ascii="Times New Roman" w:hAnsi="Times New Roman" w:cs="Times New Roman"/>
                <w:spacing w:val="4"/>
                <w:sz w:val="24"/>
                <w:szCs w:val="24"/>
              </w:rPr>
            </w:pPr>
            <w:r w:rsidRPr="00F83DAA">
              <w:rPr>
                <w:rFonts w:ascii="Times New Roman" w:hAnsi="Times New Roman" w:cs="Times New Roman"/>
                <w:spacing w:val="4"/>
                <w:sz w:val="24"/>
                <w:szCs w:val="24"/>
              </w:rPr>
              <w:t>9837</w:t>
            </w:r>
          </w:p>
        </w:tc>
        <w:tc>
          <w:tcPr>
            <w:tcW w:w="992"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rPr>
                <w:rFonts w:ascii="Times New Roman" w:hAnsi="Times New Roman" w:cs="Times New Roman"/>
                <w:spacing w:val="4"/>
                <w:sz w:val="24"/>
                <w:szCs w:val="24"/>
              </w:rPr>
            </w:pPr>
            <w:r w:rsidRPr="00F83DAA">
              <w:rPr>
                <w:rFonts w:ascii="Times New Roman" w:hAnsi="Times New Roman" w:cs="Times New Roman"/>
                <w:spacing w:val="4"/>
                <w:sz w:val="24"/>
                <w:szCs w:val="24"/>
              </w:rPr>
              <w:t>22953</w:t>
            </w:r>
          </w:p>
        </w:tc>
        <w:tc>
          <w:tcPr>
            <w:tcW w:w="113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rPr>
                <w:rFonts w:ascii="Times New Roman" w:hAnsi="Times New Roman" w:cs="Times New Roman"/>
                <w:spacing w:val="4"/>
                <w:sz w:val="24"/>
                <w:szCs w:val="24"/>
              </w:rPr>
            </w:pPr>
            <w:r w:rsidRPr="00F83DAA">
              <w:rPr>
                <w:rFonts w:ascii="Times New Roman" w:hAnsi="Times New Roman" w:cs="Times New Roman"/>
                <w:spacing w:val="4"/>
                <w:sz w:val="24"/>
                <w:szCs w:val="24"/>
              </w:rPr>
              <w:t>21805</w:t>
            </w:r>
          </w:p>
        </w:tc>
        <w:tc>
          <w:tcPr>
            <w:tcW w:w="85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rPr>
                <w:rFonts w:ascii="Times New Roman" w:hAnsi="Times New Roman" w:cs="Times New Roman"/>
                <w:spacing w:val="4"/>
                <w:sz w:val="24"/>
                <w:szCs w:val="24"/>
              </w:rPr>
            </w:pPr>
            <w:r w:rsidRPr="00F83DAA">
              <w:rPr>
                <w:rFonts w:ascii="Times New Roman" w:hAnsi="Times New Roman" w:cs="Times New Roman"/>
                <w:spacing w:val="4"/>
                <w:sz w:val="24"/>
                <w:szCs w:val="24"/>
              </w:rPr>
              <w:t>1148</w:t>
            </w:r>
          </w:p>
        </w:tc>
        <w:tc>
          <w:tcPr>
            <w:tcW w:w="1078"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right="99"/>
              <w:rPr>
                <w:rFonts w:ascii="Times New Roman" w:hAnsi="Times New Roman" w:cs="Times New Roman"/>
                <w:spacing w:val="4"/>
                <w:sz w:val="24"/>
                <w:szCs w:val="24"/>
              </w:rPr>
            </w:pPr>
            <w:r w:rsidRPr="00F83DAA">
              <w:rPr>
                <w:rFonts w:ascii="Times New Roman" w:hAnsi="Times New Roman" w:cs="Times New Roman"/>
                <w:spacing w:val="4"/>
                <w:sz w:val="24"/>
                <w:szCs w:val="24"/>
              </w:rPr>
              <w:t>110</w:t>
            </w:r>
          </w:p>
        </w:tc>
        <w:tc>
          <w:tcPr>
            <w:tcW w:w="10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right="102"/>
              <w:rPr>
                <w:rFonts w:ascii="Times New Roman" w:hAnsi="Times New Roman" w:cs="Times New Roman"/>
                <w:spacing w:val="4"/>
                <w:sz w:val="24"/>
                <w:szCs w:val="24"/>
              </w:rPr>
            </w:pPr>
            <w:r w:rsidRPr="00F83DAA">
              <w:rPr>
                <w:rFonts w:ascii="Times New Roman" w:hAnsi="Times New Roman" w:cs="Times New Roman"/>
                <w:spacing w:val="4"/>
                <w:sz w:val="24"/>
                <w:szCs w:val="24"/>
              </w:rPr>
              <w:t>37</w:t>
            </w:r>
          </w:p>
        </w:tc>
      </w:tr>
    </w:tbl>
    <w:p w:rsidR="00B5376B" w:rsidRPr="00801F1F" w:rsidRDefault="00B5376B" w:rsidP="00B5376B">
      <w:pPr>
        <w:spacing w:line="240" w:lineRule="auto"/>
        <w:rPr>
          <w:rFonts w:ascii="Times New Roman" w:hAnsi="Times New Roman" w:cs="Times New Roman"/>
          <w:spacing w:val="4"/>
          <w:sz w:val="2"/>
          <w:szCs w:val="2"/>
        </w:rPr>
      </w:pPr>
    </w:p>
    <w:p w:rsidR="00B5376B" w:rsidRPr="00F83DAA" w:rsidRDefault="00B5376B" w:rsidP="009E2FB5">
      <w:pPr>
        <w:spacing w:after="0" w:line="240" w:lineRule="auto"/>
        <w:ind w:firstLine="708"/>
        <w:jc w:val="both"/>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Таблица </w:t>
      </w:r>
      <w:r w:rsidR="00FA401F">
        <w:rPr>
          <w:rFonts w:ascii="Times New Roman" w:hAnsi="Times New Roman" w:cs="Times New Roman"/>
          <w:spacing w:val="4"/>
          <w:sz w:val="24"/>
          <w:szCs w:val="24"/>
        </w:rPr>
        <w:t>25</w:t>
      </w:r>
      <w:r w:rsidRPr="00F83DAA">
        <w:rPr>
          <w:rFonts w:ascii="Times New Roman" w:hAnsi="Times New Roman" w:cs="Times New Roman"/>
          <w:spacing w:val="4"/>
          <w:sz w:val="24"/>
          <w:szCs w:val="24"/>
        </w:rPr>
        <w:t>. Число необходимых контейнеров для сбора ТБО от объектов инфраструктуры на I очередь - 4 вариант</w:t>
      </w:r>
    </w:p>
    <w:tbl>
      <w:tblPr>
        <w:tblW w:w="9540" w:type="dxa"/>
        <w:tblInd w:w="5" w:type="dxa"/>
        <w:tblLayout w:type="fixed"/>
        <w:tblCellMar>
          <w:left w:w="0" w:type="dxa"/>
          <w:right w:w="0" w:type="dxa"/>
        </w:tblCellMar>
        <w:tblLook w:val="01E0"/>
      </w:tblPr>
      <w:tblGrid>
        <w:gridCol w:w="5940"/>
        <w:gridCol w:w="1620"/>
        <w:gridCol w:w="1980"/>
      </w:tblGrid>
      <w:tr w:rsidR="00B5376B" w:rsidRPr="00F83DAA">
        <w:trPr>
          <w:trHeight w:hRule="exact" w:val="734"/>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9" w:after="0" w:line="220" w:lineRule="exact"/>
              <w:rPr>
                <w:rFonts w:ascii="Times New Roman" w:hAnsi="Times New Roman" w:cs="Times New Roman"/>
                <w:spacing w:val="4"/>
                <w:sz w:val="24"/>
                <w:szCs w:val="24"/>
              </w:rPr>
            </w:pPr>
          </w:p>
          <w:p w:rsidR="00B5376B" w:rsidRPr="00F83DAA" w:rsidRDefault="00B5376B" w:rsidP="004F2B8B">
            <w:pPr>
              <w:widowControl w:val="0"/>
              <w:spacing w:after="0" w:line="240" w:lineRule="auto"/>
              <w:ind w:right="3"/>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Наименование объектов</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 w:after="0" w:line="130" w:lineRule="exact"/>
              <w:rPr>
                <w:rFonts w:ascii="Times New Roman" w:hAnsi="Times New Roman" w:cs="Times New Roman"/>
                <w:spacing w:val="4"/>
                <w:sz w:val="24"/>
                <w:szCs w:val="24"/>
              </w:rPr>
            </w:pPr>
          </w:p>
          <w:p w:rsidR="00B5376B" w:rsidRPr="00F83DAA" w:rsidRDefault="00B5376B" w:rsidP="004F2B8B">
            <w:pPr>
              <w:widowControl w:val="0"/>
              <w:spacing w:after="0" w:line="228" w:lineRule="exact"/>
              <w:ind w:left="507" w:hanging="260"/>
              <w:rPr>
                <w:rFonts w:ascii="Times New Roman" w:hAnsi="Times New Roman" w:cs="Times New Roman"/>
                <w:spacing w:val="4"/>
                <w:sz w:val="24"/>
                <w:szCs w:val="24"/>
              </w:rPr>
            </w:pPr>
            <w:r w:rsidRPr="00F83DAA">
              <w:rPr>
                <w:rFonts w:ascii="Times New Roman" w:hAnsi="Times New Roman" w:cs="Times New Roman"/>
                <w:spacing w:val="4"/>
                <w:sz w:val="24"/>
                <w:szCs w:val="24"/>
              </w:rPr>
              <w:t>Объем ТБО, м3/год</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3" w:after="0" w:line="222" w:lineRule="auto"/>
              <w:ind w:left="318" w:right="321" w:hanging="4"/>
              <w:jc w:val="center"/>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Количество контейнеров </w:t>
            </w:r>
            <w:r w:rsidRPr="00F83DAA">
              <w:rPr>
                <w:rFonts w:ascii="Times New Roman" w:hAnsi="Times New Roman" w:cs="Times New Roman"/>
                <w:spacing w:val="4"/>
                <w:sz w:val="24"/>
                <w:szCs w:val="24"/>
                <w:lang w:val="en-US"/>
              </w:rPr>
              <w:t>V</w:t>
            </w:r>
            <w:r w:rsidRPr="00F83DAA">
              <w:rPr>
                <w:rFonts w:ascii="Times New Roman" w:hAnsi="Times New Roman" w:cs="Times New Roman"/>
                <w:spacing w:val="4"/>
                <w:sz w:val="24"/>
                <w:szCs w:val="24"/>
              </w:rPr>
              <w:t>=0,75м3, шт.</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Аптека</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80</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Больница</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85</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0"/>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Поликлиника</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38</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Ясли, детские сады</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253</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2</w:t>
            </w:r>
          </w:p>
        </w:tc>
      </w:tr>
      <w:tr w:rsidR="00B5376B" w:rsidRPr="00F83DAA">
        <w:trPr>
          <w:trHeight w:hRule="exact" w:val="350"/>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lang w:val="en-US"/>
              </w:rPr>
              <w:t>Школы</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223</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2</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Профессиональное образование</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168</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415"/>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Спортивная арена, стадион</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55"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30</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55"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430"/>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Клуб, кинотеатр, концертный зал, театр, библиотека</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63"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87</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63"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475"/>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Продовольственный  магазин</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87"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115</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87"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Павильон</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84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1240</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7</w:t>
            </w:r>
          </w:p>
        </w:tc>
      </w:tr>
      <w:tr w:rsidR="00B5376B" w:rsidRPr="00F83DAA">
        <w:trPr>
          <w:trHeight w:hRule="exact" w:val="350"/>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Палатка, киоск</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1231</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7</w:t>
            </w:r>
          </w:p>
        </w:tc>
      </w:tr>
      <w:tr w:rsidR="00B5376B" w:rsidRPr="00F83DAA">
        <w:trPr>
          <w:trHeight w:hRule="exact" w:val="446"/>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Промтоварный магазин, хозтовары</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72"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1402</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72"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8</w:t>
            </w:r>
          </w:p>
        </w:tc>
      </w:tr>
      <w:tr w:rsidR="00B5376B" w:rsidRPr="00F83DAA">
        <w:trPr>
          <w:trHeight w:hRule="exact" w:val="350"/>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Супермаркет  (универмаг)</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84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1190</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7</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Торгово-развлекательный центр</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483</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3</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8"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Рынки продовольственные</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84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56</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0"/>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Автозаправочные станции</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84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2</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56" w:after="0" w:line="240" w:lineRule="auto"/>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Ремонт бытовой, радио и компьютерной техники</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84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8</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32"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Ремонт и пошив одежды</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5"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507</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5"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3</w:t>
            </w:r>
          </w:p>
        </w:tc>
      </w:tr>
      <w:tr w:rsidR="00B5376B" w:rsidRPr="00F83DAA">
        <w:trPr>
          <w:trHeight w:hRule="exact" w:val="350"/>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49"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Химчистка, прачечная</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10</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47"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Парикмахерские и косметические салоны</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9</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Гостиницы</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16</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59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8" w:after="0" w:line="276"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Предприятия общественного питания (кафе, ресторан, бар, закусочная и т.п.)</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1128</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7</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32"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Железнодорожные и автовокзалы</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112</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3"/>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6"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lastRenderedPageBreak/>
              <w:t>Сбербанки, банки</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right="102"/>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                  28</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350"/>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Отделения связи</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before="24" w:after="0" w:line="240" w:lineRule="auto"/>
              <w:ind w:left="96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17</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4"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1</w:t>
            </w:r>
          </w:p>
        </w:tc>
      </w:tr>
      <w:tr w:rsidR="00B5376B" w:rsidRPr="00F83DAA">
        <w:trPr>
          <w:trHeight w:hRule="exact" w:val="672"/>
        </w:trPr>
        <w:tc>
          <w:tcPr>
            <w:tcW w:w="594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44"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Итого:</w:t>
            </w:r>
          </w:p>
        </w:tc>
        <w:tc>
          <w:tcPr>
            <w:tcW w:w="1620" w:type="dxa"/>
            <w:tcBorders>
              <w:top w:val="single" w:sz="4" w:space="0" w:color="000000"/>
              <w:left w:val="single" w:sz="4" w:space="0" w:color="000000"/>
              <w:bottom w:val="single" w:sz="4" w:space="0" w:color="000000"/>
              <w:right w:val="single" w:sz="4" w:space="0" w:color="000000"/>
            </w:tcBorders>
          </w:tcPr>
          <w:p w:rsidR="00B5376B" w:rsidRPr="00F83DAA" w:rsidRDefault="00B5376B" w:rsidP="0033250A">
            <w:pPr>
              <w:widowControl w:val="0"/>
              <w:spacing w:after="0" w:line="240" w:lineRule="auto"/>
              <w:ind w:left="846"/>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8518</w:t>
            </w:r>
          </w:p>
        </w:tc>
        <w:tc>
          <w:tcPr>
            <w:tcW w:w="1980"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ind w:right="104"/>
              <w:jc w:val="right"/>
              <w:rPr>
                <w:rFonts w:ascii="Times New Roman" w:hAnsi="Times New Roman" w:cs="Times New Roman"/>
                <w:spacing w:val="4"/>
                <w:sz w:val="24"/>
                <w:szCs w:val="24"/>
              </w:rPr>
            </w:pPr>
            <w:r w:rsidRPr="00F83DAA">
              <w:rPr>
                <w:rFonts w:ascii="Times New Roman" w:hAnsi="Times New Roman" w:cs="Times New Roman"/>
                <w:spacing w:val="4"/>
                <w:sz w:val="24"/>
                <w:szCs w:val="24"/>
              </w:rPr>
              <w:t>62</w:t>
            </w:r>
          </w:p>
        </w:tc>
      </w:tr>
    </w:tbl>
    <w:p w:rsidR="00B5376B" w:rsidRPr="00F83DAA" w:rsidRDefault="00B5376B" w:rsidP="00B5376B">
      <w:pPr>
        <w:spacing w:after="0" w:line="240" w:lineRule="auto"/>
        <w:jc w:val="both"/>
        <w:rPr>
          <w:rFonts w:ascii="Times New Roman" w:hAnsi="Times New Roman" w:cs="Times New Roman"/>
          <w:spacing w:val="4"/>
          <w:sz w:val="24"/>
          <w:szCs w:val="24"/>
        </w:rPr>
      </w:pPr>
    </w:p>
    <w:p w:rsidR="00B5376B" w:rsidRPr="00631511" w:rsidRDefault="00B5376B" w:rsidP="00B5376B">
      <w:pPr>
        <w:spacing w:after="0" w:line="240" w:lineRule="auto"/>
        <w:ind w:firstLine="708"/>
        <w:jc w:val="both"/>
        <w:rPr>
          <w:rFonts w:ascii="Times New Roman" w:hAnsi="Times New Roman" w:cs="Times New Roman"/>
          <w:b/>
          <w:bCs/>
          <w:spacing w:val="4"/>
          <w:sz w:val="24"/>
          <w:szCs w:val="24"/>
        </w:rPr>
      </w:pPr>
      <w:r w:rsidRPr="00F83DAA">
        <w:rPr>
          <w:rFonts w:ascii="Times New Roman" w:hAnsi="Times New Roman" w:cs="Times New Roman"/>
          <w:spacing w:val="4"/>
          <w:sz w:val="24"/>
          <w:szCs w:val="24"/>
        </w:rPr>
        <w:t xml:space="preserve">Общее число контейнеров, которое необходимо приобрести для организации сбора и вывоза ТБО от населения и от объектов инфраструктуры на I очередь, представлено </w:t>
      </w:r>
      <w:r w:rsidRPr="00F05619">
        <w:rPr>
          <w:rFonts w:ascii="Times New Roman" w:hAnsi="Times New Roman" w:cs="Times New Roman"/>
          <w:spacing w:val="4"/>
          <w:sz w:val="24"/>
          <w:szCs w:val="24"/>
        </w:rPr>
        <w:t>в таблицах</w:t>
      </w:r>
      <w:r w:rsidR="009E2FB5" w:rsidRPr="00F05619">
        <w:rPr>
          <w:rFonts w:ascii="Times New Roman" w:hAnsi="Times New Roman" w:cs="Times New Roman"/>
          <w:spacing w:val="4"/>
          <w:sz w:val="24"/>
          <w:szCs w:val="24"/>
        </w:rPr>
        <w:t xml:space="preserve"> 26-29.</w:t>
      </w:r>
      <w:r w:rsidRPr="00631511">
        <w:rPr>
          <w:rFonts w:ascii="Times New Roman" w:hAnsi="Times New Roman" w:cs="Times New Roman"/>
          <w:b/>
          <w:bCs/>
          <w:spacing w:val="4"/>
          <w:sz w:val="24"/>
          <w:szCs w:val="24"/>
        </w:rPr>
        <w:t xml:space="preserve"> </w:t>
      </w:r>
    </w:p>
    <w:p w:rsidR="00F40433" w:rsidRPr="00B5376B" w:rsidRDefault="00F40433" w:rsidP="00B5376B">
      <w:pPr>
        <w:spacing w:after="0" w:line="240" w:lineRule="auto"/>
        <w:jc w:val="both"/>
        <w:rPr>
          <w:rFonts w:ascii="Times New Roman" w:hAnsi="Times New Roman" w:cs="Times New Roman"/>
          <w:color w:val="0000FF"/>
          <w:spacing w:val="4"/>
          <w:sz w:val="24"/>
          <w:szCs w:val="24"/>
        </w:rPr>
      </w:pPr>
    </w:p>
    <w:p w:rsidR="00B5376B" w:rsidRPr="00F83DAA" w:rsidRDefault="00B5376B" w:rsidP="00631511">
      <w:pPr>
        <w:widowControl w:val="0"/>
        <w:tabs>
          <w:tab w:val="left" w:pos="9459"/>
        </w:tabs>
        <w:spacing w:after="0" w:line="240" w:lineRule="auto"/>
        <w:ind w:left="128" w:right="236" w:firstLine="580"/>
        <w:jc w:val="both"/>
        <w:outlineLvl w:val="2"/>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Таблица </w:t>
      </w:r>
      <w:r w:rsidR="00FA401F">
        <w:rPr>
          <w:rFonts w:ascii="Times New Roman" w:hAnsi="Times New Roman" w:cs="Times New Roman"/>
          <w:spacing w:val="4"/>
          <w:sz w:val="24"/>
          <w:szCs w:val="24"/>
        </w:rPr>
        <w:t>26</w:t>
      </w:r>
      <w:r w:rsidRPr="00F83DAA">
        <w:rPr>
          <w:rFonts w:ascii="Times New Roman" w:hAnsi="Times New Roman" w:cs="Times New Roman"/>
          <w:spacing w:val="4"/>
          <w:sz w:val="24"/>
          <w:szCs w:val="24"/>
        </w:rPr>
        <w:t>. Расчетное количество контейнеров для сбора ТБО на территории Родниковского городского поселения - 1 вариант</w:t>
      </w:r>
    </w:p>
    <w:tbl>
      <w:tblPr>
        <w:tblW w:w="9645" w:type="dxa"/>
        <w:tblInd w:w="5" w:type="dxa"/>
        <w:tblLayout w:type="fixed"/>
        <w:tblCellMar>
          <w:left w:w="0" w:type="dxa"/>
          <w:right w:w="0" w:type="dxa"/>
        </w:tblCellMar>
        <w:tblLook w:val="01E0"/>
      </w:tblPr>
      <w:tblGrid>
        <w:gridCol w:w="3654"/>
        <w:gridCol w:w="2863"/>
        <w:gridCol w:w="3102"/>
        <w:gridCol w:w="16"/>
        <w:gridCol w:w="10"/>
      </w:tblGrid>
      <w:tr w:rsidR="00B5376B" w:rsidRPr="00F83DAA">
        <w:trPr>
          <w:trHeight w:hRule="exact" w:val="613"/>
        </w:trPr>
        <w:tc>
          <w:tcPr>
            <w:tcW w:w="3654" w:type="dxa"/>
            <w:vMerge w:val="restart"/>
            <w:tcBorders>
              <w:top w:val="single" w:sz="4" w:space="0" w:color="000000"/>
              <w:left w:val="single" w:sz="4" w:space="0" w:color="000000"/>
              <w:right w:val="single" w:sz="4" w:space="0" w:color="000000"/>
            </w:tcBorders>
          </w:tcPr>
          <w:p w:rsidR="00B5376B" w:rsidRPr="00F83DAA" w:rsidRDefault="00B5376B" w:rsidP="004F2B8B">
            <w:pPr>
              <w:widowControl w:val="0"/>
              <w:spacing w:after="0" w:line="200" w:lineRule="exact"/>
              <w:rPr>
                <w:rFonts w:ascii="Times New Roman" w:hAnsi="Times New Roman" w:cs="Times New Roman"/>
                <w:spacing w:val="4"/>
                <w:sz w:val="24"/>
                <w:szCs w:val="24"/>
              </w:rPr>
            </w:pPr>
          </w:p>
          <w:p w:rsidR="00B5376B" w:rsidRPr="00F83DAA" w:rsidRDefault="00B5376B" w:rsidP="004F2B8B">
            <w:pPr>
              <w:widowControl w:val="0"/>
              <w:spacing w:after="0" w:line="200" w:lineRule="exact"/>
              <w:rPr>
                <w:rFonts w:ascii="Times New Roman" w:hAnsi="Times New Roman" w:cs="Times New Roman"/>
                <w:spacing w:val="4"/>
                <w:sz w:val="24"/>
                <w:szCs w:val="24"/>
              </w:rPr>
            </w:pPr>
          </w:p>
          <w:p w:rsidR="00B5376B" w:rsidRPr="00F83DAA" w:rsidRDefault="00B5376B" w:rsidP="004F2B8B">
            <w:pPr>
              <w:widowControl w:val="0"/>
              <w:spacing w:before="16" w:after="0" w:line="260" w:lineRule="exact"/>
              <w:rPr>
                <w:rFonts w:ascii="Times New Roman" w:hAnsi="Times New Roman" w:cs="Times New Roman"/>
                <w:spacing w:val="4"/>
                <w:sz w:val="24"/>
                <w:szCs w:val="24"/>
              </w:rPr>
            </w:pPr>
          </w:p>
          <w:p w:rsidR="00B5376B" w:rsidRPr="00F83DAA" w:rsidRDefault="00B5376B" w:rsidP="004F2B8B">
            <w:pPr>
              <w:widowControl w:val="0"/>
              <w:spacing w:after="0" w:line="240" w:lineRule="auto"/>
              <w:ind w:left="100"/>
              <w:rPr>
                <w:rFonts w:ascii="Times New Roman" w:hAnsi="Times New Roman" w:cs="Times New Roman"/>
                <w:spacing w:val="4"/>
                <w:sz w:val="24"/>
                <w:szCs w:val="24"/>
              </w:rPr>
            </w:pPr>
            <w:r w:rsidRPr="00F83DAA">
              <w:rPr>
                <w:rFonts w:ascii="Times New Roman" w:hAnsi="Times New Roman" w:cs="Times New Roman"/>
                <w:spacing w:val="4"/>
                <w:sz w:val="24"/>
                <w:szCs w:val="24"/>
              </w:rPr>
              <w:t>Наименование</w:t>
            </w:r>
          </w:p>
        </w:tc>
        <w:tc>
          <w:tcPr>
            <w:tcW w:w="5965" w:type="dxa"/>
            <w:gridSpan w:val="2"/>
            <w:tcBorders>
              <w:top w:val="single" w:sz="4" w:space="0" w:color="000000"/>
              <w:left w:val="single" w:sz="4" w:space="0" w:color="000000"/>
              <w:bottom w:val="single" w:sz="4" w:space="0" w:color="000000"/>
              <w:right w:val="nil"/>
            </w:tcBorders>
          </w:tcPr>
          <w:p w:rsidR="00B5376B" w:rsidRPr="00F83DAA" w:rsidRDefault="00B5376B" w:rsidP="004F2B8B">
            <w:pPr>
              <w:widowControl w:val="0"/>
              <w:tabs>
                <w:tab w:val="left" w:pos="1061"/>
                <w:tab w:val="left" w:pos="2603"/>
              </w:tabs>
              <w:spacing w:after="0" w:line="261" w:lineRule="exact"/>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Кол-во контейнеров </w:t>
            </w:r>
            <w:r w:rsidRPr="00F83DAA">
              <w:rPr>
                <w:rFonts w:ascii="Times New Roman" w:hAnsi="Times New Roman" w:cs="Times New Roman"/>
                <w:spacing w:val="4"/>
                <w:sz w:val="24"/>
                <w:szCs w:val="24"/>
                <w:lang w:val="en-US"/>
              </w:rPr>
              <w:t>V</w:t>
            </w:r>
            <w:r w:rsidRPr="00F83DAA">
              <w:rPr>
                <w:rFonts w:ascii="Times New Roman" w:hAnsi="Times New Roman" w:cs="Times New Roman"/>
                <w:spacing w:val="4"/>
                <w:sz w:val="24"/>
                <w:szCs w:val="24"/>
              </w:rPr>
              <w:t>=0,75</w:t>
            </w:r>
            <w:r w:rsidRPr="00F83DAA">
              <w:rPr>
                <w:rFonts w:ascii="Times New Roman" w:hAnsi="Times New Roman" w:cs="Times New Roman"/>
                <w:spacing w:val="4"/>
                <w:sz w:val="24"/>
                <w:szCs w:val="24"/>
              </w:rPr>
              <w:tab/>
              <w:t>м3</w:t>
            </w:r>
          </w:p>
          <w:p w:rsidR="00B5376B" w:rsidRPr="00F83DAA" w:rsidRDefault="00B5376B" w:rsidP="004F2B8B">
            <w:pPr>
              <w:widowControl w:val="0"/>
              <w:spacing w:before="11" w:after="0" w:line="276" w:lineRule="exact"/>
              <w:ind w:left="99" w:right="1978"/>
              <w:rPr>
                <w:rFonts w:ascii="Times New Roman" w:hAnsi="Times New Roman" w:cs="Times New Roman"/>
                <w:spacing w:val="4"/>
                <w:sz w:val="24"/>
                <w:szCs w:val="24"/>
              </w:rPr>
            </w:pPr>
            <w:r w:rsidRPr="00F83DAA">
              <w:rPr>
                <w:rFonts w:ascii="Times New Roman" w:hAnsi="Times New Roman" w:cs="Times New Roman"/>
                <w:spacing w:val="4"/>
                <w:sz w:val="24"/>
                <w:szCs w:val="24"/>
              </w:rPr>
              <w:t>и контейнерных площадок, 1вариант</w:t>
            </w:r>
          </w:p>
          <w:p w:rsidR="00B5376B" w:rsidRPr="00F83DAA" w:rsidRDefault="00B5376B" w:rsidP="004F2B8B">
            <w:pPr>
              <w:widowControl w:val="0"/>
              <w:spacing w:before="11" w:after="0" w:line="276" w:lineRule="exact"/>
              <w:ind w:left="99" w:right="1978"/>
              <w:rPr>
                <w:rFonts w:ascii="Times New Roman" w:hAnsi="Times New Roman" w:cs="Times New Roman"/>
                <w:spacing w:val="4"/>
                <w:sz w:val="24"/>
                <w:szCs w:val="24"/>
              </w:rPr>
            </w:pPr>
          </w:p>
          <w:p w:rsidR="00B5376B" w:rsidRPr="00F83DAA" w:rsidRDefault="00B5376B" w:rsidP="004F2B8B">
            <w:pPr>
              <w:widowControl w:val="0"/>
              <w:tabs>
                <w:tab w:val="left" w:pos="671"/>
                <w:tab w:val="left" w:pos="1154"/>
              </w:tabs>
              <w:spacing w:after="0" w:line="267" w:lineRule="exact"/>
              <w:ind w:left="2"/>
              <w:rPr>
                <w:rFonts w:ascii="Times New Roman" w:hAnsi="Times New Roman" w:cs="Times New Roman"/>
                <w:spacing w:val="4"/>
                <w:sz w:val="24"/>
                <w:szCs w:val="24"/>
              </w:rPr>
            </w:pPr>
          </w:p>
        </w:tc>
        <w:tc>
          <w:tcPr>
            <w:tcW w:w="26" w:type="dxa"/>
            <w:gridSpan w:val="2"/>
            <w:tcBorders>
              <w:top w:val="single" w:sz="4" w:space="0" w:color="000000"/>
              <w:left w:val="nil"/>
              <w:bottom w:val="single" w:sz="4" w:space="0" w:color="000000"/>
              <w:right w:val="single" w:sz="4" w:space="0" w:color="000000"/>
            </w:tcBorders>
          </w:tcPr>
          <w:p w:rsidR="00B5376B" w:rsidRPr="00F83DAA" w:rsidRDefault="00B5376B" w:rsidP="004F2B8B">
            <w:pPr>
              <w:widowControl w:val="0"/>
              <w:spacing w:after="0" w:line="267" w:lineRule="exact"/>
              <w:ind w:left="33"/>
              <w:rPr>
                <w:rFonts w:ascii="Times New Roman" w:hAnsi="Times New Roman" w:cs="Times New Roman"/>
                <w:spacing w:val="4"/>
                <w:sz w:val="24"/>
                <w:szCs w:val="24"/>
              </w:rPr>
            </w:pPr>
            <w:r w:rsidRPr="00F83DAA">
              <w:rPr>
                <w:rFonts w:ascii="Times New Roman" w:hAnsi="Times New Roman" w:cs="Times New Roman"/>
                <w:spacing w:val="4"/>
                <w:sz w:val="24"/>
                <w:szCs w:val="24"/>
              </w:rPr>
              <w:t>контейнерных</w:t>
            </w:r>
          </w:p>
        </w:tc>
      </w:tr>
      <w:tr w:rsidR="00B5376B" w:rsidRPr="00F83DAA">
        <w:trPr>
          <w:gridAfter w:val="1"/>
          <w:wAfter w:w="10" w:type="dxa"/>
          <w:trHeight w:hRule="exact" w:val="286"/>
        </w:trPr>
        <w:tc>
          <w:tcPr>
            <w:tcW w:w="3654" w:type="dxa"/>
            <w:vMerge/>
            <w:tcBorders>
              <w:left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rPr>
            </w:pPr>
          </w:p>
        </w:tc>
        <w:tc>
          <w:tcPr>
            <w:tcW w:w="5981" w:type="dxa"/>
            <w:gridSpan w:val="3"/>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65" w:lineRule="exact"/>
              <w:ind w:left="102"/>
              <w:rPr>
                <w:rFonts w:ascii="Times New Roman" w:hAnsi="Times New Roman" w:cs="Times New Roman"/>
                <w:spacing w:val="4"/>
                <w:sz w:val="24"/>
                <w:szCs w:val="24"/>
              </w:rPr>
            </w:pPr>
            <w:r w:rsidRPr="00F83DAA">
              <w:rPr>
                <w:rFonts w:ascii="Times New Roman" w:hAnsi="Times New Roman" w:cs="Times New Roman"/>
                <w:spacing w:val="4"/>
                <w:sz w:val="24"/>
                <w:szCs w:val="24"/>
                <w:lang w:val="en-US"/>
              </w:rPr>
              <w:t>I</w:t>
            </w:r>
            <w:r w:rsidRPr="00F83DAA">
              <w:rPr>
                <w:rFonts w:ascii="Times New Roman" w:hAnsi="Times New Roman" w:cs="Times New Roman"/>
                <w:spacing w:val="4"/>
                <w:sz w:val="24"/>
                <w:szCs w:val="24"/>
              </w:rPr>
              <w:t xml:space="preserve"> очередь, шт.</w:t>
            </w:r>
          </w:p>
        </w:tc>
      </w:tr>
      <w:tr w:rsidR="00B5376B" w:rsidRPr="00F83DAA">
        <w:trPr>
          <w:gridAfter w:val="1"/>
          <w:wAfter w:w="10" w:type="dxa"/>
          <w:trHeight w:hRule="exact" w:val="461"/>
        </w:trPr>
        <w:tc>
          <w:tcPr>
            <w:tcW w:w="3654" w:type="dxa"/>
            <w:vMerge/>
            <w:tcBorders>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rPr>
            </w:pP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 w:after="0" w:line="110" w:lineRule="exact"/>
              <w:rPr>
                <w:rFonts w:ascii="Times New Roman" w:hAnsi="Times New Roman" w:cs="Times New Roman"/>
                <w:spacing w:val="4"/>
                <w:sz w:val="24"/>
                <w:szCs w:val="24"/>
              </w:rPr>
            </w:pPr>
          </w:p>
          <w:p w:rsidR="00B5376B" w:rsidRPr="00F83DAA" w:rsidRDefault="00B5376B" w:rsidP="004F2B8B">
            <w:pPr>
              <w:widowControl w:val="0"/>
              <w:spacing w:after="0" w:line="240" w:lineRule="auto"/>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контейнер</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58"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Контейнерная площадка</w:t>
            </w:r>
          </w:p>
        </w:tc>
      </w:tr>
      <w:tr w:rsidR="00B5376B" w:rsidRPr="00F83DAA">
        <w:trPr>
          <w:gridAfter w:val="1"/>
          <w:wAfter w:w="10" w:type="dxa"/>
          <w:trHeight w:hRule="exact" w:val="341"/>
        </w:trPr>
        <w:tc>
          <w:tcPr>
            <w:tcW w:w="365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 w:after="0" w:line="240" w:lineRule="auto"/>
              <w:ind w:left="100"/>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население</w:t>
            </w: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192</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64</w:t>
            </w:r>
          </w:p>
        </w:tc>
      </w:tr>
      <w:tr w:rsidR="00B5376B" w:rsidRPr="00F83DAA">
        <w:trPr>
          <w:gridAfter w:val="1"/>
          <w:wAfter w:w="10" w:type="dxa"/>
          <w:trHeight w:hRule="exact" w:val="324"/>
        </w:trPr>
        <w:tc>
          <w:tcPr>
            <w:tcW w:w="365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0"/>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объекты инфраструктуры</w:t>
            </w: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74</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74</w:t>
            </w:r>
          </w:p>
        </w:tc>
      </w:tr>
      <w:tr w:rsidR="00B5376B" w:rsidRPr="00F83DAA">
        <w:trPr>
          <w:gridAfter w:val="1"/>
          <w:wAfter w:w="10" w:type="dxa"/>
          <w:trHeight w:hRule="exact" w:val="325"/>
        </w:trPr>
        <w:tc>
          <w:tcPr>
            <w:tcW w:w="365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0"/>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имеющиеся</w:t>
            </w: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429</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0</w:t>
            </w:r>
          </w:p>
        </w:tc>
      </w:tr>
      <w:tr w:rsidR="00B5376B" w:rsidRPr="00F83DAA">
        <w:trPr>
          <w:gridAfter w:val="1"/>
          <w:wAfter w:w="10" w:type="dxa"/>
          <w:trHeight w:hRule="exact" w:val="326"/>
        </w:trPr>
        <w:tc>
          <w:tcPr>
            <w:tcW w:w="365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 w:after="0" w:line="240" w:lineRule="auto"/>
              <w:ind w:left="100"/>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Итого:</w:t>
            </w: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881585" w:rsidP="004F2B8B">
            <w:pPr>
              <w:widowControl w:val="0"/>
              <w:spacing w:before="17" w:after="0" w:line="240" w:lineRule="auto"/>
              <w:ind w:left="99"/>
              <w:rPr>
                <w:rFonts w:ascii="Times New Roman" w:hAnsi="Times New Roman" w:cs="Times New Roman"/>
                <w:spacing w:val="4"/>
                <w:sz w:val="24"/>
                <w:szCs w:val="24"/>
              </w:rPr>
            </w:pPr>
            <w:r>
              <w:rPr>
                <w:rFonts w:ascii="Times New Roman" w:hAnsi="Times New Roman" w:cs="Times New Roman"/>
                <w:spacing w:val="4"/>
                <w:sz w:val="24"/>
                <w:szCs w:val="24"/>
              </w:rPr>
              <w:t>-</w:t>
            </w:r>
            <w:r w:rsidR="00B5376B" w:rsidRPr="00F83DAA">
              <w:rPr>
                <w:rFonts w:ascii="Times New Roman" w:hAnsi="Times New Roman" w:cs="Times New Roman"/>
                <w:spacing w:val="4"/>
                <w:sz w:val="24"/>
                <w:szCs w:val="24"/>
              </w:rPr>
              <w:t>163</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138</w:t>
            </w:r>
          </w:p>
        </w:tc>
      </w:tr>
    </w:tbl>
    <w:p w:rsidR="00B5376B" w:rsidRPr="00F83DAA" w:rsidRDefault="00B5376B" w:rsidP="00B5376B">
      <w:pPr>
        <w:widowControl w:val="0"/>
        <w:spacing w:before="53" w:after="0" w:line="284" w:lineRule="exact"/>
        <w:ind w:left="128"/>
        <w:jc w:val="center"/>
        <w:rPr>
          <w:rFonts w:ascii="Times New Roman" w:hAnsi="Times New Roman" w:cs="Times New Roman"/>
          <w:spacing w:val="4"/>
          <w:sz w:val="24"/>
          <w:szCs w:val="24"/>
        </w:rPr>
      </w:pPr>
    </w:p>
    <w:p w:rsidR="00B5376B" w:rsidRPr="00F83DAA" w:rsidRDefault="00B5376B" w:rsidP="00631511">
      <w:pPr>
        <w:widowControl w:val="0"/>
        <w:spacing w:before="53" w:after="0" w:line="284" w:lineRule="exact"/>
        <w:ind w:left="128" w:firstLine="580"/>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Таблица </w:t>
      </w:r>
      <w:r w:rsidR="00FA401F">
        <w:rPr>
          <w:rFonts w:ascii="Times New Roman" w:hAnsi="Times New Roman" w:cs="Times New Roman"/>
          <w:spacing w:val="4"/>
          <w:sz w:val="24"/>
          <w:szCs w:val="24"/>
        </w:rPr>
        <w:t>27</w:t>
      </w:r>
      <w:r w:rsidRPr="00F83DAA">
        <w:rPr>
          <w:rFonts w:ascii="Times New Roman" w:hAnsi="Times New Roman" w:cs="Times New Roman"/>
          <w:spacing w:val="4"/>
          <w:sz w:val="24"/>
          <w:szCs w:val="24"/>
        </w:rPr>
        <w:t>. Расчетное количество контейнеров для сбора ТБО на территории Родниковского городского поселения - 2 вариант</w:t>
      </w:r>
    </w:p>
    <w:tbl>
      <w:tblPr>
        <w:tblW w:w="9645" w:type="dxa"/>
        <w:tblInd w:w="5" w:type="dxa"/>
        <w:tblLayout w:type="fixed"/>
        <w:tblCellMar>
          <w:left w:w="0" w:type="dxa"/>
          <w:right w:w="0" w:type="dxa"/>
        </w:tblCellMar>
        <w:tblLook w:val="01E0"/>
      </w:tblPr>
      <w:tblGrid>
        <w:gridCol w:w="3654"/>
        <w:gridCol w:w="2863"/>
        <w:gridCol w:w="3102"/>
        <w:gridCol w:w="16"/>
        <w:gridCol w:w="10"/>
      </w:tblGrid>
      <w:tr w:rsidR="00B5376B" w:rsidRPr="00B5376B">
        <w:trPr>
          <w:trHeight w:hRule="exact" w:val="826"/>
        </w:trPr>
        <w:tc>
          <w:tcPr>
            <w:tcW w:w="3654" w:type="dxa"/>
            <w:vMerge w:val="restart"/>
            <w:tcBorders>
              <w:top w:val="single" w:sz="4" w:space="0" w:color="000000"/>
              <w:left w:val="single" w:sz="4" w:space="0" w:color="000000"/>
              <w:right w:val="single" w:sz="4" w:space="0" w:color="000000"/>
            </w:tcBorders>
          </w:tcPr>
          <w:p w:rsidR="00B5376B" w:rsidRPr="00F83DAA" w:rsidRDefault="00B5376B" w:rsidP="004F2B8B">
            <w:pPr>
              <w:widowControl w:val="0"/>
              <w:spacing w:after="0" w:line="200" w:lineRule="exact"/>
              <w:rPr>
                <w:rFonts w:ascii="Times New Roman" w:hAnsi="Times New Roman" w:cs="Times New Roman"/>
                <w:spacing w:val="4"/>
                <w:sz w:val="24"/>
                <w:szCs w:val="24"/>
              </w:rPr>
            </w:pPr>
          </w:p>
          <w:p w:rsidR="00B5376B" w:rsidRPr="00F83DAA" w:rsidRDefault="00B5376B" w:rsidP="004F2B8B">
            <w:pPr>
              <w:widowControl w:val="0"/>
              <w:spacing w:after="0" w:line="200" w:lineRule="exact"/>
              <w:rPr>
                <w:rFonts w:ascii="Times New Roman" w:hAnsi="Times New Roman" w:cs="Times New Roman"/>
                <w:spacing w:val="4"/>
                <w:sz w:val="24"/>
                <w:szCs w:val="24"/>
              </w:rPr>
            </w:pPr>
          </w:p>
          <w:p w:rsidR="00B5376B" w:rsidRPr="00F83DAA" w:rsidRDefault="00B5376B" w:rsidP="004F2B8B">
            <w:pPr>
              <w:widowControl w:val="0"/>
              <w:spacing w:before="16" w:after="0" w:line="260" w:lineRule="exact"/>
              <w:rPr>
                <w:rFonts w:ascii="Times New Roman" w:hAnsi="Times New Roman" w:cs="Times New Roman"/>
                <w:spacing w:val="4"/>
                <w:sz w:val="24"/>
                <w:szCs w:val="24"/>
              </w:rPr>
            </w:pPr>
          </w:p>
          <w:p w:rsidR="00B5376B" w:rsidRPr="00F83DAA" w:rsidRDefault="00B5376B" w:rsidP="004F2B8B">
            <w:pPr>
              <w:widowControl w:val="0"/>
              <w:spacing w:after="0" w:line="240" w:lineRule="auto"/>
              <w:ind w:left="100"/>
              <w:rPr>
                <w:rFonts w:ascii="Times New Roman" w:hAnsi="Times New Roman" w:cs="Times New Roman"/>
                <w:spacing w:val="4"/>
                <w:sz w:val="24"/>
                <w:szCs w:val="24"/>
              </w:rPr>
            </w:pPr>
            <w:r w:rsidRPr="00F83DAA">
              <w:rPr>
                <w:rFonts w:ascii="Times New Roman" w:hAnsi="Times New Roman" w:cs="Times New Roman"/>
                <w:spacing w:val="4"/>
                <w:sz w:val="24"/>
                <w:szCs w:val="24"/>
              </w:rPr>
              <w:t>Наименование</w:t>
            </w:r>
          </w:p>
        </w:tc>
        <w:tc>
          <w:tcPr>
            <w:tcW w:w="5965" w:type="dxa"/>
            <w:gridSpan w:val="2"/>
            <w:tcBorders>
              <w:top w:val="single" w:sz="4" w:space="0" w:color="000000"/>
              <w:left w:val="single" w:sz="4" w:space="0" w:color="000000"/>
              <w:bottom w:val="single" w:sz="4" w:space="0" w:color="000000"/>
              <w:right w:val="nil"/>
            </w:tcBorders>
          </w:tcPr>
          <w:p w:rsidR="00B5376B" w:rsidRPr="00F83DAA" w:rsidRDefault="00B5376B" w:rsidP="004F2B8B">
            <w:pPr>
              <w:widowControl w:val="0"/>
              <w:tabs>
                <w:tab w:val="left" w:pos="1061"/>
                <w:tab w:val="left" w:pos="2603"/>
              </w:tabs>
              <w:spacing w:after="0" w:line="261" w:lineRule="exact"/>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Кол-во контейнеров </w:t>
            </w:r>
            <w:r w:rsidRPr="00F83DAA">
              <w:rPr>
                <w:rFonts w:ascii="Times New Roman" w:hAnsi="Times New Roman" w:cs="Times New Roman"/>
                <w:spacing w:val="4"/>
                <w:sz w:val="24"/>
                <w:szCs w:val="24"/>
                <w:lang w:val="en-US"/>
              </w:rPr>
              <w:t>V</w:t>
            </w:r>
            <w:r w:rsidRPr="00F83DAA">
              <w:rPr>
                <w:rFonts w:ascii="Times New Roman" w:hAnsi="Times New Roman" w:cs="Times New Roman"/>
                <w:spacing w:val="4"/>
                <w:sz w:val="24"/>
                <w:szCs w:val="24"/>
              </w:rPr>
              <w:t>=0,75</w:t>
            </w:r>
            <w:r w:rsidRPr="00F83DAA">
              <w:rPr>
                <w:rFonts w:ascii="Times New Roman" w:hAnsi="Times New Roman" w:cs="Times New Roman"/>
                <w:spacing w:val="4"/>
                <w:sz w:val="24"/>
                <w:szCs w:val="24"/>
              </w:rPr>
              <w:tab/>
              <w:t>м3</w:t>
            </w:r>
          </w:p>
          <w:p w:rsidR="00B5376B" w:rsidRPr="00F83DAA" w:rsidRDefault="00B5376B" w:rsidP="004F2B8B">
            <w:pPr>
              <w:widowControl w:val="0"/>
              <w:spacing w:before="11" w:after="0" w:line="276" w:lineRule="exact"/>
              <w:ind w:left="99" w:right="1978"/>
              <w:rPr>
                <w:rFonts w:ascii="Times New Roman" w:hAnsi="Times New Roman" w:cs="Times New Roman"/>
                <w:spacing w:val="4"/>
                <w:sz w:val="24"/>
                <w:szCs w:val="24"/>
              </w:rPr>
            </w:pPr>
            <w:r w:rsidRPr="00F83DAA">
              <w:rPr>
                <w:rFonts w:ascii="Times New Roman" w:hAnsi="Times New Roman" w:cs="Times New Roman"/>
                <w:spacing w:val="4"/>
                <w:sz w:val="24"/>
                <w:szCs w:val="24"/>
              </w:rPr>
              <w:t>и контейнерных площадок, 2 вариант</w:t>
            </w:r>
          </w:p>
          <w:p w:rsidR="00B5376B" w:rsidRPr="00F83DAA" w:rsidRDefault="00B5376B" w:rsidP="004F2B8B">
            <w:pPr>
              <w:widowControl w:val="0"/>
              <w:spacing w:before="11" w:after="0" w:line="276" w:lineRule="exact"/>
              <w:ind w:left="99" w:right="1978"/>
              <w:rPr>
                <w:rFonts w:ascii="Times New Roman" w:hAnsi="Times New Roman" w:cs="Times New Roman"/>
                <w:spacing w:val="4"/>
                <w:sz w:val="24"/>
                <w:szCs w:val="24"/>
              </w:rPr>
            </w:pPr>
          </w:p>
          <w:p w:rsidR="00B5376B" w:rsidRPr="00F83DAA" w:rsidRDefault="00B5376B" w:rsidP="004F2B8B">
            <w:pPr>
              <w:widowControl w:val="0"/>
              <w:tabs>
                <w:tab w:val="left" w:pos="671"/>
                <w:tab w:val="left" w:pos="1154"/>
              </w:tabs>
              <w:spacing w:after="0" w:line="267" w:lineRule="exact"/>
              <w:ind w:left="2"/>
              <w:rPr>
                <w:rFonts w:ascii="Times New Roman" w:hAnsi="Times New Roman" w:cs="Times New Roman"/>
                <w:spacing w:val="4"/>
                <w:sz w:val="24"/>
                <w:szCs w:val="24"/>
              </w:rPr>
            </w:pPr>
          </w:p>
        </w:tc>
        <w:tc>
          <w:tcPr>
            <w:tcW w:w="26" w:type="dxa"/>
            <w:gridSpan w:val="2"/>
            <w:tcBorders>
              <w:top w:val="single" w:sz="4" w:space="0" w:color="000000"/>
              <w:left w:val="nil"/>
              <w:bottom w:val="single" w:sz="4" w:space="0" w:color="000000"/>
              <w:right w:val="single" w:sz="4" w:space="0" w:color="000000"/>
            </w:tcBorders>
          </w:tcPr>
          <w:p w:rsidR="00B5376B" w:rsidRPr="00F83DAA" w:rsidRDefault="00B5376B" w:rsidP="004F2B8B">
            <w:pPr>
              <w:widowControl w:val="0"/>
              <w:spacing w:after="0" w:line="267" w:lineRule="exact"/>
              <w:ind w:left="33"/>
              <w:rPr>
                <w:rFonts w:ascii="Times New Roman" w:hAnsi="Times New Roman" w:cs="Times New Roman"/>
                <w:spacing w:val="4"/>
                <w:sz w:val="24"/>
                <w:szCs w:val="24"/>
                <w:lang w:val="en-US"/>
              </w:rPr>
            </w:pPr>
            <w:r w:rsidRPr="00F83DAA">
              <w:rPr>
                <w:rFonts w:ascii="Times New Roman" w:hAnsi="Times New Roman" w:cs="Times New Roman"/>
                <w:spacing w:val="4"/>
                <w:sz w:val="24"/>
                <w:szCs w:val="24"/>
              </w:rPr>
              <w:t>контей</w:t>
            </w:r>
            <w:r w:rsidRPr="00F83DAA">
              <w:rPr>
                <w:rFonts w:ascii="Times New Roman" w:hAnsi="Times New Roman" w:cs="Times New Roman"/>
                <w:spacing w:val="4"/>
                <w:sz w:val="24"/>
                <w:szCs w:val="24"/>
                <w:lang w:val="en-US"/>
              </w:rPr>
              <w:t>нерных</w:t>
            </w:r>
          </w:p>
        </w:tc>
      </w:tr>
      <w:tr w:rsidR="00B5376B" w:rsidRPr="00B5376B">
        <w:trPr>
          <w:gridAfter w:val="1"/>
          <w:wAfter w:w="10" w:type="dxa"/>
          <w:trHeight w:hRule="exact" w:val="286"/>
        </w:trPr>
        <w:tc>
          <w:tcPr>
            <w:tcW w:w="3654" w:type="dxa"/>
            <w:vMerge/>
            <w:tcBorders>
              <w:left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lang w:val="en-US"/>
              </w:rPr>
            </w:pPr>
          </w:p>
        </w:tc>
        <w:tc>
          <w:tcPr>
            <w:tcW w:w="5981" w:type="dxa"/>
            <w:gridSpan w:val="3"/>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65"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I очередь, шт.</w:t>
            </w:r>
          </w:p>
        </w:tc>
      </w:tr>
      <w:tr w:rsidR="00B5376B" w:rsidRPr="00B5376B">
        <w:trPr>
          <w:gridAfter w:val="1"/>
          <w:wAfter w:w="10" w:type="dxa"/>
          <w:trHeight w:hRule="exact" w:val="431"/>
        </w:trPr>
        <w:tc>
          <w:tcPr>
            <w:tcW w:w="3654" w:type="dxa"/>
            <w:vMerge/>
            <w:tcBorders>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lang w:val="en-US"/>
              </w:rPr>
            </w:pP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 w:after="0" w:line="110" w:lineRule="exact"/>
              <w:rPr>
                <w:rFonts w:ascii="Times New Roman" w:hAnsi="Times New Roman" w:cs="Times New Roman"/>
                <w:spacing w:val="4"/>
                <w:sz w:val="24"/>
                <w:szCs w:val="24"/>
                <w:lang w:val="en-US"/>
              </w:rPr>
            </w:pPr>
          </w:p>
          <w:p w:rsidR="00B5376B" w:rsidRPr="00F83DAA" w:rsidRDefault="00B5376B" w:rsidP="004F2B8B">
            <w:pPr>
              <w:widowControl w:val="0"/>
              <w:spacing w:after="0" w:line="240" w:lineRule="auto"/>
              <w:ind w:left="99"/>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контейнер</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58"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Контейнерная площадка</w:t>
            </w:r>
          </w:p>
        </w:tc>
      </w:tr>
      <w:tr w:rsidR="00B5376B" w:rsidRPr="00B5376B">
        <w:trPr>
          <w:gridAfter w:val="1"/>
          <w:wAfter w:w="10" w:type="dxa"/>
          <w:trHeight w:hRule="exact" w:val="341"/>
        </w:trPr>
        <w:tc>
          <w:tcPr>
            <w:tcW w:w="365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 w:after="0" w:line="240" w:lineRule="auto"/>
              <w:ind w:left="100"/>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население</w:t>
            </w: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158</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53</w:t>
            </w:r>
          </w:p>
        </w:tc>
      </w:tr>
      <w:tr w:rsidR="00B5376B" w:rsidRPr="00B5376B">
        <w:trPr>
          <w:gridAfter w:val="1"/>
          <w:wAfter w:w="10" w:type="dxa"/>
          <w:trHeight w:hRule="exact" w:val="324"/>
        </w:trPr>
        <w:tc>
          <w:tcPr>
            <w:tcW w:w="365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0"/>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объекты инфраструктуры</w:t>
            </w: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62</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62</w:t>
            </w:r>
          </w:p>
        </w:tc>
      </w:tr>
      <w:tr w:rsidR="00B5376B" w:rsidRPr="00B5376B">
        <w:trPr>
          <w:gridAfter w:val="1"/>
          <w:wAfter w:w="10" w:type="dxa"/>
          <w:trHeight w:hRule="exact" w:val="325"/>
        </w:trPr>
        <w:tc>
          <w:tcPr>
            <w:tcW w:w="365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0"/>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имеющиеся</w:t>
            </w: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429</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0</w:t>
            </w:r>
          </w:p>
        </w:tc>
      </w:tr>
      <w:tr w:rsidR="00B5376B" w:rsidRPr="00B5376B">
        <w:trPr>
          <w:gridAfter w:val="1"/>
          <w:wAfter w:w="10" w:type="dxa"/>
          <w:trHeight w:hRule="exact" w:val="326"/>
        </w:trPr>
        <w:tc>
          <w:tcPr>
            <w:tcW w:w="365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 w:after="0" w:line="240" w:lineRule="auto"/>
              <w:ind w:left="100"/>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Итого:</w:t>
            </w: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-209</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115</w:t>
            </w:r>
          </w:p>
        </w:tc>
      </w:tr>
    </w:tbl>
    <w:p w:rsidR="00881585" w:rsidRDefault="00881585" w:rsidP="00631511">
      <w:pPr>
        <w:widowControl w:val="0"/>
        <w:spacing w:before="53" w:after="0" w:line="284" w:lineRule="exact"/>
        <w:ind w:left="128" w:firstLine="580"/>
        <w:jc w:val="both"/>
        <w:rPr>
          <w:rFonts w:ascii="Times New Roman" w:hAnsi="Times New Roman" w:cs="Times New Roman"/>
          <w:spacing w:val="4"/>
          <w:sz w:val="24"/>
          <w:szCs w:val="24"/>
        </w:rPr>
      </w:pPr>
    </w:p>
    <w:p w:rsidR="00B5376B" w:rsidRPr="00F83DAA" w:rsidRDefault="00B5376B" w:rsidP="00631511">
      <w:pPr>
        <w:widowControl w:val="0"/>
        <w:spacing w:before="53" w:after="0" w:line="284" w:lineRule="exact"/>
        <w:ind w:left="128" w:firstLine="580"/>
        <w:jc w:val="both"/>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Таблица </w:t>
      </w:r>
      <w:r w:rsidR="00FA401F">
        <w:rPr>
          <w:rFonts w:ascii="Times New Roman" w:hAnsi="Times New Roman" w:cs="Times New Roman"/>
          <w:spacing w:val="4"/>
          <w:sz w:val="24"/>
          <w:szCs w:val="24"/>
        </w:rPr>
        <w:t>28</w:t>
      </w:r>
      <w:r w:rsidRPr="00F83DAA">
        <w:rPr>
          <w:rFonts w:ascii="Times New Roman" w:hAnsi="Times New Roman" w:cs="Times New Roman"/>
          <w:spacing w:val="4"/>
          <w:sz w:val="24"/>
          <w:szCs w:val="24"/>
        </w:rPr>
        <w:t>. Расчетное количество контейнеров для сбора ТБО на территории Родниковского городского поселения - 3 вариант</w:t>
      </w:r>
    </w:p>
    <w:tbl>
      <w:tblPr>
        <w:tblW w:w="9645" w:type="dxa"/>
        <w:tblInd w:w="5" w:type="dxa"/>
        <w:tblLayout w:type="fixed"/>
        <w:tblCellMar>
          <w:left w:w="0" w:type="dxa"/>
          <w:right w:w="0" w:type="dxa"/>
        </w:tblCellMar>
        <w:tblLook w:val="01E0"/>
      </w:tblPr>
      <w:tblGrid>
        <w:gridCol w:w="3654"/>
        <w:gridCol w:w="2863"/>
        <w:gridCol w:w="3102"/>
        <w:gridCol w:w="16"/>
        <w:gridCol w:w="10"/>
      </w:tblGrid>
      <w:tr w:rsidR="00B5376B" w:rsidRPr="00F83DAA">
        <w:trPr>
          <w:trHeight w:hRule="exact" w:val="823"/>
        </w:trPr>
        <w:tc>
          <w:tcPr>
            <w:tcW w:w="3654" w:type="dxa"/>
            <w:vMerge w:val="restart"/>
            <w:tcBorders>
              <w:top w:val="single" w:sz="4" w:space="0" w:color="000000"/>
              <w:left w:val="single" w:sz="4" w:space="0" w:color="000000"/>
              <w:right w:val="single" w:sz="4" w:space="0" w:color="000000"/>
            </w:tcBorders>
          </w:tcPr>
          <w:p w:rsidR="00B5376B" w:rsidRPr="00F83DAA" w:rsidRDefault="00B5376B" w:rsidP="004F2B8B">
            <w:pPr>
              <w:widowControl w:val="0"/>
              <w:spacing w:after="0" w:line="200" w:lineRule="exact"/>
              <w:rPr>
                <w:rFonts w:ascii="Times New Roman" w:hAnsi="Times New Roman" w:cs="Times New Roman"/>
                <w:spacing w:val="4"/>
                <w:sz w:val="24"/>
                <w:szCs w:val="24"/>
              </w:rPr>
            </w:pPr>
          </w:p>
          <w:p w:rsidR="00B5376B" w:rsidRPr="00F83DAA" w:rsidRDefault="00B5376B" w:rsidP="004F2B8B">
            <w:pPr>
              <w:widowControl w:val="0"/>
              <w:spacing w:after="0" w:line="200" w:lineRule="exact"/>
              <w:rPr>
                <w:rFonts w:ascii="Times New Roman" w:hAnsi="Times New Roman" w:cs="Times New Roman"/>
                <w:spacing w:val="4"/>
                <w:sz w:val="24"/>
                <w:szCs w:val="24"/>
              </w:rPr>
            </w:pPr>
          </w:p>
          <w:p w:rsidR="00B5376B" w:rsidRPr="00F83DAA" w:rsidRDefault="00B5376B" w:rsidP="004F2B8B">
            <w:pPr>
              <w:widowControl w:val="0"/>
              <w:spacing w:before="16" w:after="0" w:line="260" w:lineRule="exact"/>
              <w:rPr>
                <w:rFonts w:ascii="Times New Roman" w:hAnsi="Times New Roman" w:cs="Times New Roman"/>
                <w:spacing w:val="4"/>
                <w:sz w:val="24"/>
                <w:szCs w:val="24"/>
              </w:rPr>
            </w:pPr>
          </w:p>
          <w:p w:rsidR="00B5376B" w:rsidRPr="00F83DAA" w:rsidRDefault="00B5376B" w:rsidP="004F2B8B">
            <w:pPr>
              <w:widowControl w:val="0"/>
              <w:spacing w:after="0" w:line="240" w:lineRule="auto"/>
              <w:ind w:left="100"/>
              <w:rPr>
                <w:rFonts w:ascii="Times New Roman" w:hAnsi="Times New Roman" w:cs="Times New Roman"/>
                <w:spacing w:val="4"/>
                <w:sz w:val="24"/>
                <w:szCs w:val="24"/>
              </w:rPr>
            </w:pPr>
            <w:r w:rsidRPr="00F83DAA">
              <w:rPr>
                <w:rFonts w:ascii="Times New Roman" w:hAnsi="Times New Roman" w:cs="Times New Roman"/>
                <w:spacing w:val="4"/>
                <w:sz w:val="24"/>
                <w:szCs w:val="24"/>
              </w:rPr>
              <w:t>Наименование</w:t>
            </w:r>
          </w:p>
        </w:tc>
        <w:tc>
          <w:tcPr>
            <w:tcW w:w="5965" w:type="dxa"/>
            <w:gridSpan w:val="2"/>
            <w:tcBorders>
              <w:top w:val="single" w:sz="4" w:space="0" w:color="000000"/>
              <w:left w:val="single" w:sz="4" w:space="0" w:color="000000"/>
              <w:bottom w:val="single" w:sz="4" w:space="0" w:color="000000"/>
              <w:right w:val="nil"/>
            </w:tcBorders>
          </w:tcPr>
          <w:p w:rsidR="00B5376B" w:rsidRPr="00F83DAA" w:rsidRDefault="00B5376B" w:rsidP="004F2B8B">
            <w:pPr>
              <w:widowControl w:val="0"/>
              <w:tabs>
                <w:tab w:val="left" w:pos="1061"/>
                <w:tab w:val="left" w:pos="2603"/>
              </w:tabs>
              <w:spacing w:after="0" w:line="261" w:lineRule="exact"/>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Кол-во контейнеров </w:t>
            </w:r>
            <w:r w:rsidRPr="00F83DAA">
              <w:rPr>
                <w:rFonts w:ascii="Times New Roman" w:hAnsi="Times New Roman" w:cs="Times New Roman"/>
                <w:spacing w:val="4"/>
                <w:sz w:val="24"/>
                <w:szCs w:val="24"/>
                <w:lang w:val="en-US"/>
              </w:rPr>
              <w:t>V</w:t>
            </w:r>
            <w:r w:rsidRPr="00F83DAA">
              <w:rPr>
                <w:rFonts w:ascii="Times New Roman" w:hAnsi="Times New Roman" w:cs="Times New Roman"/>
                <w:spacing w:val="4"/>
                <w:sz w:val="24"/>
                <w:szCs w:val="24"/>
              </w:rPr>
              <w:t>=0,75</w:t>
            </w:r>
            <w:r w:rsidRPr="00F83DAA">
              <w:rPr>
                <w:rFonts w:ascii="Times New Roman" w:hAnsi="Times New Roman" w:cs="Times New Roman"/>
                <w:spacing w:val="4"/>
                <w:sz w:val="24"/>
                <w:szCs w:val="24"/>
              </w:rPr>
              <w:tab/>
              <w:t>м3</w:t>
            </w:r>
          </w:p>
          <w:p w:rsidR="00B5376B" w:rsidRPr="00F83DAA" w:rsidRDefault="00B5376B" w:rsidP="004F2B8B">
            <w:pPr>
              <w:widowControl w:val="0"/>
              <w:spacing w:before="11" w:after="0" w:line="276" w:lineRule="exact"/>
              <w:ind w:left="99" w:right="1978"/>
              <w:rPr>
                <w:rFonts w:ascii="Times New Roman" w:hAnsi="Times New Roman" w:cs="Times New Roman"/>
                <w:spacing w:val="4"/>
                <w:sz w:val="24"/>
                <w:szCs w:val="24"/>
              </w:rPr>
            </w:pPr>
            <w:r w:rsidRPr="00F83DAA">
              <w:rPr>
                <w:rFonts w:ascii="Times New Roman" w:hAnsi="Times New Roman" w:cs="Times New Roman"/>
                <w:spacing w:val="4"/>
                <w:sz w:val="24"/>
                <w:szCs w:val="24"/>
              </w:rPr>
              <w:t>и контейнерных площадок, 3 вариант</w:t>
            </w:r>
          </w:p>
          <w:p w:rsidR="00B5376B" w:rsidRPr="00F83DAA" w:rsidRDefault="00B5376B" w:rsidP="004F2B8B">
            <w:pPr>
              <w:widowControl w:val="0"/>
              <w:spacing w:before="11" w:after="0" w:line="276" w:lineRule="exact"/>
              <w:ind w:left="99" w:right="1978"/>
              <w:rPr>
                <w:rFonts w:ascii="Times New Roman" w:hAnsi="Times New Roman" w:cs="Times New Roman"/>
                <w:spacing w:val="4"/>
                <w:sz w:val="24"/>
                <w:szCs w:val="24"/>
              </w:rPr>
            </w:pPr>
          </w:p>
          <w:p w:rsidR="00B5376B" w:rsidRPr="00F83DAA" w:rsidRDefault="00B5376B" w:rsidP="004F2B8B">
            <w:pPr>
              <w:widowControl w:val="0"/>
              <w:tabs>
                <w:tab w:val="left" w:pos="671"/>
                <w:tab w:val="left" w:pos="1154"/>
              </w:tabs>
              <w:spacing w:after="0" w:line="267" w:lineRule="exact"/>
              <w:ind w:left="2"/>
              <w:rPr>
                <w:rFonts w:ascii="Times New Roman" w:hAnsi="Times New Roman" w:cs="Times New Roman"/>
                <w:spacing w:val="4"/>
                <w:sz w:val="24"/>
                <w:szCs w:val="24"/>
              </w:rPr>
            </w:pPr>
          </w:p>
        </w:tc>
        <w:tc>
          <w:tcPr>
            <w:tcW w:w="26" w:type="dxa"/>
            <w:gridSpan w:val="2"/>
            <w:tcBorders>
              <w:top w:val="single" w:sz="4" w:space="0" w:color="000000"/>
              <w:left w:val="nil"/>
              <w:bottom w:val="single" w:sz="4" w:space="0" w:color="000000"/>
              <w:right w:val="single" w:sz="4" w:space="0" w:color="000000"/>
            </w:tcBorders>
          </w:tcPr>
          <w:p w:rsidR="00B5376B" w:rsidRPr="00F83DAA" w:rsidRDefault="00B5376B" w:rsidP="004F2B8B">
            <w:pPr>
              <w:widowControl w:val="0"/>
              <w:spacing w:after="0" w:line="267" w:lineRule="exact"/>
              <w:ind w:left="33"/>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контейнерных</w:t>
            </w:r>
          </w:p>
        </w:tc>
      </w:tr>
      <w:tr w:rsidR="00B5376B" w:rsidRPr="00F83DAA">
        <w:trPr>
          <w:gridAfter w:val="1"/>
          <w:wAfter w:w="10" w:type="dxa"/>
          <w:trHeight w:hRule="exact" w:val="286"/>
        </w:trPr>
        <w:tc>
          <w:tcPr>
            <w:tcW w:w="3654" w:type="dxa"/>
            <w:vMerge/>
            <w:tcBorders>
              <w:left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lang w:val="en-US"/>
              </w:rPr>
            </w:pPr>
          </w:p>
        </w:tc>
        <w:tc>
          <w:tcPr>
            <w:tcW w:w="5981" w:type="dxa"/>
            <w:gridSpan w:val="3"/>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65"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I очередь, шт.</w:t>
            </w:r>
          </w:p>
        </w:tc>
      </w:tr>
      <w:tr w:rsidR="00B5376B" w:rsidRPr="00F83DAA">
        <w:trPr>
          <w:gridAfter w:val="1"/>
          <w:wAfter w:w="10" w:type="dxa"/>
          <w:trHeight w:hRule="exact" w:val="562"/>
        </w:trPr>
        <w:tc>
          <w:tcPr>
            <w:tcW w:w="3654" w:type="dxa"/>
            <w:vMerge/>
            <w:tcBorders>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lang w:val="en-US"/>
              </w:rPr>
            </w:pP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 w:after="0" w:line="110" w:lineRule="exact"/>
              <w:rPr>
                <w:rFonts w:ascii="Times New Roman" w:hAnsi="Times New Roman" w:cs="Times New Roman"/>
                <w:spacing w:val="4"/>
                <w:sz w:val="24"/>
                <w:szCs w:val="24"/>
                <w:lang w:val="en-US"/>
              </w:rPr>
            </w:pPr>
          </w:p>
          <w:p w:rsidR="00B5376B" w:rsidRPr="00F83DAA" w:rsidRDefault="00B5376B" w:rsidP="004F2B8B">
            <w:pPr>
              <w:widowControl w:val="0"/>
              <w:spacing w:after="0" w:line="240" w:lineRule="auto"/>
              <w:ind w:left="99"/>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контейнер</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58"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Контейнерная площадка</w:t>
            </w:r>
          </w:p>
        </w:tc>
      </w:tr>
      <w:tr w:rsidR="00B5376B" w:rsidRPr="00F83DAA">
        <w:trPr>
          <w:gridAfter w:val="1"/>
          <w:wAfter w:w="10" w:type="dxa"/>
          <w:trHeight w:hRule="exact" w:val="341"/>
        </w:trPr>
        <w:tc>
          <w:tcPr>
            <w:tcW w:w="365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 w:after="0" w:line="240" w:lineRule="auto"/>
              <w:ind w:left="100"/>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население</w:t>
            </w: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142</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47</w:t>
            </w:r>
          </w:p>
        </w:tc>
      </w:tr>
      <w:tr w:rsidR="00B5376B" w:rsidRPr="00F83DAA">
        <w:trPr>
          <w:gridAfter w:val="1"/>
          <w:wAfter w:w="10" w:type="dxa"/>
          <w:trHeight w:hRule="exact" w:val="324"/>
        </w:trPr>
        <w:tc>
          <w:tcPr>
            <w:tcW w:w="365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0"/>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объекты инфраструктуры</w:t>
            </w: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74</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74</w:t>
            </w:r>
          </w:p>
        </w:tc>
      </w:tr>
      <w:tr w:rsidR="00B5376B" w:rsidRPr="00F83DAA">
        <w:trPr>
          <w:gridAfter w:val="1"/>
          <w:wAfter w:w="10" w:type="dxa"/>
          <w:trHeight w:hRule="exact" w:val="325"/>
        </w:trPr>
        <w:tc>
          <w:tcPr>
            <w:tcW w:w="365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0"/>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имеющиеся</w:t>
            </w: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429</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0</w:t>
            </w:r>
          </w:p>
        </w:tc>
      </w:tr>
      <w:tr w:rsidR="00B5376B" w:rsidRPr="00F83DAA">
        <w:trPr>
          <w:gridAfter w:val="1"/>
          <w:wAfter w:w="10" w:type="dxa"/>
          <w:trHeight w:hRule="exact" w:val="326"/>
        </w:trPr>
        <w:tc>
          <w:tcPr>
            <w:tcW w:w="365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 w:after="0" w:line="240" w:lineRule="auto"/>
              <w:ind w:left="100"/>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Итого:</w:t>
            </w: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-213</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121</w:t>
            </w:r>
          </w:p>
        </w:tc>
      </w:tr>
    </w:tbl>
    <w:p w:rsidR="00B5376B" w:rsidRDefault="00B5376B" w:rsidP="00B5376B">
      <w:pPr>
        <w:widowControl w:val="0"/>
        <w:spacing w:before="55" w:after="0" w:line="284" w:lineRule="exact"/>
        <w:ind w:left="128"/>
        <w:jc w:val="center"/>
        <w:outlineLvl w:val="0"/>
        <w:rPr>
          <w:rFonts w:ascii="Times New Roman" w:hAnsi="Times New Roman" w:cs="Times New Roman"/>
          <w:b/>
          <w:bCs/>
          <w:spacing w:val="4"/>
          <w:sz w:val="24"/>
          <w:szCs w:val="24"/>
        </w:rPr>
      </w:pPr>
    </w:p>
    <w:p w:rsidR="004B5837" w:rsidRDefault="004B5837" w:rsidP="00B5376B">
      <w:pPr>
        <w:widowControl w:val="0"/>
        <w:spacing w:before="55" w:after="0" w:line="284" w:lineRule="exact"/>
        <w:ind w:left="128"/>
        <w:jc w:val="center"/>
        <w:outlineLvl w:val="0"/>
        <w:rPr>
          <w:rFonts w:ascii="Times New Roman" w:hAnsi="Times New Roman" w:cs="Times New Roman"/>
          <w:b/>
          <w:bCs/>
          <w:spacing w:val="4"/>
          <w:sz w:val="24"/>
          <w:szCs w:val="24"/>
        </w:rPr>
      </w:pPr>
    </w:p>
    <w:p w:rsidR="00801F1F" w:rsidRPr="00F83DAA" w:rsidRDefault="00801F1F" w:rsidP="00B5376B">
      <w:pPr>
        <w:widowControl w:val="0"/>
        <w:spacing w:before="55" w:after="0" w:line="284" w:lineRule="exact"/>
        <w:ind w:left="128"/>
        <w:jc w:val="center"/>
        <w:outlineLvl w:val="0"/>
        <w:rPr>
          <w:rFonts w:ascii="Times New Roman" w:hAnsi="Times New Roman" w:cs="Times New Roman"/>
          <w:b/>
          <w:bCs/>
          <w:spacing w:val="4"/>
          <w:sz w:val="24"/>
          <w:szCs w:val="24"/>
        </w:rPr>
      </w:pPr>
    </w:p>
    <w:p w:rsidR="00B5376B" w:rsidRPr="00F83DAA" w:rsidRDefault="00B5376B" w:rsidP="00631511">
      <w:pPr>
        <w:widowControl w:val="0"/>
        <w:spacing w:after="0" w:line="284" w:lineRule="exact"/>
        <w:ind w:left="128" w:firstLine="580"/>
        <w:jc w:val="both"/>
        <w:rPr>
          <w:rFonts w:ascii="Times New Roman" w:hAnsi="Times New Roman" w:cs="Times New Roman"/>
          <w:spacing w:val="4"/>
          <w:sz w:val="24"/>
          <w:szCs w:val="24"/>
        </w:rPr>
      </w:pPr>
      <w:r w:rsidRPr="00F83DAA">
        <w:rPr>
          <w:rFonts w:ascii="Times New Roman" w:hAnsi="Times New Roman" w:cs="Times New Roman"/>
          <w:spacing w:val="4"/>
          <w:sz w:val="24"/>
          <w:szCs w:val="24"/>
        </w:rPr>
        <w:lastRenderedPageBreak/>
        <w:t xml:space="preserve">Таблица </w:t>
      </w:r>
      <w:r w:rsidR="00FA401F">
        <w:rPr>
          <w:rFonts w:ascii="Times New Roman" w:hAnsi="Times New Roman" w:cs="Times New Roman"/>
          <w:spacing w:val="4"/>
          <w:sz w:val="24"/>
          <w:szCs w:val="24"/>
        </w:rPr>
        <w:t>29</w:t>
      </w:r>
      <w:r w:rsidRPr="00F83DAA">
        <w:rPr>
          <w:rFonts w:ascii="Times New Roman" w:hAnsi="Times New Roman" w:cs="Times New Roman"/>
          <w:spacing w:val="4"/>
          <w:sz w:val="24"/>
          <w:szCs w:val="24"/>
        </w:rPr>
        <w:t>. Расчетное количество контейнеров для сбора ТБО на территории Родниковского городского поселения - 4 вариант</w:t>
      </w:r>
    </w:p>
    <w:tbl>
      <w:tblPr>
        <w:tblW w:w="9645" w:type="dxa"/>
        <w:tblInd w:w="5" w:type="dxa"/>
        <w:tblLayout w:type="fixed"/>
        <w:tblCellMar>
          <w:left w:w="0" w:type="dxa"/>
          <w:right w:w="0" w:type="dxa"/>
        </w:tblCellMar>
        <w:tblLook w:val="01E0"/>
      </w:tblPr>
      <w:tblGrid>
        <w:gridCol w:w="3654"/>
        <w:gridCol w:w="2863"/>
        <w:gridCol w:w="3102"/>
        <w:gridCol w:w="16"/>
        <w:gridCol w:w="10"/>
      </w:tblGrid>
      <w:tr w:rsidR="00B5376B" w:rsidRPr="00F83DAA">
        <w:trPr>
          <w:trHeight w:hRule="exact" w:val="621"/>
        </w:trPr>
        <w:tc>
          <w:tcPr>
            <w:tcW w:w="3654" w:type="dxa"/>
            <w:vMerge w:val="restart"/>
            <w:tcBorders>
              <w:top w:val="single" w:sz="4" w:space="0" w:color="000000"/>
              <w:left w:val="single" w:sz="4" w:space="0" w:color="000000"/>
              <w:right w:val="single" w:sz="4" w:space="0" w:color="000000"/>
            </w:tcBorders>
          </w:tcPr>
          <w:p w:rsidR="00B5376B" w:rsidRPr="00F83DAA" w:rsidRDefault="00B5376B" w:rsidP="004F2B8B">
            <w:pPr>
              <w:widowControl w:val="0"/>
              <w:spacing w:after="0" w:line="200" w:lineRule="exact"/>
              <w:rPr>
                <w:rFonts w:ascii="Times New Roman" w:hAnsi="Times New Roman" w:cs="Times New Roman"/>
                <w:spacing w:val="4"/>
                <w:sz w:val="24"/>
                <w:szCs w:val="24"/>
              </w:rPr>
            </w:pPr>
          </w:p>
          <w:p w:rsidR="00B5376B" w:rsidRPr="00F83DAA" w:rsidRDefault="00B5376B" w:rsidP="004F2B8B">
            <w:pPr>
              <w:widowControl w:val="0"/>
              <w:spacing w:after="0" w:line="200" w:lineRule="exact"/>
              <w:rPr>
                <w:rFonts w:ascii="Times New Roman" w:hAnsi="Times New Roman" w:cs="Times New Roman"/>
                <w:spacing w:val="4"/>
                <w:sz w:val="24"/>
                <w:szCs w:val="24"/>
              </w:rPr>
            </w:pPr>
          </w:p>
          <w:p w:rsidR="00B5376B" w:rsidRPr="00F83DAA" w:rsidRDefault="00B5376B" w:rsidP="004F2B8B">
            <w:pPr>
              <w:widowControl w:val="0"/>
              <w:spacing w:before="16" w:after="0" w:line="260" w:lineRule="exact"/>
              <w:rPr>
                <w:rFonts w:ascii="Times New Roman" w:hAnsi="Times New Roman" w:cs="Times New Roman"/>
                <w:spacing w:val="4"/>
                <w:sz w:val="24"/>
                <w:szCs w:val="24"/>
              </w:rPr>
            </w:pPr>
          </w:p>
          <w:p w:rsidR="00B5376B" w:rsidRPr="00F83DAA" w:rsidRDefault="00B5376B" w:rsidP="004F2B8B">
            <w:pPr>
              <w:widowControl w:val="0"/>
              <w:spacing w:after="0" w:line="240" w:lineRule="auto"/>
              <w:ind w:left="100"/>
              <w:rPr>
                <w:rFonts w:ascii="Times New Roman" w:hAnsi="Times New Roman" w:cs="Times New Roman"/>
                <w:spacing w:val="4"/>
                <w:sz w:val="24"/>
                <w:szCs w:val="24"/>
              </w:rPr>
            </w:pPr>
            <w:r w:rsidRPr="00F83DAA">
              <w:rPr>
                <w:rFonts w:ascii="Times New Roman" w:hAnsi="Times New Roman" w:cs="Times New Roman"/>
                <w:spacing w:val="4"/>
                <w:sz w:val="24"/>
                <w:szCs w:val="24"/>
              </w:rPr>
              <w:t>Наименование</w:t>
            </w:r>
          </w:p>
        </w:tc>
        <w:tc>
          <w:tcPr>
            <w:tcW w:w="5965" w:type="dxa"/>
            <w:gridSpan w:val="2"/>
            <w:tcBorders>
              <w:top w:val="single" w:sz="4" w:space="0" w:color="000000"/>
              <w:left w:val="single" w:sz="4" w:space="0" w:color="000000"/>
              <w:bottom w:val="single" w:sz="4" w:space="0" w:color="000000"/>
              <w:right w:val="nil"/>
            </w:tcBorders>
          </w:tcPr>
          <w:p w:rsidR="00B5376B" w:rsidRPr="00F83DAA" w:rsidRDefault="00B5376B" w:rsidP="004F2B8B">
            <w:pPr>
              <w:widowControl w:val="0"/>
              <w:tabs>
                <w:tab w:val="left" w:pos="1061"/>
                <w:tab w:val="left" w:pos="2603"/>
              </w:tabs>
              <w:spacing w:after="0" w:line="261" w:lineRule="exact"/>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Кол-во контейнеров </w:t>
            </w:r>
            <w:r w:rsidRPr="00F83DAA">
              <w:rPr>
                <w:rFonts w:ascii="Times New Roman" w:hAnsi="Times New Roman" w:cs="Times New Roman"/>
                <w:spacing w:val="4"/>
                <w:sz w:val="24"/>
                <w:szCs w:val="24"/>
                <w:lang w:val="en-US"/>
              </w:rPr>
              <w:t>V</w:t>
            </w:r>
            <w:r w:rsidRPr="00F83DAA">
              <w:rPr>
                <w:rFonts w:ascii="Times New Roman" w:hAnsi="Times New Roman" w:cs="Times New Roman"/>
                <w:spacing w:val="4"/>
                <w:sz w:val="24"/>
                <w:szCs w:val="24"/>
              </w:rPr>
              <w:t>=0,75</w:t>
            </w:r>
            <w:r w:rsidRPr="00F83DAA">
              <w:rPr>
                <w:rFonts w:ascii="Times New Roman" w:hAnsi="Times New Roman" w:cs="Times New Roman"/>
                <w:spacing w:val="4"/>
                <w:sz w:val="24"/>
                <w:szCs w:val="24"/>
              </w:rPr>
              <w:tab/>
              <w:t>м3</w:t>
            </w:r>
          </w:p>
          <w:p w:rsidR="00B5376B" w:rsidRPr="00F83DAA" w:rsidRDefault="00B5376B" w:rsidP="004F2B8B">
            <w:pPr>
              <w:widowControl w:val="0"/>
              <w:spacing w:before="11" w:after="0" w:line="276" w:lineRule="exact"/>
              <w:ind w:left="99" w:right="1978"/>
              <w:rPr>
                <w:rFonts w:ascii="Times New Roman" w:hAnsi="Times New Roman" w:cs="Times New Roman"/>
                <w:spacing w:val="4"/>
                <w:sz w:val="24"/>
                <w:szCs w:val="24"/>
              </w:rPr>
            </w:pPr>
            <w:r w:rsidRPr="00F83DAA">
              <w:rPr>
                <w:rFonts w:ascii="Times New Roman" w:hAnsi="Times New Roman" w:cs="Times New Roman"/>
                <w:spacing w:val="4"/>
                <w:sz w:val="24"/>
                <w:szCs w:val="24"/>
              </w:rPr>
              <w:t>и контейнерных площадок, 4 вариант</w:t>
            </w:r>
          </w:p>
        </w:tc>
        <w:tc>
          <w:tcPr>
            <w:tcW w:w="26" w:type="dxa"/>
            <w:gridSpan w:val="2"/>
            <w:tcBorders>
              <w:top w:val="single" w:sz="4" w:space="0" w:color="000000"/>
              <w:left w:val="nil"/>
              <w:bottom w:val="single" w:sz="4" w:space="0" w:color="000000"/>
              <w:right w:val="single" w:sz="4" w:space="0" w:color="000000"/>
            </w:tcBorders>
          </w:tcPr>
          <w:p w:rsidR="00B5376B" w:rsidRPr="00F83DAA" w:rsidRDefault="00B5376B" w:rsidP="004F2B8B">
            <w:pPr>
              <w:widowControl w:val="0"/>
              <w:spacing w:after="0" w:line="267" w:lineRule="exact"/>
              <w:ind w:left="33"/>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контейнерных</w:t>
            </w:r>
          </w:p>
        </w:tc>
      </w:tr>
      <w:tr w:rsidR="00B5376B" w:rsidRPr="00F83DAA">
        <w:trPr>
          <w:gridAfter w:val="1"/>
          <w:wAfter w:w="10" w:type="dxa"/>
          <w:trHeight w:hRule="exact" w:val="286"/>
        </w:trPr>
        <w:tc>
          <w:tcPr>
            <w:tcW w:w="3654" w:type="dxa"/>
            <w:vMerge/>
            <w:tcBorders>
              <w:left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lang w:val="en-US"/>
              </w:rPr>
            </w:pPr>
          </w:p>
        </w:tc>
        <w:tc>
          <w:tcPr>
            <w:tcW w:w="5981" w:type="dxa"/>
            <w:gridSpan w:val="3"/>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65"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I очередь, шт.</w:t>
            </w:r>
          </w:p>
        </w:tc>
      </w:tr>
      <w:tr w:rsidR="00B5376B" w:rsidRPr="00F83DAA">
        <w:trPr>
          <w:gridAfter w:val="1"/>
          <w:wAfter w:w="10" w:type="dxa"/>
          <w:trHeight w:hRule="exact" w:val="562"/>
        </w:trPr>
        <w:tc>
          <w:tcPr>
            <w:tcW w:w="3654" w:type="dxa"/>
            <w:vMerge/>
            <w:tcBorders>
              <w:left w:val="single" w:sz="4" w:space="0" w:color="000000"/>
              <w:bottom w:val="single" w:sz="4" w:space="0" w:color="000000"/>
              <w:right w:val="single" w:sz="4" w:space="0" w:color="000000"/>
            </w:tcBorders>
          </w:tcPr>
          <w:p w:rsidR="00B5376B" w:rsidRPr="00F83DAA" w:rsidRDefault="00B5376B" w:rsidP="004F2B8B">
            <w:pPr>
              <w:widowControl w:val="0"/>
              <w:spacing w:after="0" w:line="240" w:lineRule="auto"/>
              <w:rPr>
                <w:rFonts w:ascii="Times New Roman" w:hAnsi="Times New Roman" w:cs="Times New Roman"/>
                <w:spacing w:val="4"/>
                <w:sz w:val="24"/>
                <w:szCs w:val="24"/>
                <w:lang w:val="en-US"/>
              </w:rPr>
            </w:pP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2" w:after="0" w:line="110" w:lineRule="exact"/>
              <w:rPr>
                <w:rFonts w:ascii="Times New Roman" w:hAnsi="Times New Roman" w:cs="Times New Roman"/>
                <w:spacing w:val="4"/>
                <w:sz w:val="24"/>
                <w:szCs w:val="24"/>
                <w:lang w:val="en-US"/>
              </w:rPr>
            </w:pPr>
          </w:p>
          <w:p w:rsidR="00B5376B" w:rsidRPr="00F83DAA" w:rsidRDefault="00B5376B" w:rsidP="004F2B8B">
            <w:pPr>
              <w:widowControl w:val="0"/>
              <w:spacing w:after="0" w:line="240" w:lineRule="auto"/>
              <w:ind w:left="99"/>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контейнер</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58" w:lineRule="exact"/>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Контейнерная площадка</w:t>
            </w:r>
          </w:p>
        </w:tc>
      </w:tr>
      <w:tr w:rsidR="00B5376B" w:rsidRPr="00F83DAA">
        <w:trPr>
          <w:gridAfter w:val="1"/>
          <w:wAfter w:w="10" w:type="dxa"/>
          <w:trHeight w:hRule="exact" w:val="341"/>
        </w:trPr>
        <w:tc>
          <w:tcPr>
            <w:tcW w:w="365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 w:after="0" w:line="240" w:lineRule="auto"/>
              <w:ind w:left="100"/>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население</w:t>
            </w: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110</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37</w:t>
            </w:r>
          </w:p>
        </w:tc>
      </w:tr>
      <w:tr w:rsidR="00B5376B" w:rsidRPr="00F83DAA">
        <w:trPr>
          <w:gridAfter w:val="1"/>
          <w:wAfter w:w="10" w:type="dxa"/>
          <w:trHeight w:hRule="exact" w:val="324"/>
        </w:trPr>
        <w:tc>
          <w:tcPr>
            <w:tcW w:w="365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0"/>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объекты инфраструктуры</w:t>
            </w: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62</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62</w:t>
            </w:r>
          </w:p>
        </w:tc>
      </w:tr>
      <w:tr w:rsidR="00B5376B" w:rsidRPr="00F83DAA">
        <w:trPr>
          <w:gridAfter w:val="1"/>
          <w:wAfter w:w="10" w:type="dxa"/>
          <w:trHeight w:hRule="exact" w:val="325"/>
        </w:trPr>
        <w:tc>
          <w:tcPr>
            <w:tcW w:w="365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after="0" w:line="284" w:lineRule="exact"/>
              <w:ind w:left="100"/>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имеющиеся</w:t>
            </w: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429</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0" w:after="0" w:line="240" w:lineRule="auto"/>
              <w:ind w:left="102"/>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0</w:t>
            </w:r>
          </w:p>
        </w:tc>
      </w:tr>
      <w:tr w:rsidR="00B5376B" w:rsidRPr="00F83DAA">
        <w:trPr>
          <w:gridAfter w:val="1"/>
          <w:wAfter w:w="10" w:type="dxa"/>
          <w:trHeight w:hRule="exact" w:val="326"/>
        </w:trPr>
        <w:tc>
          <w:tcPr>
            <w:tcW w:w="3654"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 w:after="0" w:line="240" w:lineRule="auto"/>
              <w:ind w:left="100"/>
              <w:rPr>
                <w:rFonts w:ascii="Times New Roman" w:hAnsi="Times New Roman" w:cs="Times New Roman"/>
                <w:spacing w:val="4"/>
                <w:sz w:val="24"/>
                <w:szCs w:val="24"/>
                <w:lang w:val="en-US"/>
              </w:rPr>
            </w:pPr>
            <w:r w:rsidRPr="00F83DAA">
              <w:rPr>
                <w:rFonts w:ascii="Times New Roman" w:hAnsi="Times New Roman" w:cs="Times New Roman"/>
                <w:spacing w:val="4"/>
                <w:sz w:val="24"/>
                <w:szCs w:val="24"/>
                <w:lang w:val="en-US"/>
              </w:rPr>
              <w:t>Итого:</w:t>
            </w:r>
          </w:p>
        </w:tc>
        <w:tc>
          <w:tcPr>
            <w:tcW w:w="2863" w:type="dxa"/>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left="99"/>
              <w:rPr>
                <w:rFonts w:ascii="Times New Roman" w:hAnsi="Times New Roman" w:cs="Times New Roman"/>
                <w:spacing w:val="4"/>
                <w:sz w:val="24"/>
                <w:szCs w:val="24"/>
              </w:rPr>
            </w:pPr>
            <w:r w:rsidRPr="00F83DAA">
              <w:rPr>
                <w:rFonts w:ascii="Times New Roman" w:hAnsi="Times New Roman" w:cs="Times New Roman"/>
                <w:spacing w:val="4"/>
                <w:sz w:val="24"/>
                <w:szCs w:val="24"/>
              </w:rPr>
              <w:t>-257</w:t>
            </w:r>
          </w:p>
        </w:tc>
        <w:tc>
          <w:tcPr>
            <w:tcW w:w="3118" w:type="dxa"/>
            <w:gridSpan w:val="2"/>
            <w:tcBorders>
              <w:top w:val="single" w:sz="4" w:space="0" w:color="000000"/>
              <w:left w:val="single" w:sz="4" w:space="0" w:color="000000"/>
              <w:bottom w:val="single" w:sz="4" w:space="0" w:color="000000"/>
              <w:right w:val="single" w:sz="4" w:space="0" w:color="000000"/>
            </w:tcBorders>
          </w:tcPr>
          <w:p w:rsidR="00B5376B" w:rsidRPr="00F83DAA" w:rsidRDefault="00B5376B" w:rsidP="004F2B8B">
            <w:pPr>
              <w:widowControl w:val="0"/>
              <w:spacing w:before="17" w:after="0" w:line="240" w:lineRule="auto"/>
              <w:ind w:left="102"/>
              <w:rPr>
                <w:rFonts w:ascii="Times New Roman" w:hAnsi="Times New Roman" w:cs="Times New Roman"/>
                <w:spacing w:val="4"/>
                <w:sz w:val="24"/>
                <w:szCs w:val="24"/>
              </w:rPr>
            </w:pPr>
            <w:r w:rsidRPr="00F83DAA">
              <w:rPr>
                <w:rFonts w:ascii="Times New Roman" w:hAnsi="Times New Roman" w:cs="Times New Roman"/>
                <w:spacing w:val="4"/>
                <w:sz w:val="24"/>
                <w:szCs w:val="24"/>
              </w:rPr>
              <w:t>99</w:t>
            </w:r>
          </w:p>
        </w:tc>
      </w:tr>
    </w:tbl>
    <w:p w:rsidR="00B5376B" w:rsidRPr="00F83DAA" w:rsidRDefault="00B5376B" w:rsidP="00B5376B">
      <w:pPr>
        <w:spacing w:after="0" w:line="240" w:lineRule="auto"/>
        <w:ind w:firstLine="708"/>
        <w:jc w:val="both"/>
        <w:rPr>
          <w:rFonts w:ascii="Times New Roman" w:hAnsi="Times New Roman" w:cs="Times New Roman"/>
          <w:spacing w:val="4"/>
          <w:sz w:val="24"/>
          <w:szCs w:val="24"/>
        </w:rPr>
      </w:pPr>
    </w:p>
    <w:p w:rsidR="00B5376B" w:rsidRPr="00DF1D78" w:rsidRDefault="00B5376B" w:rsidP="00B5376B">
      <w:pPr>
        <w:spacing w:after="0" w:line="240" w:lineRule="auto"/>
        <w:ind w:firstLine="708"/>
        <w:jc w:val="both"/>
        <w:rPr>
          <w:rFonts w:ascii="Times New Roman" w:hAnsi="Times New Roman" w:cs="Times New Roman"/>
          <w:spacing w:val="4"/>
          <w:sz w:val="24"/>
          <w:szCs w:val="24"/>
        </w:rPr>
      </w:pPr>
      <w:r w:rsidRPr="00DF1D78">
        <w:rPr>
          <w:rFonts w:ascii="Times New Roman" w:hAnsi="Times New Roman" w:cs="Times New Roman"/>
          <w:spacing w:val="4"/>
          <w:sz w:val="24"/>
          <w:szCs w:val="24"/>
        </w:rPr>
        <w:t>Из представленных 4 вариантов в качестве основного, по мнению разрабо</w:t>
      </w:r>
      <w:r w:rsidR="00881585" w:rsidRPr="00DF1D78">
        <w:rPr>
          <w:rFonts w:ascii="Times New Roman" w:hAnsi="Times New Roman" w:cs="Times New Roman"/>
          <w:spacing w:val="4"/>
          <w:sz w:val="24"/>
          <w:szCs w:val="24"/>
        </w:rPr>
        <w:t>тчиков, более лучшим считается 2</w:t>
      </w:r>
      <w:r w:rsidRPr="00DF1D78">
        <w:rPr>
          <w:rFonts w:ascii="Times New Roman" w:hAnsi="Times New Roman" w:cs="Times New Roman"/>
          <w:spacing w:val="4"/>
          <w:sz w:val="24"/>
          <w:szCs w:val="24"/>
        </w:rPr>
        <w:t>-й вариант, где предусматривается на всей территории Родниковского городского поселения и от жилищного фонда и от объектов инфраструктуры организовать сбор и транспортировку контейнерным методом с учетом отбора ВМР с внедрением сети стационарных и мобильных пунктов приема ВМР, совместно рассматривая строительство мусороперерабатывающего завода.</w:t>
      </w:r>
    </w:p>
    <w:p w:rsidR="00B5376B" w:rsidRPr="00F83DAA" w:rsidRDefault="00B5376B" w:rsidP="00B5376B">
      <w:pPr>
        <w:spacing w:after="0" w:line="240" w:lineRule="auto"/>
        <w:ind w:firstLine="708"/>
        <w:jc w:val="both"/>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В настоящее время, с учётом представленных вариантов следует, что приобретение контейнеров на территории Родниковского городского поселения на </w:t>
      </w:r>
      <w:r w:rsidRPr="00F83DAA">
        <w:rPr>
          <w:rFonts w:ascii="Times New Roman" w:hAnsi="Times New Roman" w:cs="Times New Roman"/>
          <w:spacing w:val="4"/>
          <w:sz w:val="24"/>
          <w:szCs w:val="24"/>
          <w:lang w:val="en-US"/>
        </w:rPr>
        <w:t>I</w:t>
      </w:r>
      <w:r w:rsidRPr="00F83DAA">
        <w:rPr>
          <w:rFonts w:ascii="Times New Roman" w:hAnsi="Times New Roman" w:cs="Times New Roman"/>
          <w:spacing w:val="4"/>
          <w:sz w:val="24"/>
          <w:szCs w:val="24"/>
        </w:rPr>
        <w:t xml:space="preserve"> очередь не планируется. Приобретение контейнеров планируется производить поэтапно по мере их износа. При приобретении контейнеров следует учитывать их срок эксплуатации (5 лет), по истечению которого старые контейнеры сменяются новыми, не меняя запланированного количества и имеющиеся контейнеры с износом не более 50%.</w:t>
      </w:r>
    </w:p>
    <w:p w:rsidR="00B5376B" w:rsidRPr="005F1B37" w:rsidRDefault="00B5376B" w:rsidP="00B5376B">
      <w:pPr>
        <w:spacing w:after="0" w:line="240" w:lineRule="auto"/>
        <w:ind w:firstLine="708"/>
        <w:jc w:val="both"/>
        <w:rPr>
          <w:rFonts w:ascii="Times New Roman" w:hAnsi="Times New Roman" w:cs="Times New Roman"/>
          <w:spacing w:val="4"/>
          <w:sz w:val="24"/>
          <w:szCs w:val="24"/>
        </w:rPr>
      </w:pPr>
      <w:r w:rsidRPr="00F83DAA">
        <w:rPr>
          <w:rFonts w:ascii="Times New Roman" w:hAnsi="Times New Roman" w:cs="Times New Roman"/>
          <w:spacing w:val="4"/>
          <w:sz w:val="24"/>
          <w:szCs w:val="24"/>
        </w:rPr>
        <w:t xml:space="preserve">Сбор КГО предлагается осуществлять в специальном отсеке контейнерной площадки, представленной </w:t>
      </w:r>
      <w:r w:rsidRPr="005F1B37">
        <w:rPr>
          <w:rFonts w:ascii="Times New Roman" w:hAnsi="Times New Roman" w:cs="Times New Roman"/>
          <w:spacing w:val="4"/>
          <w:sz w:val="24"/>
          <w:szCs w:val="24"/>
        </w:rPr>
        <w:t>на рисунке 4.</w:t>
      </w:r>
    </w:p>
    <w:p w:rsidR="00B5376B" w:rsidRPr="00F83DAA" w:rsidRDefault="00B5376B" w:rsidP="00B5376B">
      <w:pPr>
        <w:spacing w:after="0" w:line="240" w:lineRule="auto"/>
        <w:ind w:firstLine="708"/>
        <w:jc w:val="both"/>
        <w:rPr>
          <w:rFonts w:ascii="Times New Roman" w:hAnsi="Times New Roman" w:cs="Times New Roman"/>
          <w:spacing w:val="4"/>
          <w:sz w:val="24"/>
          <w:szCs w:val="24"/>
        </w:rPr>
      </w:pPr>
      <w:r w:rsidRPr="00F83DAA">
        <w:rPr>
          <w:rFonts w:ascii="Times New Roman" w:hAnsi="Times New Roman" w:cs="Times New Roman"/>
          <w:spacing w:val="4"/>
          <w:sz w:val="24"/>
          <w:szCs w:val="24"/>
        </w:rPr>
        <w:t>Одним из важнейших звеньев планово-регулярной очистки территорий города, является мойка, а при необходимости и дезинфекция контейнеров. При разгрузке контейнеров часть отходов остается на днище и стенках сборников, привлекая насекомых, птиц и грызунов, способствуя распространению специфического запаха. Для удаления налипших отходов, контейнеры необходимо мыть, что предписывается СанПиН 42-128-4690-88.</w:t>
      </w:r>
    </w:p>
    <w:p w:rsidR="00FA401F" w:rsidRDefault="00FA401F" w:rsidP="002E26B3">
      <w:pPr>
        <w:spacing w:after="0" w:line="240" w:lineRule="auto"/>
        <w:jc w:val="both"/>
        <w:rPr>
          <w:rFonts w:ascii="Times New Roman" w:hAnsi="Times New Roman" w:cs="Times New Roman"/>
          <w:spacing w:val="4"/>
          <w:sz w:val="24"/>
          <w:szCs w:val="24"/>
        </w:rPr>
      </w:pPr>
    </w:p>
    <w:p w:rsidR="000E0121" w:rsidRPr="00AC0028" w:rsidRDefault="009F281C" w:rsidP="00627DDF">
      <w:pPr>
        <w:numPr>
          <w:ilvl w:val="1"/>
          <w:numId w:val="15"/>
        </w:numPr>
        <w:tabs>
          <w:tab w:val="clear" w:pos="1215"/>
          <w:tab w:val="num" w:pos="900"/>
        </w:tabs>
        <w:spacing w:after="0" w:line="240" w:lineRule="auto"/>
        <w:ind w:left="900" w:firstLine="0"/>
        <w:jc w:val="both"/>
        <w:rPr>
          <w:rFonts w:ascii="Times New Roman" w:hAnsi="Times New Roman" w:cs="Times New Roman"/>
          <w:b/>
          <w:bCs/>
          <w:spacing w:val="4"/>
          <w:sz w:val="24"/>
          <w:szCs w:val="24"/>
        </w:rPr>
      </w:pPr>
      <w:r w:rsidRPr="00AC0028">
        <w:rPr>
          <w:rFonts w:ascii="Times New Roman" w:hAnsi="Times New Roman" w:cs="Times New Roman"/>
          <w:b/>
          <w:bCs/>
          <w:spacing w:val="4"/>
          <w:sz w:val="24"/>
          <w:szCs w:val="24"/>
        </w:rPr>
        <w:t>Организация работ по транспортированию</w:t>
      </w:r>
      <w:r w:rsidR="000E0121" w:rsidRPr="00AC0028">
        <w:rPr>
          <w:rFonts w:ascii="Times New Roman" w:hAnsi="Times New Roman" w:cs="Times New Roman"/>
          <w:b/>
          <w:bCs/>
          <w:spacing w:val="4"/>
          <w:sz w:val="24"/>
          <w:szCs w:val="24"/>
        </w:rPr>
        <w:t xml:space="preserve"> ТБО</w:t>
      </w:r>
    </w:p>
    <w:p w:rsidR="009F281C" w:rsidRDefault="009F281C" w:rsidP="0097532D">
      <w:pPr>
        <w:widowControl w:val="0"/>
        <w:spacing w:before="72" w:after="0" w:line="276" w:lineRule="exact"/>
        <w:ind w:left="262" w:right="99" w:firstLine="539"/>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Транспортирование ТБО осуществляется с помощью мусоровозов с боковой загрузкой, характеристика к</w:t>
      </w:r>
      <w:r w:rsidR="00631511">
        <w:rPr>
          <w:rFonts w:ascii="Times New Roman" w:hAnsi="Times New Roman" w:cs="Times New Roman"/>
          <w:spacing w:val="4"/>
          <w:sz w:val="24"/>
          <w:szCs w:val="24"/>
        </w:rPr>
        <w:t>оторых представлена в таблице</w:t>
      </w:r>
      <w:r w:rsidR="009E2FB5">
        <w:rPr>
          <w:rFonts w:ascii="Times New Roman" w:hAnsi="Times New Roman" w:cs="Times New Roman"/>
          <w:spacing w:val="4"/>
          <w:sz w:val="24"/>
          <w:szCs w:val="24"/>
        </w:rPr>
        <w:t xml:space="preserve"> 30.</w:t>
      </w:r>
    </w:p>
    <w:p w:rsidR="009E2FB5" w:rsidRDefault="00881585" w:rsidP="0097532D">
      <w:pPr>
        <w:widowControl w:val="0"/>
        <w:spacing w:before="72" w:after="0" w:line="276" w:lineRule="exact"/>
        <w:ind w:left="262" w:right="99" w:firstLine="539"/>
        <w:jc w:val="both"/>
        <w:rPr>
          <w:rFonts w:ascii="Times New Roman" w:hAnsi="Times New Roman" w:cs="Times New Roman"/>
          <w:spacing w:val="4"/>
          <w:sz w:val="24"/>
          <w:szCs w:val="24"/>
        </w:rPr>
      </w:pPr>
      <w:r>
        <w:rPr>
          <w:rFonts w:ascii="Times New Roman" w:hAnsi="Times New Roman" w:cs="Times New Roman"/>
          <w:spacing w:val="4"/>
          <w:sz w:val="24"/>
          <w:szCs w:val="24"/>
        </w:rPr>
        <w:t>Таблица 30</w:t>
      </w:r>
    </w:p>
    <w:tbl>
      <w:tblPr>
        <w:tblW w:w="9180" w:type="dxa"/>
        <w:tblInd w:w="365" w:type="dxa"/>
        <w:tblLayout w:type="fixed"/>
        <w:tblCellMar>
          <w:left w:w="0" w:type="dxa"/>
          <w:right w:w="0" w:type="dxa"/>
        </w:tblCellMar>
        <w:tblLook w:val="01E0"/>
      </w:tblPr>
      <w:tblGrid>
        <w:gridCol w:w="2820"/>
        <w:gridCol w:w="3180"/>
        <w:gridCol w:w="3180"/>
      </w:tblGrid>
      <w:tr w:rsidR="009F281C" w:rsidRPr="00AC0028">
        <w:trPr>
          <w:trHeight w:val="550"/>
        </w:trPr>
        <w:tc>
          <w:tcPr>
            <w:tcW w:w="282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before="4" w:after="0" w:line="110" w:lineRule="exact"/>
              <w:rPr>
                <w:rFonts w:ascii="Times New Roman" w:hAnsi="Times New Roman" w:cs="Times New Roman"/>
                <w:spacing w:val="4"/>
                <w:sz w:val="24"/>
                <w:szCs w:val="24"/>
              </w:rPr>
            </w:pPr>
          </w:p>
          <w:p w:rsidR="009F281C" w:rsidRPr="00AC0028" w:rsidRDefault="009F281C" w:rsidP="004F2B8B">
            <w:pPr>
              <w:widowControl w:val="0"/>
              <w:spacing w:after="0" w:line="240" w:lineRule="auto"/>
              <w:ind w:left="512"/>
              <w:rPr>
                <w:rFonts w:ascii="Times New Roman" w:hAnsi="Times New Roman" w:cs="Times New Roman"/>
                <w:spacing w:val="4"/>
                <w:sz w:val="24"/>
                <w:szCs w:val="24"/>
                <w:lang w:val="en-US"/>
              </w:rPr>
            </w:pPr>
            <w:r w:rsidRPr="00AC0028">
              <w:rPr>
                <w:rFonts w:ascii="Times New Roman" w:hAnsi="Times New Roman" w:cs="Times New Roman"/>
                <w:spacing w:val="4"/>
                <w:sz w:val="24"/>
                <w:szCs w:val="24"/>
                <w:lang w:val="en-US"/>
              </w:rPr>
              <w:t>Марка</w:t>
            </w:r>
          </w:p>
        </w:tc>
        <w:tc>
          <w:tcPr>
            <w:tcW w:w="318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before="2" w:after="0" w:line="212" w:lineRule="auto"/>
              <w:ind w:left="729" w:right="112" w:hanging="618"/>
              <w:rPr>
                <w:rFonts w:ascii="Times New Roman" w:hAnsi="Times New Roman" w:cs="Times New Roman"/>
                <w:spacing w:val="4"/>
                <w:sz w:val="24"/>
                <w:szCs w:val="24"/>
                <w:lang w:val="en-US"/>
              </w:rPr>
            </w:pPr>
            <w:r w:rsidRPr="00AC0028">
              <w:rPr>
                <w:rFonts w:ascii="Times New Roman" w:hAnsi="Times New Roman" w:cs="Times New Roman"/>
                <w:spacing w:val="4"/>
                <w:sz w:val="24"/>
                <w:szCs w:val="24"/>
                <w:lang w:val="en-US"/>
              </w:rPr>
              <w:t>Объем кузова, м3</w:t>
            </w:r>
          </w:p>
        </w:tc>
        <w:tc>
          <w:tcPr>
            <w:tcW w:w="318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58" w:lineRule="exact"/>
              <w:ind w:left="570"/>
              <w:rPr>
                <w:rFonts w:ascii="Times New Roman" w:hAnsi="Times New Roman" w:cs="Times New Roman"/>
                <w:spacing w:val="4"/>
                <w:sz w:val="24"/>
                <w:szCs w:val="24"/>
                <w:lang w:val="en-US"/>
              </w:rPr>
            </w:pPr>
            <w:r w:rsidRPr="00AC0028">
              <w:rPr>
                <w:rFonts w:ascii="Times New Roman" w:hAnsi="Times New Roman" w:cs="Times New Roman"/>
                <w:spacing w:val="4"/>
                <w:sz w:val="24"/>
                <w:szCs w:val="24"/>
                <w:lang w:val="en-US"/>
              </w:rPr>
              <w:t>Габаритные</w:t>
            </w:r>
          </w:p>
          <w:p w:rsidR="009F281C" w:rsidRPr="00AC0028" w:rsidRDefault="009F281C" w:rsidP="004F2B8B">
            <w:pPr>
              <w:widowControl w:val="0"/>
              <w:spacing w:after="0" w:line="283" w:lineRule="exact"/>
              <w:ind w:left="539"/>
              <w:rPr>
                <w:rFonts w:ascii="Times New Roman" w:hAnsi="Times New Roman" w:cs="Times New Roman"/>
                <w:spacing w:val="4"/>
                <w:sz w:val="24"/>
                <w:szCs w:val="24"/>
                <w:lang w:val="en-US"/>
              </w:rPr>
            </w:pPr>
            <w:r w:rsidRPr="00AC0028">
              <w:rPr>
                <w:rFonts w:ascii="Times New Roman" w:hAnsi="Times New Roman" w:cs="Times New Roman"/>
                <w:spacing w:val="4"/>
                <w:sz w:val="24"/>
                <w:szCs w:val="24"/>
                <w:lang w:val="en-US"/>
              </w:rPr>
              <w:t>размеры, мм</w:t>
            </w:r>
          </w:p>
        </w:tc>
      </w:tr>
      <w:tr w:rsidR="009F281C" w:rsidRPr="00AC0028">
        <w:trPr>
          <w:trHeight w:val="550"/>
        </w:trPr>
        <w:tc>
          <w:tcPr>
            <w:tcW w:w="282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9" w:lineRule="exact"/>
              <w:ind w:left="102"/>
              <w:rPr>
                <w:rFonts w:ascii="Times New Roman" w:hAnsi="Times New Roman" w:cs="Times New Roman"/>
                <w:spacing w:val="4"/>
                <w:sz w:val="24"/>
                <w:szCs w:val="24"/>
              </w:rPr>
            </w:pPr>
            <w:r w:rsidRPr="00AC0028">
              <w:rPr>
                <w:rFonts w:ascii="Times New Roman" w:hAnsi="Times New Roman" w:cs="Times New Roman"/>
                <w:spacing w:val="4"/>
                <w:sz w:val="24"/>
                <w:szCs w:val="24"/>
                <w:lang w:val="en-US"/>
              </w:rPr>
              <w:t>КО-44</w:t>
            </w:r>
            <w:r w:rsidRPr="00AC0028">
              <w:rPr>
                <w:rFonts w:ascii="Times New Roman" w:hAnsi="Times New Roman" w:cs="Times New Roman"/>
                <w:spacing w:val="4"/>
                <w:sz w:val="24"/>
                <w:szCs w:val="24"/>
              </w:rPr>
              <w:t>9-10,-4</w:t>
            </w:r>
          </w:p>
        </w:tc>
        <w:tc>
          <w:tcPr>
            <w:tcW w:w="3180" w:type="dxa"/>
            <w:tcBorders>
              <w:top w:val="single" w:sz="4" w:space="0" w:color="000000"/>
              <w:left w:val="single" w:sz="4" w:space="0" w:color="000000"/>
              <w:bottom w:val="single" w:sz="4" w:space="0" w:color="000000"/>
              <w:right w:val="single" w:sz="4" w:space="0" w:color="000000"/>
            </w:tcBorders>
          </w:tcPr>
          <w:p w:rsidR="009F281C" w:rsidRPr="005F1B37" w:rsidRDefault="009F281C" w:rsidP="004F2B8B">
            <w:pPr>
              <w:widowControl w:val="0"/>
              <w:spacing w:after="0" w:line="269" w:lineRule="exact"/>
              <w:ind w:right="102"/>
              <w:rPr>
                <w:rFonts w:ascii="Times New Roman" w:hAnsi="Times New Roman" w:cs="Times New Roman"/>
                <w:spacing w:val="4"/>
                <w:sz w:val="24"/>
                <w:szCs w:val="24"/>
              </w:rPr>
            </w:pPr>
            <w:r w:rsidRPr="005F1B37">
              <w:rPr>
                <w:rFonts w:ascii="Times New Roman" w:hAnsi="Times New Roman" w:cs="Times New Roman"/>
                <w:spacing w:val="4"/>
                <w:sz w:val="24"/>
                <w:szCs w:val="24"/>
              </w:rPr>
              <w:t>10</w:t>
            </w:r>
          </w:p>
        </w:tc>
        <w:tc>
          <w:tcPr>
            <w:tcW w:w="318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7" w:lineRule="exact"/>
              <w:ind w:left="102"/>
              <w:rPr>
                <w:rFonts w:ascii="Times New Roman" w:hAnsi="Times New Roman" w:cs="Times New Roman"/>
                <w:spacing w:val="4"/>
                <w:sz w:val="24"/>
                <w:szCs w:val="24"/>
              </w:rPr>
            </w:pPr>
            <w:r w:rsidRPr="00AC0028">
              <w:rPr>
                <w:rFonts w:ascii="Times New Roman" w:hAnsi="Times New Roman" w:cs="Times New Roman"/>
                <w:spacing w:val="4"/>
                <w:sz w:val="24"/>
                <w:szCs w:val="24"/>
              </w:rPr>
              <w:t>7000х2550х3460</w:t>
            </w:r>
          </w:p>
        </w:tc>
      </w:tr>
      <w:tr w:rsidR="009F281C" w:rsidRPr="00AC0028">
        <w:trPr>
          <w:trHeight w:val="550"/>
        </w:trPr>
        <w:tc>
          <w:tcPr>
            <w:tcW w:w="282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7" w:lineRule="exact"/>
              <w:ind w:left="102"/>
              <w:rPr>
                <w:rFonts w:ascii="Times New Roman" w:hAnsi="Times New Roman" w:cs="Times New Roman"/>
                <w:spacing w:val="4"/>
                <w:sz w:val="24"/>
                <w:szCs w:val="24"/>
              </w:rPr>
            </w:pPr>
            <w:r w:rsidRPr="00AC0028">
              <w:rPr>
                <w:rFonts w:ascii="Times New Roman" w:hAnsi="Times New Roman" w:cs="Times New Roman"/>
                <w:spacing w:val="4"/>
                <w:sz w:val="24"/>
                <w:szCs w:val="24"/>
                <w:lang w:val="en-US"/>
              </w:rPr>
              <w:t>КО-440-</w:t>
            </w:r>
            <w:r w:rsidRPr="00AC0028">
              <w:rPr>
                <w:rFonts w:ascii="Times New Roman" w:hAnsi="Times New Roman" w:cs="Times New Roman"/>
                <w:spacing w:val="4"/>
                <w:sz w:val="24"/>
                <w:szCs w:val="24"/>
              </w:rPr>
              <w:t>2</w:t>
            </w:r>
          </w:p>
        </w:tc>
        <w:tc>
          <w:tcPr>
            <w:tcW w:w="3180" w:type="dxa"/>
            <w:tcBorders>
              <w:top w:val="single" w:sz="4" w:space="0" w:color="000000"/>
              <w:left w:val="single" w:sz="4" w:space="0" w:color="000000"/>
              <w:bottom w:val="single" w:sz="4" w:space="0" w:color="000000"/>
              <w:right w:val="single" w:sz="4" w:space="0" w:color="000000"/>
            </w:tcBorders>
          </w:tcPr>
          <w:p w:rsidR="009F281C" w:rsidRPr="005F1B37" w:rsidRDefault="009F281C" w:rsidP="004F2B8B">
            <w:pPr>
              <w:widowControl w:val="0"/>
              <w:spacing w:after="0" w:line="267" w:lineRule="exact"/>
              <w:ind w:right="102"/>
              <w:rPr>
                <w:rFonts w:ascii="Times New Roman" w:hAnsi="Times New Roman" w:cs="Times New Roman"/>
                <w:spacing w:val="4"/>
                <w:sz w:val="24"/>
                <w:szCs w:val="24"/>
                <w:lang w:val="en-US"/>
              </w:rPr>
            </w:pPr>
            <w:r w:rsidRPr="005F1B37">
              <w:rPr>
                <w:rFonts w:ascii="Times New Roman" w:hAnsi="Times New Roman" w:cs="Times New Roman"/>
                <w:spacing w:val="4"/>
                <w:sz w:val="24"/>
                <w:szCs w:val="24"/>
                <w:lang w:val="en-US"/>
              </w:rPr>
              <w:t>8</w:t>
            </w:r>
          </w:p>
        </w:tc>
        <w:tc>
          <w:tcPr>
            <w:tcW w:w="318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5" w:lineRule="exact"/>
              <w:ind w:left="102"/>
              <w:rPr>
                <w:rFonts w:ascii="Times New Roman" w:hAnsi="Times New Roman" w:cs="Times New Roman"/>
                <w:spacing w:val="4"/>
                <w:sz w:val="24"/>
                <w:szCs w:val="24"/>
                <w:lang w:val="en-US"/>
              </w:rPr>
            </w:pPr>
            <w:r w:rsidRPr="00AC0028">
              <w:rPr>
                <w:rFonts w:ascii="Times New Roman" w:hAnsi="Times New Roman" w:cs="Times New Roman"/>
                <w:spacing w:val="4"/>
                <w:sz w:val="24"/>
                <w:szCs w:val="24"/>
                <w:lang w:val="en-US"/>
              </w:rPr>
              <w:t>6600х2500х3200</w:t>
            </w:r>
          </w:p>
        </w:tc>
      </w:tr>
      <w:tr w:rsidR="009F281C" w:rsidRPr="00AC0028">
        <w:trPr>
          <w:trHeight w:val="550"/>
        </w:trPr>
        <w:tc>
          <w:tcPr>
            <w:tcW w:w="282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7" w:lineRule="exact"/>
              <w:ind w:left="102"/>
              <w:rPr>
                <w:rFonts w:ascii="Times New Roman" w:hAnsi="Times New Roman" w:cs="Times New Roman"/>
                <w:spacing w:val="4"/>
                <w:sz w:val="24"/>
                <w:szCs w:val="24"/>
              </w:rPr>
            </w:pPr>
            <w:r w:rsidRPr="00AC0028">
              <w:rPr>
                <w:rFonts w:ascii="Times New Roman" w:hAnsi="Times New Roman" w:cs="Times New Roman"/>
                <w:spacing w:val="4"/>
                <w:sz w:val="24"/>
                <w:szCs w:val="24"/>
                <w:lang w:val="en-US"/>
              </w:rPr>
              <w:t>КО-440-</w:t>
            </w:r>
            <w:r w:rsidRPr="00AC0028">
              <w:rPr>
                <w:rFonts w:ascii="Times New Roman" w:hAnsi="Times New Roman" w:cs="Times New Roman"/>
                <w:spacing w:val="4"/>
                <w:sz w:val="24"/>
                <w:szCs w:val="24"/>
              </w:rPr>
              <w:t>3</w:t>
            </w:r>
          </w:p>
        </w:tc>
        <w:tc>
          <w:tcPr>
            <w:tcW w:w="3180" w:type="dxa"/>
            <w:tcBorders>
              <w:top w:val="single" w:sz="4" w:space="0" w:color="000000"/>
              <w:left w:val="single" w:sz="4" w:space="0" w:color="000000"/>
              <w:bottom w:val="single" w:sz="4" w:space="0" w:color="000000"/>
              <w:right w:val="single" w:sz="4" w:space="0" w:color="000000"/>
            </w:tcBorders>
          </w:tcPr>
          <w:p w:rsidR="009F281C" w:rsidRPr="005F1B37" w:rsidRDefault="009F281C" w:rsidP="004F2B8B">
            <w:pPr>
              <w:widowControl w:val="0"/>
              <w:spacing w:after="0" w:line="267" w:lineRule="exact"/>
              <w:ind w:right="102"/>
              <w:rPr>
                <w:rFonts w:ascii="Times New Roman" w:hAnsi="Times New Roman" w:cs="Times New Roman"/>
                <w:spacing w:val="4"/>
                <w:sz w:val="24"/>
                <w:szCs w:val="24"/>
              </w:rPr>
            </w:pPr>
            <w:r w:rsidRPr="005F1B37">
              <w:rPr>
                <w:rFonts w:ascii="Times New Roman" w:hAnsi="Times New Roman" w:cs="Times New Roman"/>
                <w:spacing w:val="4"/>
                <w:sz w:val="24"/>
                <w:szCs w:val="24"/>
              </w:rPr>
              <w:t>8</w:t>
            </w:r>
          </w:p>
        </w:tc>
        <w:tc>
          <w:tcPr>
            <w:tcW w:w="318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5" w:lineRule="exact"/>
              <w:ind w:left="102"/>
              <w:rPr>
                <w:rFonts w:ascii="Times New Roman" w:hAnsi="Times New Roman" w:cs="Times New Roman"/>
                <w:spacing w:val="4"/>
                <w:sz w:val="24"/>
                <w:szCs w:val="24"/>
                <w:lang w:val="en-US"/>
              </w:rPr>
            </w:pPr>
            <w:r w:rsidRPr="00AC0028">
              <w:rPr>
                <w:rFonts w:ascii="Times New Roman" w:hAnsi="Times New Roman" w:cs="Times New Roman"/>
                <w:spacing w:val="4"/>
                <w:sz w:val="24"/>
                <w:szCs w:val="24"/>
                <w:lang w:val="en-US"/>
              </w:rPr>
              <w:t>6600х2500х3200</w:t>
            </w:r>
          </w:p>
        </w:tc>
      </w:tr>
      <w:tr w:rsidR="009F281C" w:rsidRPr="00AC0028">
        <w:trPr>
          <w:trHeight w:val="550"/>
        </w:trPr>
        <w:tc>
          <w:tcPr>
            <w:tcW w:w="282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7" w:lineRule="exact"/>
              <w:ind w:left="102"/>
              <w:rPr>
                <w:rFonts w:ascii="Times New Roman" w:hAnsi="Times New Roman" w:cs="Times New Roman"/>
                <w:spacing w:val="4"/>
                <w:sz w:val="24"/>
                <w:szCs w:val="24"/>
              </w:rPr>
            </w:pPr>
            <w:r w:rsidRPr="00AC0028">
              <w:rPr>
                <w:rFonts w:ascii="Times New Roman" w:hAnsi="Times New Roman" w:cs="Times New Roman"/>
                <w:spacing w:val="4"/>
                <w:sz w:val="24"/>
                <w:szCs w:val="24"/>
              </w:rPr>
              <w:t>МАЗ – 55512А</w:t>
            </w:r>
          </w:p>
        </w:tc>
        <w:tc>
          <w:tcPr>
            <w:tcW w:w="3180" w:type="dxa"/>
            <w:tcBorders>
              <w:top w:val="single" w:sz="4" w:space="0" w:color="000000"/>
              <w:left w:val="single" w:sz="4" w:space="0" w:color="000000"/>
              <w:bottom w:val="single" w:sz="4" w:space="0" w:color="000000"/>
              <w:right w:val="single" w:sz="4" w:space="0" w:color="000000"/>
            </w:tcBorders>
          </w:tcPr>
          <w:p w:rsidR="009F281C" w:rsidRPr="005F1B37" w:rsidRDefault="009F281C" w:rsidP="004F2B8B">
            <w:pPr>
              <w:widowControl w:val="0"/>
              <w:spacing w:after="0" w:line="267" w:lineRule="exact"/>
              <w:ind w:right="102"/>
              <w:rPr>
                <w:rFonts w:ascii="Times New Roman" w:hAnsi="Times New Roman" w:cs="Times New Roman"/>
                <w:spacing w:val="4"/>
                <w:sz w:val="24"/>
                <w:szCs w:val="24"/>
              </w:rPr>
            </w:pPr>
            <w:r w:rsidRPr="005F1B37">
              <w:rPr>
                <w:rFonts w:ascii="Times New Roman" w:hAnsi="Times New Roman" w:cs="Times New Roman"/>
                <w:spacing w:val="4"/>
                <w:sz w:val="24"/>
                <w:szCs w:val="24"/>
              </w:rPr>
              <w:t>8,2</w:t>
            </w:r>
          </w:p>
        </w:tc>
        <w:tc>
          <w:tcPr>
            <w:tcW w:w="318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5" w:lineRule="exact"/>
              <w:ind w:left="102"/>
              <w:rPr>
                <w:rFonts w:ascii="Times New Roman" w:hAnsi="Times New Roman" w:cs="Times New Roman"/>
                <w:spacing w:val="4"/>
                <w:sz w:val="24"/>
                <w:szCs w:val="24"/>
                <w:lang w:val="en-US"/>
              </w:rPr>
            </w:pPr>
            <w:r w:rsidRPr="00AC0028">
              <w:rPr>
                <w:rFonts w:ascii="Times New Roman" w:hAnsi="Times New Roman" w:cs="Times New Roman"/>
                <w:spacing w:val="4"/>
                <w:sz w:val="24"/>
                <w:szCs w:val="24"/>
                <w:lang w:val="en-US"/>
              </w:rPr>
              <w:t>6</w:t>
            </w:r>
            <w:r w:rsidRPr="00AC0028">
              <w:rPr>
                <w:rFonts w:ascii="Times New Roman" w:hAnsi="Times New Roman" w:cs="Times New Roman"/>
                <w:spacing w:val="4"/>
                <w:sz w:val="24"/>
                <w:szCs w:val="24"/>
              </w:rPr>
              <w:t>000</w:t>
            </w:r>
            <w:r w:rsidRPr="00AC0028">
              <w:rPr>
                <w:rFonts w:ascii="Times New Roman" w:hAnsi="Times New Roman" w:cs="Times New Roman"/>
                <w:spacing w:val="4"/>
                <w:sz w:val="24"/>
                <w:szCs w:val="24"/>
                <w:lang w:val="en-US"/>
              </w:rPr>
              <w:t>х2500х3</w:t>
            </w:r>
            <w:r w:rsidRPr="00AC0028">
              <w:rPr>
                <w:rFonts w:ascii="Times New Roman" w:hAnsi="Times New Roman" w:cs="Times New Roman"/>
                <w:spacing w:val="4"/>
                <w:sz w:val="24"/>
                <w:szCs w:val="24"/>
              </w:rPr>
              <w:t>1</w:t>
            </w:r>
            <w:r w:rsidRPr="00AC0028">
              <w:rPr>
                <w:rFonts w:ascii="Times New Roman" w:hAnsi="Times New Roman" w:cs="Times New Roman"/>
                <w:spacing w:val="4"/>
                <w:sz w:val="24"/>
                <w:szCs w:val="24"/>
                <w:lang w:val="en-US"/>
              </w:rPr>
              <w:t>00</w:t>
            </w:r>
          </w:p>
        </w:tc>
      </w:tr>
    </w:tbl>
    <w:p w:rsidR="009F281C" w:rsidRPr="00AC0028" w:rsidRDefault="009F281C" w:rsidP="009F281C">
      <w:pPr>
        <w:widowControl w:val="0"/>
        <w:spacing w:before="10" w:after="0" w:line="260" w:lineRule="exact"/>
        <w:rPr>
          <w:rFonts w:ascii="Times New Roman" w:hAnsi="Times New Roman" w:cs="Times New Roman"/>
          <w:spacing w:val="4"/>
          <w:sz w:val="24"/>
          <w:szCs w:val="24"/>
          <w:lang w:val="en-US"/>
        </w:rPr>
      </w:pPr>
    </w:p>
    <w:p w:rsidR="009F281C" w:rsidRPr="00AC0028" w:rsidRDefault="009F281C" w:rsidP="009F281C">
      <w:pPr>
        <w:widowControl w:val="0"/>
        <w:spacing w:after="0" w:line="276" w:lineRule="exact"/>
        <w:ind w:left="262" w:right="-1" w:firstLine="539"/>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 xml:space="preserve">Применяемые мусоровозы предназначены для механизированной загрузки, уплотнения, транспортировки и выгрузки ТБО. В состав специального оборудования входят: кузов с задней крышкой, толкающая плита, боковой манипулятор, гидравлическая и электрическая системы. Загрузка ТБО в кузов производится из </w:t>
      </w:r>
      <w:r w:rsidRPr="00AC0028">
        <w:rPr>
          <w:rFonts w:ascii="Times New Roman" w:hAnsi="Times New Roman" w:cs="Times New Roman"/>
          <w:spacing w:val="4"/>
          <w:sz w:val="24"/>
          <w:szCs w:val="24"/>
        </w:rPr>
        <w:lastRenderedPageBreak/>
        <w:t>контейнера боковым манипулятором. Уплотнение отходов в кузове производится толкающей плитой. Выгрузка осуществляется опрокидыванием кузова и толкающей плитой.</w:t>
      </w:r>
    </w:p>
    <w:p w:rsidR="009F281C" w:rsidRPr="00AC0028" w:rsidRDefault="009F281C" w:rsidP="009F281C">
      <w:pPr>
        <w:widowControl w:val="0"/>
        <w:spacing w:after="0" w:line="276" w:lineRule="exact"/>
        <w:ind w:left="262" w:right="-1" w:firstLine="539"/>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 xml:space="preserve">Также, на территории Родниковского городского поселения сбор и вывоз ТБО осуществляется бесконтейнерным методом, непосредственно погрузка отходов ручным и механизированным способом в транспорт. Движение мусоровозов осуществляется в соответствии с графиками, содержащими сведения о периодичности, времени движения и пунктах остановок техники. </w:t>
      </w:r>
    </w:p>
    <w:p w:rsidR="00631511" w:rsidRPr="009A3C9E" w:rsidRDefault="009F281C" w:rsidP="00881585">
      <w:pPr>
        <w:widowControl w:val="0"/>
        <w:spacing w:before="3" w:after="0" w:line="276" w:lineRule="exact"/>
        <w:ind w:left="202" w:right="99" w:firstLine="506"/>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 xml:space="preserve">Типы техники, вывозящей ТБО, КГО, негабаритного </w:t>
      </w:r>
      <w:r w:rsidR="00FA401F">
        <w:rPr>
          <w:rFonts w:ascii="Times New Roman" w:hAnsi="Times New Roman" w:cs="Times New Roman"/>
          <w:spacing w:val="4"/>
          <w:sz w:val="24"/>
          <w:szCs w:val="24"/>
        </w:rPr>
        <w:t xml:space="preserve">мусора представлены в </w:t>
      </w:r>
      <w:r w:rsidR="009E2FB5" w:rsidRPr="009A3C9E">
        <w:rPr>
          <w:rFonts w:ascii="Times New Roman" w:hAnsi="Times New Roman" w:cs="Times New Roman"/>
          <w:spacing w:val="4"/>
          <w:sz w:val="24"/>
          <w:szCs w:val="24"/>
        </w:rPr>
        <w:t>таблице 31</w:t>
      </w:r>
      <w:r w:rsidR="00FA401F" w:rsidRPr="009A3C9E">
        <w:rPr>
          <w:rFonts w:ascii="Times New Roman" w:hAnsi="Times New Roman" w:cs="Times New Roman"/>
          <w:spacing w:val="4"/>
          <w:sz w:val="24"/>
          <w:szCs w:val="24"/>
        </w:rPr>
        <w:t>.</w:t>
      </w:r>
    </w:p>
    <w:p w:rsidR="00F40433" w:rsidRPr="00881585" w:rsidRDefault="00F40433" w:rsidP="00881585">
      <w:pPr>
        <w:widowControl w:val="0"/>
        <w:spacing w:before="3" w:after="0" w:line="276" w:lineRule="exact"/>
        <w:ind w:left="202" w:right="99" w:firstLine="506"/>
        <w:jc w:val="both"/>
        <w:rPr>
          <w:rFonts w:ascii="Times New Roman" w:hAnsi="Times New Roman" w:cs="Times New Roman"/>
          <w:color w:val="33CCCC"/>
          <w:spacing w:val="4"/>
          <w:sz w:val="24"/>
          <w:szCs w:val="24"/>
        </w:rPr>
      </w:pPr>
    </w:p>
    <w:p w:rsidR="009F281C" w:rsidRPr="00AC0028" w:rsidRDefault="00631511" w:rsidP="009F281C">
      <w:pPr>
        <w:widowControl w:val="0"/>
        <w:tabs>
          <w:tab w:val="left" w:pos="9720"/>
        </w:tabs>
        <w:spacing w:after="0" w:line="276" w:lineRule="exact"/>
        <w:ind w:left="202" w:right="-81"/>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009F281C" w:rsidRPr="00AC0028">
        <w:rPr>
          <w:rFonts w:ascii="Times New Roman" w:hAnsi="Times New Roman" w:cs="Times New Roman"/>
          <w:spacing w:val="4"/>
          <w:sz w:val="24"/>
          <w:szCs w:val="24"/>
        </w:rPr>
        <w:t xml:space="preserve">Таблица </w:t>
      </w:r>
      <w:r w:rsidR="00FA401F">
        <w:rPr>
          <w:rFonts w:ascii="Times New Roman" w:hAnsi="Times New Roman" w:cs="Times New Roman"/>
          <w:spacing w:val="4"/>
          <w:sz w:val="24"/>
          <w:szCs w:val="24"/>
        </w:rPr>
        <w:t>3</w:t>
      </w:r>
      <w:r w:rsidR="009E2FB5">
        <w:rPr>
          <w:rFonts w:ascii="Times New Roman" w:hAnsi="Times New Roman" w:cs="Times New Roman"/>
          <w:spacing w:val="4"/>
          <w:sz w:val="24"/>
          <w:szCs w:val="24"/>
        </w:rPr>
        <w:t>1</w:t>
      </w:r>
      <w:r w:rsidR="009F281C" w:rsidRPr="00AC0028">
        <w:rPr>
          <w:rFonts w:ascii="Times New Roman" w:hAnsi="Times New Roman" w:cs="Times New Roman"/>
          <w:spacing w:val="4"/>
          <w:sz w:val="24"/>
          <w:szCs w:val="24"/>
        </w:rPr>
        <w:t>. Основные типы техники, вывозящей ТБО, КГО, негабаритного мусора бесконтейнерным методом на территории Родниковского городского поселения</w:t>
      </w:r>
    </w:p>
    <w:tbl>
      <w:tblPr>
        <w:tblW w:w="9180" w:type="dxa"/>
        <w:tblInd w:w="185" w:type="dxa"/>
        <w:tblLayout w:type="fixed"/>
        <w:tblCellMar>
          <w:left w:w="0" w:type="dxa"/>
          <w:right w:w="0" w:type="dxa"/>
        </w:tblCellMar>
        <w:tblLook w:val="01E0"/>
      </w:tblPr>
      <w:tblGrid>
        <w:gridCol w:w="3060"/>
        <w:gridCol w:w="2147"/>
        <w:gridCol w:w="3973"/>
      </w:tblGrid>
      <w:tr w:rsidR="009F281C" w:rsidRPr="00AC0028">
        <w:trPr>
          <w:trHeight w:hRule="exact" w:val="1116"/>
        </w:trPr>
        <w:tc>
          <w:tcPr>
            <w:tcW w:w="306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190" w:lineRule="exact"/>
              <w:jc w:val="both"/>
              <w:rPr>
                <w:rFonts w:ascii="Times New Roman" w:hAnsi="Times New Roman" w:cs="Times New Roman"/>
                <w:spacing w:val="4"/>
                <w:sz w:val="24"/>
                <w:szCs w:val="24"/>
              </w:rPr>
            </w:pPr>
          </w:p>
          <w:p w:rsidR="009F281C" w:rsidRPr="00AC0028" w:rsidRDefault="009F281C" w:rsidP="004F2B8B">
            <w:pPr>
              <w:widowControl w:val="0"/>
              <w:spacing w:after="0" w:line="200" w:lineRule="exact"/>
              <w:jc w:val="both"/>
              <w:rPr>
                <w:rFonts w:ascii="Times New Roman" w:hAnsi="Times New Roman" w:cs="Times New Roman"/>
                <w:spacing w:val="4"/>
                <w:sz w:val="24"/>
                <w:szCs w:val="24"/>
              </w:rPr>
            </w:pPr>
          </w:p>
          <w:p w:rsidR="009F281C" w:rsidRPr="00AC0028" w:rsidRDefault="009F281C" w:rsidP="004F2B8B">
            <w:pPr>
              <w:widowControl w:val="0"/>
              <w:spacing w:after="0" w:line="240" w:lineRule="auto"/>
              <w:ind w:left="512"/>
              <w:jc w:val="both"/>
              <w:rPr>
                <w:rFonts w:ascii="Times New Roman" w:hAnsi="Times New Roman" w:cs="Times New Roman"/>
                <w:spacing w:val="4"/>
                <w:sz w:val="24"/>
                <w:szCs w:val="24"/>
                <w:lang w:val="en-US"/>
              </w:rPr>
            </w:pPr>
            <w:r w:rsidRPr="00AC0028">
              <w:rPr>
                <w:rFonts w:ascii="Times New Roman" w:hAnsi="Times New Roman" w:cs="Times New Roman"/>
                <w:spacing w:val="4"/>
                <w:sz w:val="24"/>
                <w:szCs w:val="24"/>
                <w:lang w:val="en-US"/>
              </w:rPr>
              <w:t>Марка</w:t>
            </w:r>
          </w:p>
        </w:tc>
        <w:tc>
          <w:tcPr>
            <w:tcW w:w="2147"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before="13" w:after="0" w:line="260" w:lineRule="exact"/>
              <w:jc w:val="both"/>
              <w:rPr>
                <w:rFonts w:ascii="Times New Roman" w:hAnsi="Times New Roman" w:cs="Times New Roman"/>
                <w:spacing w:val="4"/>
                <w:sz w:val="24"/>
                <w:szCs w:val="24"/>
                <w:lang w:val="en-US"/>
              </w:rPr>
            </w:pPr>
          </w:p>
          <w:p w:rsidR="009F281C" w:rsidRPr="00AC0028" w:rsidRDefault="009F281C" w:rsidP="004F2B8B">
            <w:pPr>
              <w:widowControl w:val="0"/>
              <w:spacing w:after="0" w:line="276" w:lineRule="exact"/>
              <w:jc w:val="both"/>
              <w:rPr>
                <w:rFonts w:ascii="Times New Roman" w:hAnsi="Times New Roman" w:cs="Times New Roman"/>
                <w:spacing w:val="4"/>
                <w:sz w:val="24"/>
                <w:szCs w:val="24"/>
                <w:lang w:val="en-US"/>
              </w:rPr>
            </w:pPr>
            <w:r w:rsidRPr="00AC0028">
              <w:rPr>
                <w:rFonts w:ascii="Times New Roman" w:hAnsi="Times New Roman" w:cs="Times New Roman"/>
                <w:spacing w:val="4"/>
                <w:sz w:val="24"/>
                <w:szCs w:val="24"/>
                <w:lang w:val="en-US"/>
              </w:rPr>
              <w:t>Объем кузова, м3</w:t>
            </w:r>
          </w:p>
        </w:tc>
        <w:tc>
          <w:tcPr>
            <w:tcW w:w="3973"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before="13" w:after="0" w:line="260" w:lineRule="exact"/>
              <w:jc w:val="both"/>
              <w:rPr>
                <w:rFonts w:ascii="Times New Roman" w:hAnsi="Times New Roman" w:cs="Times New Roman"/>
                <w:spacing w:val="4"/>
                <w:sz w:val="24"/>
                <w:szCs w:val="24"/>
                <w:lang w:val="en-US"/>
              </w:rPr>
            </w:pPr>
          </w:p>
          <w:p w:rsidR="009F281C" w:rsidRPr="00AC0028" w:rsidRDefault="009F281C" w:rsidP="004F2B8B">
            <w:pPr>
              <w:widowControl w:val="0"/>
              <w:spacing w:after="0" w:line="276" w:lineRule="exact"/>
              <w:ind w:left="272" w:right="276" w:firstLine="31"/>
              <w:jc w:val="both"/>
              <w:rPr>
                <w:rFonts w:ascii="Times New Roman" w:hAnsi="Times New Roman" w:cs="Times New Roman"/>
                <w:spacing w:val="4"/>
                <w:sz w:val="24"/>
                <w:szCs w:val="24"/>
                <w:lang w:val="en-US"/>
              </w:rPr>
            </w:pPr>
            <w:r w:rsidRPr="00AC0028">
              <w:rPr>
                <w:rFonts w:ascii="Times New Roman" w:hAnsi="Times New Roman" w:cs="Times New Roman"/>
                <w:spacing w:val="4"/>
                <w:sz w:val="24"/>
                <w:szCs w:val="24"/>
                <w:lang w:val="en-US"/>
              </w:rPr>
              <w:t>Габаритные размеры, мм</w:t>
            </w:r>
          </w:p>
        </w:tc>
      </w:tr>
      <w:tr w:rsidR="009F281C" w:rsidRPr="00AC0028">
        <w:trPr>
          <w:trHeight w:hRule="exact" w:val="358"/>
        </w:trPr>
        <w:tc>
          <w:tcPr>
            <w:tcW w:w="306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8" w:lineRule="exact"/>
              <w:ind w:left="102"/>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КАМАЗ 452802;452802.</w:t>
            </w:r>
          </w:p>
        </w:tc>
        <w:tc>
          <w:tcPr>
            <w:tcW w:w="2147"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8" w:lineRule="exact"/>
              <w:ind w:right="102"/>
              <w:jc w:val="center"/>
              <w:rPr>
                <w:rFonts w:ascii="Times New Roman" w:hAnsi="Times New Roman" w:cs="Times New Roman"/>
                <w:spacing w:val="4"/>
                <w:sz w:val="24"/>
                <w:szCs w:val="24"/>
              </w:rPr>
            </w:pPr>
            <w:r w:rsidRPr="00AC0028">
              <w:rPr>
                <w:rFonts w:ascii="Times New Roman" w:hAnsi="Times New Roman" w:cs="Times New Roman"/>
                <w:spacing w:val="4"/>
                <w:sz w:val="24"/>
                <w:szCs w:val="24"/>
              </w:rPr>
              <w:t>15</w:t>
            </w:r>
          </w:p>
        </w:tc>
        <w:tc>
          <w:tcPr>
            <w:tcW w:w="3973"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5" w:lineRule="exact"/>
              <w:ind w:left="102"/>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7800х2500х3280</w:t>
            </w:r>
          </w:p>
        </w:tc>
      </w:tr>
      <w:tr w:rsidR="009F281C" w:rsidRPr="00AC0028">
        <w:trPr>
          <w:trHeight w:hRule="exact" w:val="284"/>
        </w:trPr>
        <w:tc>
          <w:tcPr>
            <w:tcW w:w="306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8" w:lineRule="exact"/>
              <w:ind w:left="102"/>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ГАЗ 53</w:t>
            </w:r>
          </w:p>
        </w:tc>
        <w:tc>
          <w:tcPr>
            <w:tcW w:w="2147"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8" w:lineRule="exact"/>
              <w:ind w:right="102"/>
              <w:jc w:val="center"/>
              <w:rPr>
                <w:rFonts w:ascii="Times New Roman" w:hAnsi="Times New Roman" w:cs="Times New Roman"/>
                <w:spacing w:val="4"/>
                <w:sz w:val="24"/>
                <w:szCs w:val="24"/>
              </w:rPr>
            </w:pPr>
            <w:r w:rsidRPr="00AC0028">
              <w:rPr>
                <w:rFonts w:ascii="Times New Roman" w:hAnsi="Times New Roman" w:cs="Times New Roman"/>
                <w:spacing w:val="4"/>
                <w:sz w:val="24"/>
                <w:szCs w:val="24"/>
              </w:rPr>
              <w:t>10</w:t>
            </w:r>
          </w:p>
        </w:tc>
        <w:tc>
          <w:tcPr>
            <w:tcW w:w="3973"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5" w:lineRule="exact"/>
              <w:ind w:left="102"/>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6395х2380х2190</w:t>
            </w:r>
          </w:p>
        </w:tc>
      </w:tr>
      <w:tr w:rsidR="009F281C" w:rsidRPr="00AC0028">
        <w:trPr>
          <w:trHeight w:hRule="exact" w:val="284"/>
        </w:trPr>
        <w:tc>
          <w:tcPr>
            <w:tcW w:w="306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8" w:lineRule="exact"/>
              <w:ind w:left="102"/>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ГАЗ 33021</w:t>
            </w:r>
          </w:p>
        </w:tc>
        <w:tc>
          <w:tcPr>
            <w:tcW w:w="2147"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8" w:lineRule="exact"/>
              <w:ind w:right="102"/>
              <w:jc w:val="center"/>
              <w:rPr>
                <w:rFonts w:ascii="Times New Roman" w:hAnsi="Times New Roman" w:cs="Times New Roman"/>
                <w:spacing w:val="4"/>
                <w:sz w:val="24"/>
                <w:szCs w:val="24"/>
              </w:rPr>
            </w:pPr>
            <w:r w:rsidRPr="00AC0028">
              <w:rPr>
                <w:rFonts w:ascii="Times New Roman" w:hAnsi="Times New Roman" w:cs="Times New Roman"/>
                <w:spacing w:val="4"/>
                <w:sz w:val="24"/>
                <w:szCs w:val="24"/>
              </w:rPr>
              <w:t>10</w:t>
            </w:r>
          </w:p>
        </w:tc>
        <w:tc>
          <w:tcPr>
            <w:tcW w:w="3973"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5" w:lineRule="exact"/>
              <w:ind w:left="102"/>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5440х2098х2570</w:t>
            </w:r>
          </w:p>
        </w:tc>
      </w:tr>
      <w:tr w:rsidR="009F281C" w:rsidRPr="00AC0028">
        <w:trPr>
          <w:trHeight w:hRule="exact" w:val="284"/>
        </w:trPr>
        <w:tc>
          <w:tcPr>
            <w:tcW w:w="306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8" w:lineRule="exact"/>
              <w:ind w:left="102"/>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ГАЗ 37054С</w:t>
            </w:r>
          </w:p>
        </w:tc>
        <w:tc>
          <w:tcPr>
            <w:tcW w:w="2147"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8" w:lineRule="exact"/>
              <w:ind w:right="102"/>
              <w:jc w:val="center"/>
              <w:rPr>
                <w:rFonts w:ascii="Times New Roman" w:hAnsi="Times New Roman" w:cs="Times New Roman"/>
                <w:spacing w:val="4"/>
                <w:sz w:val="24"/>
                <w:szCs w:val="24"/>
              </w:rPr>
            </w:pPr>
            <w:r w:rsidRPr="00AC0028">
              <w:rPr>
                <w:rFonts w:ascii="Times New Roman" w:hAnsi="Times New Roman" w:cs="Times New Roman"/>
                <w:spacing w:val="4"/>
                <w:sz w:val="24"/>
                <w:szCs w:val="24"/>
              </w:rPr>
              <w:t>12</w:t>
            </w:r>
          </w:p>
        </w:tc>
        <w:tc>
          <w:tcPr>
            <w:tcW w:w="3973"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5" w:lineRule="exact"/>
              <w:ind w:left="102"/>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3000х1900х1900</w:t>
            </w:r>
          </w:p>
        </w:tc>
      </w:tr>
      <w:tr w:rsidR="009F281C" w:rsidRPr="00AC0028">
        <w:trPr>
          <w:trHeight w:hRule="exact" w:val="284"/>
        </w:trPr>
        <w:tc>
          <w:tcPr>
            <w:tcW w:w="306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8" w:lineRule="exact"/>
              <w:ind w:left="102"/>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Т-25</w:t>
            </w:r>
          </w:p>
        </w:tc>
        <w:tc>
          <w:tcPr>
            <w:tcW w:w="2147"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8" w:lineRule="exact"/>
              <w:ind w:right="102"/>
              <w:jc w:val="center"/>
              <w:rPr>
                <w:rFonts w:ascii="Times New Roman" w:hAnsi="Times New Roman" w:cs="Times New Roman"/>
                <w:spacing w:val="4"/>
                <w:sz w:val="24"/>
                <w:szCs w:val="24"/>
              </w:rPr>
            </w:pPr>
            <w:r w:rsidRPr="00AC0028">
              <w:rPr>
                <w:rFonts w:ascii="Times New Roman" w:hAnsi="Times New Roman" w:cs="Times New Roman"/>
                <w:spacing w:val="4"/>
                <w:sz w:val="24"/>
                <w:szCs w:val="24"/>
              </w:rPr>
              <w:t>10</w:t>
            </w:r>
          </w:p>
        </w:tc>
        <w:tc>
          <w:tcPr>
            <w:tcW w:w="3973"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5" w:lineRule="exact"/>
              <w:ind w:left="102"/>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2923х1472х2477</w:t>
            </w:r>
          </w:p>
        </w:tc>
      </w:tr>
      <w:tr w:rsidR="009F281C" w:rsidRPr="00AC0028">
        <w:trPr>
          <w:trHeight w:hRule="exact" w:val="284"/>
        </w:trPr>
        <w:tc>
          <w:tcPr>
            <w:tcW w:w="3060"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8" w:lineRule="exact"/>
              <w:ind w:left="102"/>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ГАЗ 3309</w:t>
            </w:r>
          </w:p>
        </w:tc>
        <w:tc>
          <w:tcPr>
            <w:tcW w:w="2147"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8" w:lineRule="exact"/>
              <w:ind w:right="102"/>
              <w:jc w:val="center"/>
              <w:rPr>
                <w:rFonts w:ascii="Times New Roman" w:hAnsi="Times New Roman" w:cs="Times New Roman"/>
                <w:spacing w:val="4"/>
                <w:sz w:val="24"/>
                <w:szCs w:val="24"/>
              </w:rPr>
            </w:pPr>
            <w:r w:rsidRPr="00AC0028">
              <w:rPr>
                <w:rFonts w:ascii="Times New Roman" w:hAnsi="Times New Roman" w:cs="Times New Roman"/>
                <w:spacing w:val="4"/>
                <w:sz w:val="24"/>
                <w:szCs w:val="24"/>
              </w:rPr>
              <w:t>15</w:t>
            </w:r>
          </w:p>
        </w:tc>
        <w:tc>
          <w:tcPr>
            <w:tcW w:w="3973" w:type="dxa"/>
            <w:tcBorders>
              <w:top w:val="single" w:sz="4" w:space="0" w:color="000000"/>
              <w:left w:val="single" w:sz="4" w:space="0" w:color="000000"/>
              <w:bottom w:val="single" w:sz="4" w:space="0" w:color="000000"/>
              <w:right w:val="single" w:sz="4" w:space="0" w:color="000000"/>
            </w:tcBorders>
          </w:tcPr>
          <w:p w:rsidR="009F281C" w:rsidRPr="00AC0028" w:rsidRDefault="009F281C" w:rsidP="004F2B8B">
            <w:pPr>
              <w:widowControl w:val="0"/>
              <w:spacing w:after="0" w:line="265" w:lineRule="exact"/>
              <w:ind w:left="102"/>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8950х2210х3050</w:t>
            </w:r>
          </w:p>
        </w:tc>
      </w:tr>
    </w:tbl>
    <w:p w:rsidR="009F281C" w:rsidRPr="00AC0028" w:rsidRDefault="009F281C" w:rsidP="009F281C">
      <w:pPr>
        <w:widowControl w:val="0"/>
        <w:spacing w:before="14" w:after="0" w:line="260" w:lineRule="exact"/>
        <w:jc w:val="both"/>
        <w:rPr>
          <w:rFonts w:ascii="Times New Roman" w:hAnsi="Times New Roman" w:cs="Times New Roman"/>
          <w:spacing w:val="4"/>
          <w:sz w:val="24"/>
          <w:szCs w:val="24"/>
          <w:lang w:val="en-US"/>
        </w:rPr>
      </w:pPr>
    </w:p>
    <w:p w:rsidR="009F281C" w:rsidRPr="00AC0028" w:rsidRDefault="009F281C" w:rsidP="00631511">
      <w:pPr>
        <w:widowControl w:val="0"/>
        <w:spacing w:after="0" w:line="276" w:lineRule="exact"/>
        <w:ind w:left="202" w:right="99" w:firstLine="568"/>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Мусоровозы с задней загрузкой предназначены для механизированной загрузки, уплотнения, транспортировки и выгрузки ТБО. В состав специального оборудования входят: кузов с задней крышкой, толкающая плита, погрузочно-разгрузочный механизм, гидравлическая и электричес</w:t>
      </w:r>
      <w:r w:rsidRPr="008F538E">
        <w:rPr>
          <w:rFonts w:ascii="Times New Roman" w:hAnsi="Times New Roman" w:cs="Times New Roman"/>
          <w:spacing w:val="4"/>
          <w:sz w:val="24"/>
          <w:szCs w:val="24"/>
        </w:rPr>
        <w:t>кая системы. Загрузка отходов в загрузочный ковш производится из бачков и</w:t>
      </w:r>
      <w:r w:rsidRPr="00AC0028">
        <w:rPr>
          <w:rFonts w:ascii="Times New Roman" w:hAnsi="Times New Roman" w:cs="Times New Roman"/>
          <w:spacing w:val="4"/>
          <w:sz w:val="24"/>
          <w:szCs w:val="24"/>
        </w:rPr>
        <w:t xml:space="preserve"> </w:t>
      </w:r>
      <w:r w:rsidRPr="008F538E">
        <w:rPr>
          <w:rFonts w:ascii="Times New Roman" w:hAnsi="Times New Roman" w:cs="Times New Roman"/>
          <w:spacing w:val="4"/>
          <w:sz w:val="24"/>
          <w:szCs w:val="24"/>
        </w:rPr>
        <w:t>в</w:t>
      </w:r>
      <w:r w:rsidR="008F538E" w:rsidRPr="008F538E">
        <w:rPr>
          <w:rFonts w:ascii="Times New Roman" w:hAnsi="Times New Roman" w:cs="Times New Roman"/>
          <w:spacing w:val="4"/>
          <w:sz w:val="24"/>
          <w:szCs w:val="24"/>
        </w:rPr>
        <w:t>е</w:t>
      </w:r>
      <w:r w:rsidRPr="00AC0028">
        <w:rPr>
          <w:rFonts w:ascii="Times New Roman" w:hAnsi="Times New Roman" w:cs="Times New Roman"/>
          <w:spacing w:val="4"/>
          <w:sz w:val="24"/>
          <w:szCs w:val="24"/>
        </w:rPr>
        <w:t>дер вручную, для чего ковш опускается вниз. Уплотнение отходов в кузове производится толкающей плитой. Выгрузка осуществляется опрокидыванием кузова и толкающей плитой.</w:t>
      </w:r>
    </w:p>
    <w:p w:rsidR="009F281C" w:rsidRDefault="009F281C" w:rsidP="00F40433">
      <w:pPr>
        <w:widowControl w:val="0"/>
        <w:spacing w:after="0" w:line="276" w:lineRule="exact"/>
        <w:ind w:right="99" w:firstLine="568"/>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Недостатками системы сбора КГО, негабаритного мусора в жилищном фонде, ухудшающим санитарное состояние территорий, являются организационные методы сбора КГО, негабаритного мусора. Данные отходы накапливаются вблизи контейнерной площадки бестарным образом и вывозятся самосвальным транспортом по мере накопления. В данном направлении необходимо обеспечивать строительство контейнерных площадок с дополнительными отсеками для складирования КГО, негабаритных отходов.</w:t>
      </w:r>
    </w:p>
    <w:p w:rsidR="00D265A5" w:rsidRDefault="00D265A5" w:rsidP="00631511">
      <w:pPr>
        <w:widowControl w:val="0"/>
        <w:tabs>
          <w:tab w:val="left" w:pos="851"/>
          <w:tab w:val="left" w:pos="2524"/>
          <w:tab w:val="left" w:pos="4320"/>
          <w:tab w:val="left" w:pos="5491"/>
          <w:tab w:val="left" w:pos="6019"/>
          <w:tab w:val="left" w:pos="7496"/>
          <w:tab w:val="left" w:pos="8983"/>
          <w:tab w:val="left" w:pos="9355"/>
        </w:tabs>
        <w:spacing w:after="0" w:line="261" w:lineRule="exact"/>
        <w:ind w:left="180" w:right="99"/>
        <w:jc w:val="both"/>
        <w:rPr>
          <w:rFonts w:ascii="Times New Roman" w:hAnsi="Times New Roman" w:cs="Times New Roman"/>
          <w:spacing w:val="4"/>
          <w:sz w:val="24"/>
          <w:szCs w:val="24"/>
        </w:rPr>
      </w:pPr>
      <w:r>
        <w:rPr>
          <w:rFonts w:ascii="Times New Roman" w:hAnsi="Times New Roman" w:cs="Times New Roman"/>
          <w:spacing w:val="4"/>
          <w:sz w:val="24"/>
          <w:szCs w:val="24"/>
        </w:rPr>
        <w:tab/>
      </w:r>
      <w:r w:rsidRPr="003F2E33">
        <w:rPr>
          <w:rFonts w:ascii="Times New Roman" w:hAnsi="Times New Roman" w:cs="Times New Roman"/>
          <w:spacing w:val="4"/>
          <w:sz w:val="24"/>
          <w:szCs w:val="24"/>
        </w:rPr>
        <w:t xml:space="preserve">Вывоз ТБО контейнерным методом на территории жилищного фонда осуществляется в соответствии с графиком по мере наполнения контейнеров. Кратность вывоза определяется сроком хранения отходов в местах временного хранения на территории жилой застройки. </w:t>
      </w:r>
      <w:r>
        <w:rPr>
          <w:rFonts w:ascii="Times New Roman" w:hAnsi="Times New Roman" w:cs="Times New Roman"/>
          <w:spacing w:val="4"/>
          <w:sz w:val="24"/>
          <w:szCs w:val="24"/>
        </w:rPr>
        <w:t>Св</w:t>
      </w:r>
      <w:r w:rsidR="00FA401F">
        <w:rPr>
          <w:rFonts w:ascii="Times New Roman" w:hAnsi="Times New Roman" w:cs="Times New Roman"/>
          <w:spacing w:val="4"/>
          <w:sz w:val="24"/>
          <w:szCs w:val="24"/>
        </w:rPr>
        <w:t xml:space="preserve">едения представлены </w:t>
      </w:r>
      <w:r w:rsidR="00FA401F" w:rsidRPr="0092542E">
        <w:rPr>
          <w:rFonts w:ascii="Times New Roman" w:hAnsi="Times New Roman" w:cs="Times New Roman"/>
          <w:spacing w:val="4"/>
          <w:sz w:val="24"/>
          <w:szCs w:val="24"/>
        </w:rPr>
        <w:t>в таблице 3</w:t>
      </w:r>
      <w:r w:rsidR="009E2FB5" w:rsidRPr="0092542E">
        <w:rPr>
          <w:rFonts w:ascii="Times New Roman" w:hAnsi="Times New Roman" w:cs="Times New Roman"/>
          <w:spacing w:val="4"/>
          <w:sz w:val="24"/>
          <w:szCs w:val="24"/>
        </w:rPr>
        <w:t>2</w:t>
      </w:r>
      <w:r w:rsidR="00FA401F" w:rsidRPr="0092542E">
        <w:rPr>
          <w:rFonts w:ascii="Times New Roman" w:hAnsi="Times New Roman" w:cs="Times New Roman"/>
          <w:spacing w:val="4"/>
          <w:sz w:val="24"/>
          <w:szCs w:val="24"/>
        </w:rPr>
        <w:t>.</w:t>
      </w:r>
    </w:p>
    <w:p w:rsidR="00D265A5" w:rsidRPr="003F2E33" w:rsidRDefault="00D265A5" w:rsidP="00631511">
      <w:pPr>
        <w:widowControl w:val="0"/>
        <w:tabs>
          <w:tab w:val="left" w:pos="851"/>
          <w:tab w:val="left" w:pos="2524"/>
          <w:tab w:val="left" w:pos="4320"/>
          <w:tab w:val="left" w:pos="5491"/>
          <w:tab w:val="left" w:pos="6019"/>
          <w:tab w:val="left" w:pos="7496"/>
          <w:tab w:val="left" w:pos="8983"/>
          <w:tab w:val="left" w:pos="9355"/>
        </w:tabs>
        <w:spacing w:after="0" w:line="261" w:lineRule="exact"/>
        <w:ind w:left="284" w:right="99"/>
        <w:jc w:val="both"/>
        <w:rPr>
          <w:rFonts w:ascii="Times New Roman" w:hAnsi="Times New Roman" w:cs="Times New Roman"/>
          <w:spacing w:val="4"/>
          <w:sz w:val="24"/>
          <w:szCs w:val="24"/>
        </w:rPr>
      </w:pPr>
    </w:p>
    <w:p w:rsidR="00D265A5" w:rsidRPr="003F2E33" w:rsidRDefault="00D265A5" w:rsidP="00631511">
      <w:pPr>
        <w:widowControl w:val="0"/>
        <w:tabs>
          <w:tab w:val="left" w:pos="9540"/>
        </w:tabs>
        <w:spacing w:after="0" w:line="240" w:lineRule="auto"/>
        <w:ind w:left="242" w:right="99"/>
        <w:jc w:val="both"/>
        <w:outlineLvl w:val="0"/>
        <w:rPr>
          <w:rFonts w:ascii="Times New Roman" w:hAnsi="Times New Roman" w:cs="Times New Roman"/>
          <w:spacing w:val="4"/>
          <w:sz w:val="24"/>
          <w:szCs w:val="24"/>
        </w:rPr>
      </w:pPr>
      <w:r w:rsidRPr="00795364">
        <w:rPr>
          <w:rFonts w:ascii="Times New Roman" w:hAnsi="Times New Roman" w:cs="Times New Roman"/>
          <w:spacing w:val="4"/>
          <w:sz w:val="24"/>
          <w:szCs w:val="24"/>
        </w:rPr>
        <w:t>Таблица</w:t>
      </w:r>
      <w:r w:rsidR="00FA401F" w:rsidRPr="00795364">
        <w:rPr>
          <w:rFonts w:ascii="Times New Roman" w:hAnsi="Times New Roman" w:cs="Times New Roman"/>
          <w:spacing w:val="4"/>
          <w:sz w:val="24"/>
          <w:szCs w:val="24"/>
        </w:rPr>
        <w:t xml:space="preserve"> 3</w:t>
      </w:r>
      <w:r w:rsidR="009E2FB5" w:rsidRPr="00795364">
        <w:rPr>
          <w:rFonts w:ascii="Times New Roman" w:hAnsi="Times New Roman" w:cs="Times New Roman"/>
          <w:spacing w:val="4"/>
          <w:sz w:val="24"/>
          <w:szCs w:val="24"/>
        </w:rPr>
        <w:t>2</w:t>
      </w:r>
      <w:r w:rsidRPr="00795364">
        <w:rPr>
          <w:rFonts w:ascii="Times New Roman" w:hAnsi="Times New Roman" w:cs="Times New Roman"/>
          <w:spacing w:val="4"/>
          <w:sz w:val="24"/>
          <w:szCs w:val="24"/>
        </w:rPr>
        <w:t>.</w:t>
      </w:r>
      <w:r w:rsidRPr="00B5376B">
        <w:rPr>
          <w:rFonts w:ascii="Times New Roman" w:hAnsi="Times New Roman" w:cs="Times New Roman"/>
          <w:spacing w:val="4"/>
          <w:sz w:val="24"/>
          <w:szCs w:val="24"/>
        </w:rPr>
        <w:t xml:space="preserve"> Система сбора (удаления) ТБО в контейнерах на территории Родниковского городского поселения</w:t>
      </w:r>
    </w:p>
    <w:tbl>
      <w:tblPr>
        <w:tblW w:w="9540" w:type="dxa"/>
        <w:tblInd w:w="5" w:type="dxa"/>
        <w:tblLayout w:type="fixed"/>
        <w:tblCellMar>
          <w:left w:w="0" w:type="dxa"/>
          <w:right w:w="0" w:type="dxa"/>
        </w:tblCellMar>
        <w:tblLook w:val="01E0"/>
      </w:tblPr>
      <w:tblGrid>
        <w:gridCol w:w="2700"/>
        <w:gridCol w:w="1980"/>
        <w:gridCol w:w="1620"/>
        <w:gridCol w:w="1440"/>
        <w:gridCol w:w="1800"/>
      </w:tblGrid>
      <w:tr w:rsidR="00D265A5" w:rsidRPr="003F2E33">
        <w:trPr>
          <w:trHeight w:hRule="exact" w:val="1619"/>
        </w:trPr>
        <w:tc>
          <w:tcPr>
            <w:tcW w:w="2700" w:type="dxa"/>
            <w:tcBorders>
              <w:top w:val="single" w:sz="4" w:space="0" w:color="000000"/>
              <w:left w:val="single" w:sz="4" w:space="0" w:color="000000"/>
              <w:bottom w:val="single" w:sz="4" w:space="0" w:color="000000"/>
              <w:right w:val="single" w:sz="4" w:space="0" w:color="000000"/>
            </w:tcBorders>
          </w:tcPr>
          <w:p w:rsidR="00D265A5" w:rsidRPr="003F2E33" w:rsidRDefault="00D265A5" w:rsidP="00D5026B">
            <w:pPr>
              <w:widowControl w:val="0"/>
              <w:spacing w:before="13" w:after="0" w:line="260" w:lineRule="exact"/>
              <w:rPr>
                <w:rFonts w:ascii="Times New Roman" w:hAnsi="Times New Roman" w:cs="Times New Roman"/>
                <w:spacing w:val="4"/>
                <w:sz w:val="24"/>
                <w:szCs w:val="24"/>
              </w:rPr>
            </w:pPr>
          </w:p>
          <w:p w:rsidR="00D265A5" w:rsidRPr="003F2E33" w:rsidRDefault="00D265A5" w:rsidP="00D5026B">
            <w:pPr>
              <w:widowControl w:val="0"/>
              <w:spacing w:after="0" w:line="276" w:lineRule="exact"/>
              <w:ind w:left="435" w:right="438" w:firstLine="3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Наименование специализированного предприятия</w:t>
            </w:r>
          </w:p>
        </w:tc>
        <w:tc>
          <w:tcPr>
            <w:tcW w:w="1980" w:type="dxa"/>
            <w:tcBorders>
              <w:top w:val="single" w:sz="4" w:space="0" w:color="000000"/>
              <w:left w:val="single" w:sz="4" w:space="0" w:color="000000"/>
              <w:bottom w:val="single" w:sz="4" w:space="0" w:color="000000"/>
              <w:right w:val="single" w:sz="4" w:space="0" w:color="000000"/>
            </w:tcBorders>
          </w:tcPr>
          <w:p w:rsidR="00D265A5" w:rsidRPr="003F2E33" w:rsidRDefault="00D265A5" w:rsidP="00D5026B">
            <w:pPr>
              <w:widowControl w:val="0"/>
              <w:spacing w:before="13" w:after="0" w:line="260" w:lineRule="exact"/>
              <w:rPr>
                <w:rFonts w:ascii="Times New Roman" w:hAnsi="Times New Roman" w:cs="Times New Roman"/>
                <w:spacing w:val="4"/>
                <w:sz w:val="24"/>
                <w:szCs w:val="24"/>
              </w:rPr>
            </w:pPr>
          </w:p>
          <w:p w:rsidR="00D265A5" w:rsidRPr="003F2E33" w:rsidRDefault="00D265A5" w:rsidP="00D5026B">
            <w:pPr>
              <w:widowControl w:val="0"/>
              <w:spacing w:after="0" w:line="276" w:lineRule="exact"/>
              <w:ind w:right="134"/>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Число обслуживаем</w:t>
            </w:r>
            <w:r>
              <w:rPr>
                <w:rFonts w:ascii="Times New Roman" w:hAnsi="Times New Roman" w:cs="Times New Roman"/>
                <w:spacing w:val="4"/>
                <w:sz w:val="24"/>
                <w:szCs w:val="24"/>
              </w:rPr>
              <w:t>ы</w:t>
            </w:r>
            <w:r w:rsidRPr="003F2E33">
              <w:rPr>
                <w:rFonts w:ascii="Times New Roman" w:hAnsi="Times New Roman" w:cs="Times New Roman"/>
                <w:spacing w:val="4"/>
                <w:sz w:val="24"/>
                <w:szCs w:val="24"/>
              </w:rPr>
              <w:t>х жителей, чел.</w:t>
            </w:r>
          </w:p>
        </w:tc>
        <w:tc>
          <w:tcPr>
            <w:tcW w:w="1620" w:type="dxa"/>
            <w:tcBorders>
              <w:top w:val="single" w:sz="4" w:space="0" w:color="000000"/>
              <w:left w:val="single" w:sz="4" w:space="0" w:color="000000"/>
              <w:bottom w:val="single" w:sz="4" w:space="0" w:color="000000"/>
              <w:right w:val="single" w:sz="4" w:space="0" w:color="000000"/>
            </w:tcBorders>
          </w:tcPr>
          <w:p w:rsidR="00D265A5" w:rsidRPr="003F2E33" w:rsidRDefault="00D265A5" w:rsidP="00D5026B">
            <w:pPr>
              <w:widowControl w:val="0"/>
              <w:spacing w:before="13" w:after="0" w:line="260" w:lineRule="exact"/>
              <w:rPr>
                <w:rFonts w:ascii="Times New Roman" w:hAnsi="Times New Roman" w:cs="Times New Roman"/>
                <w:spacing w:val="4"/>
                <w:sz w:val="24"/>
                <w:szCs w:val="24"/>
              </w:rPr>
            </w:pPr>
          </w:p>
          <w:p w:rsidR="00D265A5" w:rsidRPr="003F2E33" w:rsidRDefault="00D265A5" w:rsidP="00D5026B">
            <w:pPr>
              <w:widowControl w:val="0"/>
              <w:spacing w:after="0" w:line="276" w:lineRule="exact"/>
              <w:ind w:left="167" w:right="169"/>
              <w:jc w:val="center"/>
              <w:rPr>
                <w:rFonts w:ascii="Times New Roman" w:hAnsi="Times New Roman" w:cs="Times New Roman"/>
                <w:spacing w:val="4"/>
                <w:sz w:val="24"/>
                <w:szCs w:val="24"/>
              </w:rPr>
            </w:pPr>
            <w:r>
              <w:rPr>
                <w:rFonts w:ascii="Times New Roman" w:hAnsi="Times New Roman" w:cs="Times New Roman"/>
                <w:spacing w:val="4"/>
                <w:sz w:val="24"/>
                <w:szCs w:val="24"/>
              </w:rPr>
              <w:t>Количество контейнеров</w:t>
            </w:r>
            <w:r w:rsidRPr="003F2E33">
              <w:rPr>
                <w:rFonts w:ascii="Times New Roman" w:hAnsi="Times New Roman" w:cs="Times New Roman"/>
                <w:spacing w:val="4"/>
                <w:sz w:val="24"/>
                <w:szCs w:val="24"/>
              </w:rPr>
              <w:t xml:space="preserve"> шт.</w:t>
            </w:r>
          </w:p>
        </w:tc>
        <w:tc>
          <w:tcPr>
            <w:tcW w:w="1440" w:type="dxa"/>
            <w:tcBorders>
              <w:top w:val="single" w:sz="4" w:space="0" w:color="000000"/>
              <w:left w:val="single" w:sz="4" w:space="0" w:color="000000"/>
              <w:bottom w:val="single" w:sz="4" w:space="0" w:color="000000"/>
              <w:right w:val="single" w:sz="4" w:space="0" w:color="000000"/>
            </w:tcBorders>
          </w:tcPr>
          <w:p w:rsidR="00D265A5" w:rsidRPr="003F2E33" w:rsidRDefault="00D265A5" w:rsidP="00D5026B">
            <w:pPr>
              <w:widowControl w:val="0"/>
              <w:spacing w:before="4" w:after="0" w:line="130" w:lineRule="exact"/>
              <w:rPr>
                <w:rFonts w:ascii="Times New Roman" w:hAnsi="Times New Roman" w:cs="Times New Roman"/>
                <w:spacing w:val="4"/>
                <w:sz w:val="24"/>
                <w:szCs w:val="24"/>
              </w:rPr>
            </w:pPr>
          </w:p>
          <w:p w:rsidR="00D265A5" w:rsidRPr="003F2E33" w:rsidRDefault="00D265A5" w:rsidP="00D5026B">
            <w:pPr>
              <w:widowControl w:val="0"/>
              <w:spacing w:after="0" w:line="276" w:lineRule="exact"/>
              <w:ind w:left="-4" w:right="180"/>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График вывоза ТБО,</w:t>
            </w:r>
          </w:p>
          <w:p w:rsidR="00D265A5" w:rsidRPr="003F2E33" w:rsidRDefault="00D265A5" w:rsidP="00D5026B">
            <w:pPr>
              <w:widowControl w:val="0"/>
              <w:spacing w:after="0" w:line="270" w:lineRule="exact"/>
              <w:ind w:right="6"/>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раз/нед.</w:t>
            </w:r>
          </w:p>
        </w:tc>
        <w:tc>
          <w:tcPr>
            <w:tcW w:w="1800" w:type="dxa"/>
            <w:tcBorders>
              <w:top w:val="single" w:sz="4" w:space="0" w:color="000000"/>
              <w:left w:val="single" w:sz="4" w:space="0" w:color="000000"/>
              <w:bottom w:val="single" w:sz="4" w:space="0" w:color="000000"/>
              <w:right w:val="single" w:sz="4" w:space="0" w:color="000000"/>
            </w:tcBorders>
          </w:tcPr>
          <w:p w:rsidR="00D265A5" w:rsidRPr="003F2E33" w:rsidRDefault="00D265A5" w:rsidP="00881585">
            <w:pPr>
              <w:widowControl w:val="0"/>
              <w:spacing w:after="0" w:line="261" w:lineRule="exact"/>
              <w:ind w:left="3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Объем</w:t>
            </w:r>
          </w:p>
          <w:p w:rsidR="00D265A5" w:rsidRPr="00881585" w:rsidRDefault="00D265A5" w:rsidP="00881585">
            <w:pPr>
              <w:widowControl w:val="0"/>
              <w:tabs>
                <w:tab w:val="left" w:pos="1620"/>
              </w:tabs>
              <w:spacing w:before="12" w:after="0" w:line="276" w:lineRule="exact"/>
              <w:ind w:hanging="3"/>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вывезенных ТБО за </w:t>
            </w:r>
            <w:smartTag w:uri="urn:schemas-microsoft-com:office:smarttags" w:element="metricconverter">
              <w:smartTagPr>
                <w:attr w:name="ProductID" w:val="2014 г"/>
              </w:smartTagPr>
              <w:r w:rsidRPr="00D323A8">
                <w:rPr>
                  <w:rFonts w:ascii="Times New Roman" w:hAnsi="Times New Roman" w:cs="Times New Roman"/>
                  <w:spacing w:val="4"/>
                  <w:sz w:val="24"/>
                  <w:szCs w:val="24"/>
                </w:rPr>
                <w:t>201</w:t>
              </w:r>
              <w:r w:rsidR="00D323A8" w:rsidRPr="00D323A8">
                <w:rPr>
                  <w:rFonts w:ascii="Times New Roman" w:hAnsi="Times New Roman" w:cs="Times New Roman"/>
                  <w:spacing w:val="4"/>
                  <w:sz w:val="24"/>
                  <w:szCs w:val="24"/>
                </w:rPr>
                <w:t>4</w:t>
              </w:r>
              <w:r w:rsidRPr="00D323A8">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г</w:t>
              </w:r>
            </w:smartTag>
            <w:r w:rsidRPr="003F2E33">
              <w:rPr>
                <w:rFonts w:ascii="Times New Roman" w:hAnsi="Times New Roman" w:cs="Times New Roman"/>
                <w:spacing w:val="4"/>
                <w:sz w:val="24"/>
                <w:szCs w:val="24"/>
              </w:rPr>
              <w:t>.</w:t>
            </w:r>
            <w:r w:rsidR="00881585">
              <w:rPr>
                <w:rFonts w:ascii="Times New Roman" w:hAnsi="Times New Roman" w:cs="Times New Roman"/>
                <w:spacing w:val="4"/>
                <w:sz w:val="24"/>
                <w:szCs w:val="24"/>
              </w:rPr>
              <w:t xml:space="preserve"> </w:t>
            </w:r>
            <w:r w:rsidRPr="00881585">
              <w:rPr>
                <w:rFonts w:ascii="Times New Roman" w:hAnsi="Times New Roman" w:cs="Times New Roman"/>
                <w:spacing w:val="4"/>
                <w:sz w:val="24"/>
                <w:szCs w:val="24"/>
              </w:rPr>
              <w:t>от</w:t>
            </w:r>
            <w:r>
              <w:rPr>
                <w:rFonts w:ascii="Times New Roman" w:hAnsi="Times New Roman" w:cs="Times New Roman"/>
                <w:spacing w:val="4"/>
                <w:sz w:val="24"/>
                <w:szCs w:val="24"/>
              </w:rPr>
              <w:t xml:space="preserve"> </w:t>
            </w:r>
            <w:r w:rsidRPr="00881585">
              <w:rPr>
                <w:rFonts w:ascii="Times New Roman" w:hAnsi="Times New Roman" w:cs="Times New Roman"/>
                <w:spacing w:val="4"/>
                <w:sz w:val="24"/>
                <w:szCs w:val="24"/>
              </w:rPr>
              <w:t>населения, м3 /год</w:t>
            </w:r>
          </w:p>
        </w:tc>
      </w:tr>
      <w:tr w:rsidR="00D265A5" w:rsidRPr="003F2E33">
        <w:trPr>
          <w:trHeight w:hRule="exact" w:val="626"/>
        </w:trPr>
        <w:tc>
          <w:tcPr>
            <w:tcW w:w="2700" w:type="dxa"/>
            <w:tcBorders>
              <w:top w:val="single" w:sz="4" w:space="0" w:color="000000"/>
              <w:left w:val="single" w:sz="4" w:space="0" w:color="000000"/>
              <w:bottom w:val="single" w:sz="4" w:space="0" w:color="000000"/>
              <w:right w:val="single" w:sz="4" w:space="0" w:color="000000"/>
            </w:tcBorders>
          </w:tcPr>
          <w:p w:rsidR="00D265A5" w:rsidRPr="00881585" w:rsidRDefault="00D265A5" w:rsidP="00D5026B">
            <w:pPr>
              <w:widowControl w:val="0"/>
              <w:spacing w:after="0" w:line="265" w:lineRule="exact"/>
              <w:ind w:left="102"/>
              <w:rPr>
                <w:rFonts w:ascii="Times New Roman" w:hAnsi="Times New Roman" w:cs="Times New Roman"/>
                <w:spacing w:val="4"/>
                <w:sz w:val="24"/>
                <w:szCs w:val="24"/>
              </w:rPr>
            </w:pPr>
            <w:r w:rsidRPr="00881585">
              <w:rPr>
                <w:rFonts w:ascii="Times New Roman" w:hAnsi="Times New Roman" w:cs="Times New Roman"/>
                <w:spacing w:val="4"/>
                <w:sz w:val="24"/>
                <w:szCs w:val="24"/>
              </w:rPr>
              <w:t>МУП «Спец</w:t>
            </w:r>
            <w:r w:rsidRPr="003F2E33">
              <w:rPr>
                <w:rFonts w:ascii="Times New Roman" w:hAnsi="Times New Roman" w:cs="Times New Roman"/>
                <w:spacing w:val="4"/>
                <w:sz w:val="24"/>
                <w:szCs w:val="24"/>
              </w:rPr>
              <w:t>техстрой</w:t>
            </w:r>
            <w:r w:rsidRPr="00881585">
              <w:rPr>
                <w:rFonts w:ascii="Times New Roman" w:hAnsi="Times New Roman" w:cs="Times New Roman"/>
                <w:spacing w:val="4"/>
                <w:sz w:val="24"/>
                <w:szCs w:val="24"/>
              </w:rPr>
              <w:t>»</w:t>
            </w:r>
          </w:p>
        </w:tc>
        <w:tc>
          <w:tcPr>
            <w:tcW w:w="1980" w:type="dxa"/>
            <w:tcBorders>
              <w:top w:val="single" w:sz="4" w:space="0" w:color="000000"/>
              <w:left w:val="single" w:sz="4" w:space="0" w:color="000000"/>
              <w:bottom w:val="single" w:sz="4" w:space="0" w:color="000000"/>
              <w:right w:val="single" w:sz="4" w:space="0" w:color="000000"/>
            </w:tcBorders>
          </w:tcPr>
          <w:p w:rsidR="00D265A5" w:rsidRPr="00795364" w:rsidRDefault="00881585" w:rsidP="00D5026B">
            <w:pPr>
              <w:widowControl w:val="0"/>
              <w:spacing w:after="0" w:line="267" w:lineRule="exact"/>
              <w:ind w:left="949"/>
              <w:rPr>
                <w:rFonts w:ascii="Times New Roman" w:hAnsi="Times New Roman" w:cs="Times New Roman"/>
                <w:spacing w:val="4"/>
                <w:sz w:val="24"/>
                <w:szCs w:val="24"/>
              </w:rPr>
            </w:pPr>
            <w:r w:rsidRPr="00795364">
              <w:rPr>
                <w:rFonts w:ascii="Times New Roman" w:hAnsi="Times New Roman" w:cs="Times New Roman"/>
                <w:spacing w:val="4"/>
                <w:sz w:val="24"/>
                <w:szCs w:val="24"/>
              </w:rPr>
              <w:t>25249</w:t>
            </w:r>
          </w:p>
        </w:tc>
        <w:tc>
          <w:tcPr>
            <w:tcW w:w="1620" w:type="dxa"/>
            <w:tcBorders>
              <w:top w:val="single" w:sz="4" w:space="0" w:color="000000"/>
              <w:left w:val="single" w:sz="4" w:space="0" w:color="000000"/>
              <w:bottom w:val="single" w:sz="4" w:space="0" w:color="000000"/>
              <w:right w:val="single" w:sz="4" w:space="0" w:color="000000"/>
            </w:tcBorders>
          </w:tcPr>
          <w:p w:rsidR="00D265A5" w:rsidRPr="00795364" w:rsidRDefault="00D265A5" w:rsidP="00D5026B">
            <w:pPr>
              <w:widowControl w:val="0"/>
              <w:spacing w:after="0" w:line="240" w:lineRule="auto"/>
              <w:jc w:val="right"/>
              <w:rPr>
                <w:rFonts w:ascii="Times New Roman" w:hAnsi="Times New Roman" w:cs="Times New Roman"/>
                <w:spacing w:val="4"/>
                <w:sz w:val="24"/>
                <w:szCs w:val="24"/>
              </w:rPr>
            </w:pPr>
            <w:r w:rsidRPr="00795364">
              <w:rPr>
                <w:rFonts w:ascii="Times New Roman" w:hAnsi="Times New Roman" w:cs="Times New Roman"/>
                <w:spacing w:val="4"/>
                <w:sz w:val="24"/>
                <w:szCs w:val="24"/>
              </w:rPr>
              <w:t>429</w:t>
            </w:r>
          </w:p>
        </w:tc>
        <w:tc>
          <w:tcPr>
            <w:tcW w:w="1440" w:type="dxa"/>
            <w:tcBorders>
              <w:top w:val="single" w:sz="4" w:space="0" w:color="000000"/>
              <w:left w:val="single" w:sz="4" w:space="0" w:color="000000"/>
              <w:bottom w:val="single" w:sz="4" w:space="0" w:color="000000"/>
              <w:right w:val="single" w:sz="4" w:space="0" w:color="000000"/>
            </w:tcBorders>
          </w:tcPr>
          <w:p w:rsidR="00D265A5" w:rsidRPr="00881585" w:rsidRDefault="00D265A5" w:rsidP="00D5026B">
            <w:pPr>
              <w:widowControl w:val="0"/>
              <w:spacing w:after="0" w:line="267" w:lineRule="exact"/>
              <w:ind w:right="104"/>
              <w:jc w:val="right"/>
              <w:rPr>
                <w:rFonts w:ascii="Times New Roman" w:hAnsi="Times New Roman" w:cs="Times New Roman"/>
                <w:spacing w:val="4"/>
                <w:sz w:val="24"/>
                <w:szCs w:val="24"/>
              </w:rPr>
            </w:pPr>
            <w:r w:rsidRPr="00881585">
              <w:rPr>
                <w:rFonts w:ascii="Times New Roman" w:hAnsi="Times New Roman" w:cs="Times New Roman"/>
                <w:spacing w:val="4"/>
                <w:sz w:val="24"/>
                <w:szCs w:val="24"/>
              </w:rPr>
              <w:t>7</w:t>
            </w:r>
          </w:p>
        </w:tc>
        <w:tc>
          <w:tcPr>
            <w:tcW w:w="1800" w:type="dxa"/>
            <w:tcBorders>
              <w:top w:val="single" w:sz="4" w:space="0" w:color="000000"/>
              <w:left w:val="single" w:sz="4" w:space="0" w:color="000000"/>
              <w:bottom w:val="single" w:sz="4" w:space="0" w:color="000000"/>
              <w:right w:val="single" w:sz="4" w:space="0" w:color="000000"/>
            </w:tcBorders>
          </w:tcPr>
          <w:p w:rsidR="00D265A5" w:rsidRPr="00063D92" w:rsidRDefault="00D265A5" w:rsidP="00D5026B">
            <w:pPr>
              <w:widowControl w:val="0"/>
              <w:spacing w:after="0" w:line="267" w:lineRule="exact"/>
              <w:ind w:left="1071"/>
              <w:rPr>
                <w:rFonts w:ascii="Times New Roman" w:hAnsi="Times New Roman" w:cs="Times New Roman"/>
                <w:spacing w:val="4"/>
                <w:sz w:val="24"/>
                <w:szCs w:val="24"/>
              </w:rPr>
            </w:pPr>
            <w:r w:rsidRPr="00063D92">
              <w:rPr>
                <w:rFonts w:ascii="Times New Roman" w:hAnsi="Times New Roman" w:cs="Times New Roman"/>
                <w:spacing w:val="4"/>
                <w:sz w:val="24"/>
                <w:szCs w:val="24"/>
              </w:rPr>
              <w:t>375</w:t>
            </w:r>
            <w:r w:rsidR="00063D92" w:rsidRPr="00063D92">
              <w:rPr>
                <w:rFonts w:ascii="Times New Roman" w:hAnsi="Times New Roman" w:cs="Times New Roman"/>
                <w:spacing w:val="4"/>
                <w:sz w:val="24"/>
                <w:szCs w:val="24"/>
              </w:rPr>
              <w:t>00</w:t>
            </w:r>
          </w:p>
        </w:tc>
      </w:tr>
    </w:tbl>
    <w:p w:rsidR="00D265A5" w:rsidRPr="00AC0028" w:rsidRDefault="00D265A5" w:rsidP="00D265A5">
      <w:pPr>
        <w:widowControl w:val="0"/>
        <w:spacing w:after="0" w:line="276" w:lineRule="exact"/>
        <w:ind w:right="279"/>
        <w:jc w:val="both"/>
        <w:rPr>
          <w:rFonts w:ascii="Times New Roman" w:hAnsi="Times New Roman" w:cs="Times New Roman"/>
          <w:spacing w:val="4"/>
          <w:sz w:val="24"/>
          <w:szCs w:val="24"/>
        </w:rPr>
      </w:pPr>
    </w:p>
    <w:p w:rsidR="009F281C" w:rsidRPr="008D7BAD" w:rsidRDefault="009F281C" w:rsidP="00F40433">
      <w:pPr>
        <w:widowControl w:val="0"/>
        <w:tabs>
          <w:tab w:val="left" w:pos="9360"/>
        </w:tabs>
        <w:spacing w:after="0" w:line="276" w:lineRule="exact"/>
        <w:ind w:right="-81" w:firstLine="568"/>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 xml:space="preserve">Источниками образования ТБО, КГО, негабаритного мусора, кроме населения являются объекты инфраструктуры и промышленные предприятия. На основании заключенных договоров на предоставление услуг по вывозу ТБО, КГО, негабаритного мусора, со специализированным предприятием МУП «Спецтехстрой» объемы ТБО </w:t>
      </w:r>
      <w:r w:rsidR="008D7BAD" w:rsidRPr="008D7BAD">
        <w:rPr>
          <w:rFonts w:ascii="Times New Roman" w:hAnsi="Times New Roman" w:cs="Times New Roman"/>
          <w:spacing w:val="4"/>
          <w:sz w:val="24"/>
          <w:szCs w:val="24"/>
        </w:rPr>
        <w:t>в 2014</w:t>
      </w:r>
      <w:r w:rsidRPr="008D7BAD">
        <w:rPr>
          <w:rFonts w:ascii="Times New Roman" w:hAnsi="Times New Roman" w:cs="Times New Roman"/>
          <w:spacing w:val="4"/>
          <w:sz w:val="24"/>
          <w:szCs w:val="24"/>
        </w:rPr>
        <w:t xml:space="preserve"> году составили </w:t>
      </w:r>
      <w:r w:rsidR="004E73E9">
        <w:rPr>
          <w:rFonts w:ascii="Times New Roman" w:hAnsi="Times New Roman" w:cs="Times New Roman"/>
          <w:spacing w:val="4"/>
          <w:sz w:val="24"/>
          <w:szCs w:val="24"/>
        </w:rPr>
        <w:t>11859</w:t>
      </w:r>
      <w:r w:rsidRPr="008D7BAD">
        <w:rPr>
          <w:rFonts w:ascii="Times New Roman" w:hAnsi="Times New Roman" w:cs="Times New Roman"/>
          <w:spacing w:val="4"/>
          <w:sz w:val="24"/>
          <w:szCs w:val="24"/>
        </w:rPr>
        <w:t xml:space="preserve"> м3/год.</w:t>
      </w:r>
    </w:p>
    <w:p w:rsidR="009F281C" w:rsidRPr="00AC0028" w:rsidRDefault="009F281C" w:rsidP="00F40433">
      <w:pPr>
        <w:widowControl w:val="0"/>
        <w:tabs>
          <w:tab w:val="left" w:pos="9360"/>
        </w:tabs>
        <w:spacing w:before="11" w:after="0" w:line="276" w:lineRule="exact"/>
        <w:ind w:right="-81" w:firstLine="568"/>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 xml:space="preserve">В настоящее время сбор информации о точном количестве отходов, образуемых предприятиями, осложнен </w:t>
      </w:r>
      <w:r w:rsidR="00881585">
        <w:rPr>
          <w:rFonts w:ascii="Times New Roman" w:hAnsi="Times New Roman" w:cs="Times New Roman"/>
          <w:spacing w:val="4"/>
          <w:sz w:val="24"/>
          <w:szCs w:val="24"/>
        </w:rPr>
        <w:t xml:space="preserve">в связи с </w:t>
      </w:r>
      <w:r w:rsidRPr="00AC0028">
        <w:rPr>
          <w:rFonts w:ascii="Times New Roman" w:hAnsi="Times New Roman" w:cs="Times New Roman"/>
          <w:spacing w:val="4"/>
          <w:sz w:val="24"/>
          <w:szCs w:val="24"/>
        </w:rPr>
        <w:t>отсутствием у ряда промышленных предприятий природоохранной документации (Проекта нормативов образования отходов и лимитов на их размещение) и договоров со специализированными предприятиями на вывоз ТБО, КГО, негабаритного мусора.</w:t>
      </w:r>
    </w:p>
    <w:p w:rsidR="009F281C" w:rsidRPr="00AC0028" w:rsidRDefault="009F281C" w:rsidP="00F40433">
      <w:pPr>
        <w:widowControl w:val="0"/>
        <w:tabs>
          <w:tab w:val="left" w:pos="9180"/>
          <w:tab w:val="left" w:pos="9360"/>
        </w:tabs>
        <w:spacing w:after="0" w:line="276" w:lineRule="exact"/>
        <w:ind w:right="-81" w:firstLine="568"/>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Мелкие предприятия, расположенные рядом с придомовыми территориями, зачастую не заключают договоры на вывоз отходов, а образуемые отходы сбрасывают в контейнеры жилищного фонда, увеличивая, таким образом, объемы собираемых отходов от населения. Многие промышленные предприятия для вывоза ТБО, КГО, негабаритного мусора, используют собственный транспорт.</w:t>
      </w:r>
    </w:p>
    <w:p w:rsidR="009F281C" w:rsidRPr="00AC0028" w:rsidRDefault="009F281C" w:rsidP="00F40433">
      <w:pPr>
        <w:widowControl w:val="0"/>
        <w:tabs>
          <w:tab w:val="left" w:pos="9540"/>
        </w:tabs>
        <w:spacing w:before="12" w:after="0" w:line="276" w:lineRule="exact"/>
        <w:ind w:right="99" w:firstLine="568"/>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В соответствии с Федеральным законом от 24.06.1998 № 89-ФЗ органы местного самоуправления должны определять порядок сбора и вывоза отходов на территориях муниципальных образований, предусматривающий их разделение на виды (пищевые отходы, текстиль, бумага и другие).</w:t>
      </w:r>
    </w:p>
    <w:p w:rsidR="009F281C" w:rsidRPr="00AC0028" w:rsidRDefault="009F281C" w:rsidP="00F40433">
      <w:pPr>
        <w:widowControl w:val="0"/>
        <w:spacing w:after="0" w:line="276" w:lineRule="exact"/>
        <w:ind w:right="-1" w:firstLine="568"/>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Вместе с этим остается проблема вывоза КГО, негабаритного мусора от контейнерных площадок в связи с тем, что в ряде случаев объем выбрасываемого (складированного) мусора физическими и юридическими лицами не соответствует (больше) объема предусмотренного в тарифе (услуге) предоставляемой по вывозу.</w:t>
      </w:r>
    </w:p>
    <w:p w:rsidR="009F281C" w:rsidRPr="009F281C" w:rsidRDefault="009F281C" w:rsidP="00F40433">
      <w:pPr>
        <w:widowControl w:val="0"/>
        <w:spacing w:after="0" w:line="276" w:lineRule="exact"/>
        <w:ind w:right="-1" w:firstLine="568"/>
        <w:jc w:val="both"/>
        <w:rPr>
          <w:rFonts w:ascii="Times New Roman" w:hAnsi="Times New Roman" w:cs="Times New Roman"/>
          <w:spacing w:val="4"/>
          <w:sz w:val="24"/>
          <w:szCs w:val="24"/>
        </w:rPr>
      </w:pPr>
      <w:r w:rsidRPr="00AC0028">
        <w:rPr>
          <w:rFonts w:ascii="Times New Roman" w:hAnsi="Times New Roman" w:cs="Times New Roman"/>
          <w:spacing w:val="4"/>
          <w:sz w:val="24"/>
          <w:szCs w:val="24"/>
        </w:rPr>
        <w:t xml:space="preserve">Выставить оплату по факту выброшенного (складируемого) КГО, негабаритного мусора (в соответствии с заключенными договорами) не представляется возможным, так как юридические и физические лица добровольно не оплачивают данный вид услуги. Вместе с этим отсутствуют действенные юридические механизмы по понуждению к заключению договоров на вывоз КГО, негабаритного мусора, физических лиц, привлечения к ответственности </w:t>
      </w:r>
      <w:r w:rsidR="00881585" w:rsidRPr="00AC0028">
        <w:rPr>
          <w:rFonts w:ascii="Times New Roman" w:hAnsi="Times New Roman" w:cs="Times New Roman"/>
          <w:spacing w:val="4"/>
          <w:sz w:val="24"/>
          <w:szCs w:val="24"/>
        </w:rPr>
        <w:t>граждан,</w:t>
      </w:r>
      <w:r w:rsidRPr="00AC0028">
        <w:rPr>
          <w:rFonts w:ascii="Times New Roman" w:hAnsi="Times New Roman" w:cs="Times New Roman"/>
          <w:spacing w:val="4"/>
          <w:sz w:val="24"/>
          <w:szCs w:val="24"/>
        </w:rPr>
        <w:t xml:space="preserve"> не исполняющих требования действующего законодательства.</w:t>
      </w:r>
    </w:p>
    <w:p w:rsidR="000E0121" w:rsidRPr="003F2E33" w:rsidRDefault="000E0121" w:rsidP="00F40433">
      <w:pPr>
        <w:spacing w:after="0" w:line="240" w:lineRule="auto"/>
        <w:ind w:firstLine="52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Одним из главных вопросов в проблеме обращения с ТБО является выбор оптимального способа сбора и транспортирования отходов к местам обезвреживания (утилизации). На первой стадии ТБО, как правило, собирают в контейнеры. Из контейнеров ТБО перегружаются в мусоровозы, которые перевозят их к местам обезвреживания (утилизации) или захоронения.</w:t>
      </w:r>
    </w:p>
    <w:p w:rsidR="000E0121" w:rsidRPr="003F2E33" w:rsidRDefault="000E0121" w:rsidP="00F4043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 способу погрузки ТБО из контейнера, мусоровозы делятся на две группы:</w:t>
      </w:r>
    </w:p>
    <w:p w:rsidR="000E0121" w:rsidRPr="003F2E33" w:rsidRDefault="009F6FE0" w:rsidP="00F40433">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000E0121" w:rsidRPr="003F2E33">
        <w:rPr>
          <w:rFonts w:ascii="Times New Roman" w:hAnsi="Times New Roman" w:cs="Times New Roman"/>
          <w:spacing w:val="4"/>
          <w:sz w:val="24"/>
          <w:szCs w:val="24"/>
        </w:rPr>
        <w:t>с задней загрузкой;</w:t>
      </w:r>
    </w:p>
    <w:p w:rsidR="000E0121" w:rsidRDefault="009F6FE0" w:rsidP="00F40433">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000E0121" w:rsidRPr="003F2E33">
        <w:rPr>
          <w:rFonts w:ascii="Times New Roman" w:hAnsi="Times New Roman" w:cs="Times New Roman"/>
          <w:spacing w:val="4"/>
          <w:sz w:val="24"/>
          <w:szCs w:val="24"/>
        </w:rPr>
        <w:t>с боковой загрузкой.</w:t>
      </w:r>
    </w:p>
    <w:p w:rsidR="001C4A52" w:rsidRPr="003F2E33" w:rsidRDefault="001C4A52" w:rsidP="00F40433">
      <w:pPr>
        <w:spacing w:after="0" w:line="240" w:lineRule="auto"/>
        <w:ind w:firstLine="708"/>
        <w:jc w:val="both"/>
        <w:rPr>
          <w:rFonts w:ascii="Times New Roman" w:hAnsi="Times New Roman" w:cs="Times New Roman"/>
          <w:spacing w:val="4"/>
          <w:sz w:val="24"/>
          <w:szCs w:val="24"/>
        </w:rPr>
      </w:pPr>
    </w:p>
    <w:p w:rsidR="000E0121" w:rsidRPr="003F2E33" w:rsidRDefault="000E0121" w:rsidP="00F40433">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Технические характеристики основных ти</w:t>
      </w:r>
      <w:r w:rsidR="00ED2D83" w:rsidRPr="003F2E33">
        <w:rPr>
          <w:rFonts w:ascii="Times New Roman" w:hAnsi="Times New Roman" w:cs="Times New Roman"/>
          <w:spacing w:val="4"/>
          <w:sz w:val="24"/>
          <w:szCs w:val="24"/>
        </w:rPr>
        <w:t xml:space="preserve">пов мусоровозов, применяемых в </w:t>
      </w:r>
      <w:r w:rsidRPr="003F2E33">
        <w:rPr>
          <w:rFonts w:ascii="Times New Roman" w:hAnsi="Times New Roman" w:cs="Times New Roman"/>
          <w:spacing w:val="4"/>
          <w:sz w:val="24"/>
          <w:szCs w:val="24"/>
        </w:rPr>
        <w:t>настоящее время на территории муниципальных обр</w:t>
      </w:r>
      <w:r w:rsidR="00ED2D83" w:rsidRPr="003F2E33">
        <w:rPr>
          <w:rFonts w:ascii="Times New Roman" w:hAnsi="Times New Roman" w:cs="Times New Roman"/>
          <w:spacing w:val="4"/>
          <w:sz w:val="24"/>
          <w:szCs w:val="24"/>
        </w:rPr>
        <w:t xml:space="preserve">азований Российской Федерации, </w:t>
      </w:r>
      <w:r w:rsidRPr="003F2E33">
        <w:rPr>
          <w:rFonts w:ascii="Times New Roman" w:hAnsi="Times New Roman" w:cs="Times New Roman"/>
          <w:spacing w:val="4"/>
          <w:sz w:val="24"/>
          <w:szCs w:val="24"/>
        </w:rPr>
        <w:t xml:space="preserve">представлены в </w:t>
      </w:r>
      <w:r w:rsidR="00360B77" w:rsidRPr="003F2E33">
        <w:rPr>
          <w:rFonts w:ascii="Times New Roman" w:hAnsi="Times New Roman" w:cs="Times New Roman"/>
          <w:spacing w:val="4"/>
          <w:sz w:val="24"/>
          <w:szCs w:val="24"/>
        </w:rPr>
        <w:t xml:space="preserve">таблице </w:t>
      </w:r>
      <w:r w:rsidR="00B237F3">
        <w:rPr>
          <w:rFonts w:ascii="Times New Roman" w:hAnsi="Times New Roman" w:cs="Times New Roman"/>
          <w:spacing w:val="4"/>
          <w:sz w:val="24"/>
          <w:szCs w:val="24"/>
        </w:rPr>
        <w:t>3</w:t>
      </w:r>
      <w:r w:rsidR="009E2FB5">
        <w:rPr>
          <w:rFonts w:ascii="Times New Roman" w:hAnsi="Times New Roman" w:cs="Times New Roman"/>
          <w:spacing w:val="4"/>
          <w:sz w:val="24"/>
          <w:szCs w:val="24"/>
        </w:rPr>
        <w:t>3</w:t>
      </w:r>
      <w:r w:rsidR="002C1021" w:rsidRPr="003F2E33">
        <w:rPr>
          <w:rFonts w:ascii="Times New Roman" w:hAnsi="Times New Roman" w:cs="Times New Roman"/>
          <w:spacing w:val="4"/>
          <w:sz w:val="24"/>
          <w:szCs w:val="24"/>
        </w:rPr>
        <w:t>.</w:t>
      </w:r>
    </w:p>
    <w:p w:rsidR="002C1021" w:rsidRPr="003F2E33" w:rsidRDefault="002C1021" w:rsidP="00F40433">
      <w:pPr>
        <w:spacing w:after="0" w:line="240" w:lineRule="auto"/>
        <w:ind w:firstLine="708"/>
        <w:jc w:val="both"/>
        <w:rPr>
          <w:rFonts w:ascii="Times New Roman" w:hAnsi="Times New Roman" w:cs="Times New Roman"/>
          <w:spacing w:val="4"/>
          <w:sz w:val="24"/>
          <w:szCs w:val="24"/>
        </w:rPr>
      </w:pPr>
    </w:p>
    <w:p w:rsidR="002C1021" w:rsidRPr="009F281C" w:rsidRDefault="002C1021" w:rsidP="00631511">
      <w:pPr>
        <w:spacing w:after="0" w:line="240" w:lineRule="auto"/>
        <w:ind w:firstLine="708"/>
        <w:jc w:val="both"/>
        <w:rPr>
          <w:rFonts w:ascii="Times New Roman" w:hAnsi="Times New Roman" w:cs="Times New Roman"/>
          <w:spacing w:val="4"/>
          <w:sz w:val="24"/>
          <w:szCs w:val="24"/>
        </w:rPr>
      </w:pPr>
      <w:r w:rsidRPr="002B270D">
        <w:rPr>
          <w:rFonts w:ascii="Times New Roman" w:hAnsi="Times New Roman" w:cs="Times New Roman"/>
          <w:spacing w:val="4"/>
          <w:sz w:val="24"/>
          <w:szCs w:val="24"/>
        </w:rPr>
        <w:t xml:space="preserve">Таблица </w:t>
      </w:r>
      <w:r w:rsidR="00B237F3" w:rsidRPr="002B270D">
        <w:rPr>
          <w:rFonts w:ascii="Times New Roman" w:hAnsi="Times New Roman" w:cs="Times New Roman"/>
          <w:spacing w:val="4"/>
          <w:sz w:val="24"/>
          <w:szCs w:val="24"/>
        </w:rPr>
        <w:t>3</w:t>
      </w:r>
      <w:r w:rsidR="009E2FB5" w:rsidRPr="002B270D">
        <w:rPr>
          <w:rFonts w:ascii="Times New Roman" w:hAnsi="Times New Roman" w:cs="Times New Roman"/>
          <w:spacing w:val="4"/>
          <w:sz w:val="24"/>
          <w:szCs w:val="24"/>
        </w:rPr>
        <w:t>3</w:t>
      </w:r>
      <w:r w:rsidR="00360B77" w:rsidRPr="002B270D">
        <w:rPr>
          <w:rFonts w:ascii="Times New Roman" w:hAnsi="Times New Roman" w:cs="Times New Roman"/>
          <w:spacing w:val="4"/>
          <w:sz w:val="24"/>
          <w:szCs w:val="24"/>
        </w:rPr>
        <w:t>.</w:t>
      </w:r>
      <w:r w:rsidR="00360B77" w:rsidRPr="009F281C">
        <w:rPr>
          <w:rFonts w:ascii="Times New Roman" w:hAnsi="Times New Roman" w:cs="Times New Roman"/>
          <w:spacing w:val="4"/>
          <w:sz w:val="24"/>
          <w:szCs w:val="24"/>
        </w:rPr>
        <w:t xml:space="preserve"> </w:t>
      </w:r>
      <w:r w:rsidR="001C4A52" w:rsidRPr="009F281C">
        <w:rPr>
          <w:rFonts w:ascii="Times New Roman" w:hAnsi="Times New Roman" w:cs="Times New Roman"/>
          <w:spacing w:val="4"/>
          <w:sz w:val="24"/>
          <w:szCs w:val="24"/>
        </w:rPr>
        <w:t xml:space="preserve">Основные типы мусоровозов, </w:t>
      </w:r>
      <w:r w:rsidRPr="009F281C">
        <w:rPr>
          <w:rFonts w:ascii="Times New Roman" w:hAnsi="Times New Roman" w:cs="Times New Roman"/>
          <w:spacing w:val="4"/>
          <w:sz w:val="24"/>
          <w:szCs w:val="24"/>
        </w:rPr>
        <w:t>вывозящие ТБО на терри</w:t>
      </w:r>
      <w:r w:rsidR="00ED2D83" w:rsidRPr="009F281C">
        <w:rPr>
          <w:rFonts w:ascii="Times New Roman" w:hAnsi="Times New Roman" w:cs="Times New Roman"/>
          <w:spacing w:val="4"/>
          <w:sz w:val="24"/>
          <w:szCs w:val="24"/>
        </w:rPr>
        <w:t>тории муниципальных образований</w:t>
      </w:r>
      <w:r w:rsidRPr="009F281C">
        <w:rPr>
          <w:rFonts w:ascii="Times New Roman" w:hAnsi="Times New Roman" w:cs="Times New Roman"/>
          <w:spacing w:val="4"/>
          <w:sz w:val="24"/>
          <w:szCs w:val="24"/>
        </w:rPr>
        <w:t xml:space="preserve"> РФ</w:t>
      </w:r>
    </w:p>
    <w:tbl>
      <w:tblPr>
        <w:tblW w:w="9540" w:type="dxa"/>
        <w:tblInd w:w="5" w:type="dxa"/>
        <w:tblLayout w:type="fixed"/>
        <w:tblCellMar>
          <w:left w:w="0" w:type="dxa"/>
          <w:right w:w="0" w:type="dxa"/>
        </w:tblCellMar>
        <w:tblLook w:val="01E0"/>
      </w:tblPr>
      <w:tblGrid>
        <w:gridCol w:w="1136"/>
        <w:gridCol w:w="1102"/>
        <w:gridCol w:w="917"/>
        <w:gridCol w:w="1165"/>
        <w:gridCol w:w="1260"/>
        <w:gridCol w:w="1800"/>
        <w:gridCol w:w="900"/>
        <w:gridCol w:w="1260"/>
      </w:tblGrid>
      <w:tr w:rsidR="002C1021" w:rsidRPr="003F2E33" w:rsidTr="004B5837">
        <w:trPr>
          <w:trHeight w:hRule="exact" w:val="1390"/>
        </w:trPr>
        <w:tc>
          <w:tcPr>
            <w:tcW w:w="1136"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Марка</w:t>
            </w:r>
          </w:p>
        </w:tc>
        <w:tc>
          <w:tcPr>
            <w:tcW w:w="1102"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Масса вывозим ых ТБО, кг</w:t>
            </w:r>
          </w:p>
        </w:tc>
        <w:tc>
          <w:tcPr>
            <w:tcW w:w="917"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Объем кузова, м3</w:t>
            </w:r>
          </w:p>
        </w:tc>
        <w:tc>
          <w:tcPr>
            <w:tcW w:w="1165"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Шасси</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4B5837" w:rsidP="002C1021">
            <w:pPr>
              <w:spacing w:after="0" w:line="240" w:lineRule="auto"/>
              <w:jc w:val="center"/>
              <w:rPr>
                <w:rFonts w:ascii="Times New Roman" w:hAnsi="Times New Roman" w:cs="Times New Roman"/>
                <w:spacing w:val="4"/>
                <w:sz w:val="24"/>
                <w:szCs w:val="24"/>
              </w:rPr>
            </w:pPr>
            <w:r>
              <w:rPr>
                <w:rFonts w:ascii="Times New Roman" w:hAnsi="Times New Roman" w:cs="Times New Roman"/>
                <w:spacing w:val="4"/>
                <w:sz w:val="24"/>
                <w:szCs w:val="24"/>
              </w:rPr>
              <w:t>Кратность уплотне</w:t>
            </w:r>
            <w:r w:rsidR="002C1021" w:rsidRPr="003F2E33">
              <w:rPr>
                <w:rFonts w:ascii="Times New Roman" w:hAnsi="Times New Roman" w:cs="Times New Roman"/>
                <w:spacing w:val="4"/>
                <w:sz w:val="24"/>
                <w:szCs w:val="24"/>
              </w:rPr>
              <w:t>ния</w:t>
            </w:r>
          </w:p>
        </w:tc>
        <w:tc>
          <w:tcPr>
            <w:tcW w:w="18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Габаритные размеры, мм</w:t>
            </w:r>
          </w:p>
        </w:tc>
        <w:tc>
          <w:tcPr>
            <w:tcW w:w="9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Полная масса, кг</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Масса</w:t>
            </w:r>
            <w:r w:rsidR="00AE419C"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специального оборудования, кг</w:t>
            </w:r>
          </w:p>
        </w:tc>
      </w:tr>
      <w:tr w:rsidR="002C1021" w:rsidRPr="003F2E33" w:rsidTr="004B5837">
        <w:trPr>
          <w:trHeight w:hRule="exact" w:val="341"/>
        </w:trPr>
        <w:tc>
          <w:tcPr>
            <w:tcW w:w="1136"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КО-413</w:t>
            </w:r>
          </w:p>
        </w:tc>
        <w:tc>
          <w:tcPr>
            <w:tcW w:w="1102"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3300</w:t>
            </w:r>
          </w:p>
        </w:tc>
        <w:tc>
          <w:tcPr>
            <w:tcW w:w="917"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7,5</w:t>
            </w:r>
          </w:p>
        </w:tc>
        <w:tc>
          <w:tcPr>
            <w:tcW w:w="1165"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ГАЗ-3307</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2,5</w:t>
            </w:r>
          </w:p>
        </w:tc>
        <w:tc>
          <w:tcPr>
            <w:tcW w:w="18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6200х2450х290</w:t>
            </w:r>
          </w:p>
        </w:tc>
        <w:tc>
          <w:tcPr>
            <w:tcW w:w="9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7850</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ind w:firstLine="708"/>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1950</w:t>
            </w:r>
          </w:p>
        </w:tc>
      </w:tr>
      <w:tr w:rsidR="002C1021" w:rsidRPr="003F2E33" w:rsidTr="004B5837">
        <w:trPr>
          <w:trHeight w:hRule="exact" w:val="341"/>
        </w:trPr>
        <w:tc>
          <w:tcPr>
            <w:tcW w:w="1136"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КО-415</w:t>
            </w:r>
          </w:p>
        </w:tc>
        <w:tc>
          <w:tcPr>
            <w:tcW w:w="1102"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9370</w:t>
            </w:r>
          </w:p>
        </w:tc>
        <w:tc>
          <w:tcPr>
            <w:tcW w:w="917"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22,5</w:t>
            </w:r>
          </w:p>
        </w:tc>
        <w:tc>
          <w:tcPr>
            <w:tcW w:w="1165"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КАМАЗ</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2,5</w:t>
            </w:r>
          </w:p>
        </w:tc>
        <w:tc>
          <w:tcPr>
            <w:tcW w:w="18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8600х2560х360</w:t>
            </w:r>
          </w:p>
        </w:tc>
        <w:tc>
          <w:tcPr>
            <w:tcW w:w="9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20500</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ind w:firstLine="708"/>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4400</w:t>
            </w:r>
          </w:p>
        </w:tc>
      </w:tr>
      <w:tr w:rsidR="002C1021" w:rsidRPr="003F2E33" w:rsidTr="004B5837">
        <w:trPr>
          <w:trHeight w:hRule="exact" w:val="338"/>
        </w:trPr>
        <w:tc>
          <w:tcPr>
            <w:tcW w:w="1136"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lastRenderedPageBreak/>
              <w:t>КО-431</w:t>
            </w:r>
          </w:p>
        </w:tc>
        <w:tc>
          <w:tcPr>
            <w:tcW w:w="1102"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3600</w:t>
            </w:r>
          </w:p>
        </w:tc>
        <w:tc>
          <w:tcPr>
            <w:tcW w:w="917"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10</w:t>
            </w:r>
          </w:p>
        </w:tc>
        <w:tc>
          <w:tcPr>
            <w:tcW w:w="1165"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ЗИЛ-</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1,8-2,3</w:t>
            </w:r>
          </w:p>
        </w:tc>
        <w:tc>
          <w:tcPr>
            <w:tcW w:w="18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5900х2340х310</w:t>
            </w:r>
          </w:p>
        </w:tc>
        <w:tc>
          <w:tcPr>
            <w:tcW w:w="9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11200</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ind w:firstLine="708"/>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2045</w:t>
            </w:r>
          </w:p>
        </w:tc>
      </w:tr>
      <w:tr w:rsidR="002C1021" w:rsidRPr="003F2E33" w:rsidTr="004B5837">
        <w:trPr>
          <w:trHeight w:hRule="exact" w:val="341"/>
        </w:trPr>
        <w:tc>
          <w:tcPr>
            <w:tcW w:w="1136"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КО-424</w:t>
            </w:r>
          </w:p>
        </w:tc>
        <w:tc>
          <w:tcPr>
            <w:tcW w:w="1102"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2900</w:t>
            </w:r>
          </w:p>
        </w:tc>
        <w:tc>
          <w:tcPr>
            <w:tcW w:w="917"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7,5</w:t>
            </w:r>
          </w:p>
        </w:tc>
        <w:tc>
          <w:tcPr>
            <w:tcW w:w="1165"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ЗИЛ-</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1,85</w:t>
            </w:r>
          </w:p>
        </w:tc>
        <w:tc>
          <w:tcPr>
            <w:tcW w:w="18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5900х2340х310</w:t>
            </w:r>
          </w:p>
        </w:tc>
        <w:tc>
          <w:tcPr>
            <w:tcW w:w="9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8500</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ind w:firstLine="708"/>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1950</w:t>
            </w:r>
          </w:p>
        </w:tc>
      </w:tr>
      <w:tr w:rsidR="002C1021" w:rsidRPr="003F2E33" w:rsidTr="004B5837">
        <w:trPr>
          <w:trHeight w:hRule="exact" w:val="341"/>
        </w:trPr>
        <w:tc>
          <w:tcPr>
            <w:tcW w:w="1136"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КО-440</w:t>
            </w:r>
          </w:p>
        </w:tc>
        <w:tc>
          <w:tcPr>
            <w:tcW w:w="1102"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3220</w:t>
            </w:r>
          </w:p>
        </w:tc>
        <w:tc>
          <w:tcPr>
            <w:tcW w:w="917"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7,5</w:t>
            </w:r>
          </w:p>
        </w:tc>
        <w:tc>
          <w:tcPr>
            <w:tcW w:w="1165"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ГАЗ-3307</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c>
          <w:tcPr>
            <w:tcW w:w="18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6500х2500х320</w:t>
            </w:r>
          </w:p>
        </w:tc>
        <w:tc>
          <w:tcPr>
            <w:tcW w:w="9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7850</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ind w:firstLine="708"/>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1900</w:t>
            </w:r>
          </w:p>
        </w:tc>
      </w:tr>
      <w:tr w:rsidR="002C1021" w:rsidRPr="003F2E33" w:rsidTr="004B5837">
        <w:trPr>
          <w:trHeight w:hRule="exact" w:val="339"/>
        </w:trPr>
        <w:tc>
          <w:tcPr>
            <w:tcW w:w="1136" w:type="dxa"/>
            <w:tcBorders>
              <w:top w:val="single" w:sz="4" w:space="0" w:color="000000"/>
              <w:left w:val="single" w:sz="4" w:space="0" w:color="000000"/>
              <w:bottom w:val="single" w:sz="4" w:space="0" w:color="000000"/>
              <w:right w:val="single" w:sz="4" w:space="0" w:color="000000"/>
            </w:tcBorders>
          </w:tcPr>
          <w:p w:rsidR="002C1021" w:rsidRPr="001C4A52" w:rsidRDefault="001C4A52" w:rsidP="002C1021">
            <w:pPr>
              <w:spacing w:after="0" w:line="240" w:lineRule="auto"/>
              <w:jc w:val="center"/>
              <w:rPr>
                <w:rFonts w:ascii="Times New Roman" w:hAnsi="Times New Roman" w:cs="Times New Roman"/>
                <w:spacing w:val="4"/>
                <w:sz w:val="24"/>
                <w:szCs w:val="24"/>
              </w:rPr>
            </w:pPr>
            <w:r>
              <w:rPr>
                <w:rFonts w:ascii="Times New Roman" w:hAnsi="Times New Roman" w:cs="Times New Roman"/>
                <w:spacing w:val="4"/>
                <w:sz w:val="24"/>
                <w:szCs w:val="24"/>
                <w:lang w:val="en-US"/>
              </w:rPr>
              <w:t>КО-440</w:t>
            </w:r>
          </w:p>
        </w:tc>
        <w:tc>
          <w:tcPr>
            <w:tcW w:w="1102"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4300</w:t>
            </w:r>
          </w:p>
        </w:tc>
        <w:tc>
          <w:tcPr>
            <w:tcW w:w="917"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10</w:t>
            </w:r>
          </w:p>
        </w:tc>
        <w:tc>
          <w:tcPr>
            <w:tcW w:w="1165"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ЗИЛ</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c>
          <w:tcPr>
            <w:tcW w:w="18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6800х2500х355</w:t>
            </w:r>
          </w:p>
        </w:tc>
        <w:tc>
          <w:tcPr>
            <w:tcW w:w="9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11000</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ind w:firstLine="708"/>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2600</w:t>
            </w:r>
          </w:p>
        </w:tc>
      </w:tr>
      <w:tr w:rsidR="002C1021" w:rsidRPr="003F2E33" w:rsidTr="004B5837">
        <w:trPr>
          <w:trHeight w:hRule="exact" w:val="341"/>
        </w:trPr>
        <w:tc>
          <w:tcPr>
            <w:tcW w:w="1136"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МКМ-2</w:t>
            </w:r>
          </w:p>
        </w:tc>
        <w:tc>
          <w:tcPr>
            <w:tcW w:w="1102"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4700</w:t>
            </w:r>
          </w:p>
        </w:tc>
        <w:tc>
          <w:tcPr>
            <w:tcW w:w="917"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9,6</w:t>
            </w:r>
          </w:p>
        </w:tc>
        <w:tc>
          <w:tcPr>
            <w:tcW w:w="1165"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ЗИЛ-</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1,8-2,2</w:t>
            </w:r>
          </w:p>
        </w:tc>
        <w:tc>
          <w:tcPr>
            <w:tcW w:w="18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7200х2450х290</w:t>
            </w:r>
          </w:p>
        </w:tc>
        <w:tc>
          <w:tcPr>
            <w:tcW w:w="9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11000</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ind w:firstLine="708"/>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2400</w:t>
            </w:r>
          </w:p>
        </w:tc>
      </w:tr>
      <w:tr w:rsidR="002C1021" w:rsidRPr="003F2E33" w:rsidTr="004B5837">
        <w:trPr>
          <w:trHeight w:hRule="exact" w:val="341"/>
        </w:trPr>
        <w:tc>
          <w:tcPr>
            <w:tcW w:w="1136"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МКГ</w:t>
            </w:r>
          </w:p>
        </w:tc>
        <w:tc>
          <w:tcPr>
            <w:tcW w:w="1102"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3100</w:t>
            </w:r>
          </w:p>
        </w:tc>
        <w:tc>
          <w:tcPr>
            <w:tcW w:w="917"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8,2</w:t>
            </w:r>
          </w:p>
        </w:tc>
        <w:tc>
          <w:tcPr>
            <w:tcW w:w="1165"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ГАЗ-3307</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1,8-2,2</w:t>
            </w:r>
          </w:p>
        </w:tc>
        <w:tc>
          <w:tcPr>
            <w:tcW w:w="18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6700х2350х283</w:t>
            </w:r>
          </w:p>
        </w:tc>
        <w:tc>
          <w:tcPr>
            <w:tcW w:w="9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7850</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ind w:firstLine="708"/>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2050</w:t>
            </w:r>
          </w:p>
        </w:tc>
      </w:tr>
      <w:tr w:rsidR="002C1021" w:rsidRPr="003F2E33" w:rsidTr="004B5837">
        <w:trPr>
          <w:trHeight w:hRule="exact" w:val="773"/>
        </w:trPr>
        <w:tc>
          <w:tcPr>
            <w:tcW w:w="1136"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МКМ-4605</w:t>
            </w:r>
          </w:p>
        </w:tc>
        <w:tc>
          <w:tcPr>
            <w:tcW w:w="1102"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9000</w:t>
            </w:r>
          </w:p>
        </w:tc>
        <w:tc>
          <w:tcPr>
            <w:tcW w:w="917"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17</w:t>
            </w:r>
          </w:p>
        </w:tc>
        <w:tc>
          <w:tcPr>
            <w:tcW w:w="1165"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КАМАЗ-53605</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4-6</w:t>
            </w:r>
          </w:p>
        </w:tc>
        <w:tc>
          <w:tcPr>
            <w:tcW w:w="18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8230х2500х3520</w:t>
            </w:r>
          </w:p>
        </w:tc>
        <w:tc>
          <w:tcPr>
            <w:tcW w:w="90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20500</w:t>
            </w:r>
          </w:p>
        </w:tc>
        <w:tc>
          <w:tcPr>
            <w:tcW w:w="1260" w:type="dxa"/>
            <w:tcBorders>
              <w:top w:val="single" w:sz="4" w:space="0" w:color="000000"/>
              <w:left w:val="single" w:sz="4" w:space="0" w:color="000000"/>
              <w:bottom w:val="single" w:sz="4" w:space="0" w:color="000000"/>
              <w:right w:val="single" w:sz="4" w:space="0" w:color="000000"/>
            </w:tcBorders>
          </w:tcPr>
          <w:p w:rsidR="002C1021" w:rsidRPr="003F2E33" w:rsidRDefault="002C1021" w:rsidP="002C1021">
            <w:pPr>
              <w:spacing w:after="0" w:line="240" w:lineRule="auto"/>
              <w:ind w:firstLine="708"/>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7500</w:t>
            </w:r>
          </w:p>
        </w:tc>
      </w:tr>
    </w:tbl>
    <w:p w:rsidR="002C1021" w:rsidRPr="003F2E33" w:rsidRDefault="002C1021" w:rsidP="000E0121">
      <w:pPr>
        <w:spacing w:after="0" w:line="240" w:lineRule="auto"/>
        <w:ind w:firstLine="708"/>
        <w:jc w:val="both"/>
        <w:rPr>
          <w:rFonts w:ascii="Times New Roman" w:hAnsi="Times New Roman" w:cs="Times New Roman"/>
          <w:spacing w:val="4"/>
          <w:sz w:val="24"/>
          <w:szCs w:val="24"/>
        </w:rPr>
      </w:pPr>
    </w:p>
    <w:p w:rsidR="00655164" w:rsidRPr="003F2E33" w:rsidRDefault="00ED2D83" w:rsidP="00655164">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 настоящее время в </w:t>
      </w:r>
      <w:r w:rsidR="00655164" w:rsidRPr="003F2E33">
        <w:rPr>
          <w:rFonts w:ascii="Times New Roman" w:hAnsi="Times New Roman" w:cs="Times New Roman"/>
          <w:spacing w:val="4"/>
          <w:sz w:val="24"/>
          <w:szCs w:val="24"/>
        </w:rPr>
        <w:t>населенных пунктах РФ широкое применение получили мусоровозы МКМ - 4605 на базе КАМАЗ-53605. Мусоровоз MKM - 4605 с боковой загрузкой кузова - это мусоровоз нового поколения. В н</w:t>
      </w:r>
      <w:r w:rsidRPr="003F2E33">
        <w:rPr>
          <w:rFonts w:ascii="Times New Roman" w:hAnsi="Times New Roman" w:cs="Times New Roman"/>
          <w:spacing w:val="4"/>
          <w:sz w:val="24"/>
          <w:szCs w:val="24"/>
        </w:rPr>
        <w:t>ё</w:t>
      </w:r>
      <w:r w:rsidR="00655164" w:rsidRPr="003F2E33">
        <w:rPr>
          <w:rFonts w:ascii="Times New Roman" w:hAnsi="Times New Roman" w:cs="Times New Roman"/>
          <w:spacing w:val="4"/>
          <w:sz w:val="24"/>
          <w:szCs w:val="24"/>
        </w:rPr>
        <w:t>м реализованы новые технические решения, позволившие резко повысить производительность загрузки кузова, втрое увеличить коэффициент уплотнения мусора и максимально использовать полезную грузоподъ</w:t>
      </w:r>
      <w:r w:rsidRPr="003F2E33">
        <w:rPr>
          <w:rFonts w:ascii="Times New Roman" w:hAnsi="Times New Roman" w:cs="Times New Roman"/>
          <w:spacing w:val="4"/>
          <w:sz w:val="24"/>
          <w:szCs w:val="24"/>
        </w:rPr>
        <w:t>ё</w:t>
      </w:r>
      <w:r w:rsidR="00655164" w:rsidRPr="003F2E33">
        <w:rPr>
          <w:rFonts w:ascii="Times New Roman" w:hAnsi="Times New Roman" w:cs="Times New Roman"/>
          <w:spacing w:val="4"/>
          <w:sz w:val="24"/>
          <w:szCs w:val="24"/>
        </w:rPr>
        <w:t>мность ново</w:t>
      </w:r>
      <w:r w:rsidRPr="003F2E33">
        <w:rPr>
          <w:rFonts w:ascii="Times New Roman" w:hAnsi="Times New Roman" w:cs="Times New Roman"/>
          <w:spacing w:val="4"/>
          <w:sz w:val="24"/>
          <w:szCs w:val="24"/>
        </w:rPr>
        <w:t xml:space="preserve">го базового автомобиля КАМАЗ - </w:t>
      </w:r>
      <w:r w:rsidR="00655164" w:rsidRPr="003F2E33">
        <w:rPr>
          <w:rFonts w:ascii="Times New Roman" w:hAnsi="Times New Roman" w:cs="Times New Roman"/>
          <w:spacing w:val="4"/>
          <w:sz w:val="24"/>
          <w:szCs w:val="24"/>
        </w:rPr>
        <w:t>53605</w:t>
      </w:r>
      <w:r w:rsidR="00286F36" w:rsidRPr="003F2E33">
        <w:rPr>
          <w:rFonts w:ascii="Times New Roman" w:hAnsi="Times New Roman" w:cs="Times New Roman"/>
          <w:spacing w:val="4"/>
          <w:sz w:val="24"/>
          <w:szCs w:val="24"/>
        </w:rPr>
        <w:t>.</w:t>
      </w:r>
    </w:p>
    <w:p w:rsidR="00286F36" w:rsidRPr="003F2E33" w:rsidRDefault="00286F36" w:rsidP="00655164">
      <w:pPr>
        <w:spacing w:after="0" w:line="240" w:lineRule="auto"/>
        <w:ind w:firstLine="708"/>
        <w:jc w:val="both"/>
        <w:rPr>
          <w:rFonts w:ascii="Times New Roman" w:hAnsi="Times New Roman" w:cs="Times New Roman"/>
          <w:spacing w:val="4"/>
          <w:sz w:val="24"/>
          <w:szCs w:val="24"/>
        </w:rPr>
      </w:pPr>
    </w:p>
    <w:p w:rsidR="00286F36" w:rsidRPr="00801F1F" w:rsidRDefault="00D23A02" w:rsidP="00655164">
      <w:pPr>
        <w:spacing w:after="0" w:line="240" w:lineRule="auto"/>
        <w:ind w:firstLine="708"/>
        <w:jc w:val="both"/>
        <w:rPr>
          <w:rFonts w:ascii="Times New Roman" w:hAnsi="Times New Roman" w:cs="Times New Roman"/>
          <w:spacing w:val="4"/>
          <w:sz w:val="2"/>
          <w:szCs w:val="2"/>
        </w:rPr>
      </w:pPr>
      <w:r>
        <w:rPr>
          <w:noProof/>
          <w:lang w:eastAsia="ru-RU"/>
        </w:rPr>
        <w:drawing>
          <wp:anchor distT="0" distB="0" distL="114300" distR="114300" simplePos="0" relativeHeight="251652096" behindDoc="0" locked="1" layoutInCell="1" allowOverlap="1">
            <wp:simplePos x="0" y="0"/>
            <wp:positionH relativeFrom="character">
              <wp:posOffset>403860</wp:posOffset>
            </wp:positionH>
            <wp:positionV relativeFrom="line">
              <wp:posOffset>0</wp:posOffset>
            </wp:positionV>
            <wp:extent cx="3832860" cy="2520315"/>
            <wp:effectExtent l="0" t="0" r="0" b="0"/>
            <wp:wrapNone/>
            <wp:docPr id="1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srcRect/>
                    <a:stretch>
                      <a:fillRect/>
                    </a:stretch>
                  </pic:blipFill>
                  <pic:spPr bwMode="auto">
                    <a:xfrm>
                      <a:off x="0" y="0"/>
                      <a:ext cx="3832860" cy="2520315"/>
                    </a:xfrm>
                    <a:prstGeom prst="rect">
                      <a:avLst/>
                    </a:prstGeom>
                    <a:noFill/>
                  </pic:spPr>
                </pic:pic>
              </a:graphicData>
            </a:graphic>
          </wp:anchor>
        </w:drawing>
      </w:r>
      <w:r>
        <w:rPr>
          <w:rFonts w:ascii="Times New Roman" w:hAnsi="Times New Roman" w:cs="Times New Roman"/>
          <w:noProof/>
          <w:spacing w:val="4"/>
          <w:sz w:val="24"/>
          <w:szCs w:val="24"/>
          <w:lang w:eastAsia="ru-RU"/>
        </w:rPr>
        <w:drawing>
          <wp:inline distT="0" distB="0" distL="0" distR="0">
            <wp:extent cx="3543300" cy="2324100"/>
            <wp:effectExtent l="0" t="0" r="0" b="0"/>
            <wp:docPr id="8" name="Рисунок 8"/>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Move="1" noResize="1" noChangeArrowheads="1"/>
                    </pic:cNvPicPr>
                  </pic:nvPicPr>
                  <pic:blipFill>
                    <a:blip r:embed="rId22"/>
                    <a:srcRect t="-99715" b="99715"/>
                    <a:stretch>
                      <a:fillRect/>
                    </a:stretch>
                  </pic:blipFill>
                  <pic:spPr bwMode="auto">
                    <a:xfrm>
                      <a:off x="0" y="0"/>
                      <a:ext cx="3543300" cy="2324100"/>
                    </a:xfrm>
                    <a:prstGeom prst="rect">
                      <a:avLst/>
                    </a:prstGeom>
                    <a:noFill/>
                    <a:ln w="9525">
                      <a:noFill/>
                      <a:miter lim="800000"/>
                      <a:headEnd/>
                      <a:tailEnd/>
                    </a:ln>
                  </pic:spPr>
                </pic:pic>
              </a:graphicData>
            </a:graphic>
          </wp:inline>
        </w:drawing>
      </w:r>
    </w:p>
    <w:p w:rsidR="00286F36" w:rsidRPr="00B237F3" w:rsidRDefault="00360B77" w:rsidP="00181CD8">
      <w:pPr>
        <w:spacing w:after="0" w:line="240" w:lineRule="auto"/>
        <w:ind w:firstLine="708"/>
        <w:jc w:val="both"/>
        <w:outlineLvl w:val="0"/>
        <w:rPr>
          <w:rFonts w:ascii="Times New Roman" w:hAnsi="Times New Roman" w:cs="Times New Roman"/>
          <w:spacing w:val="4"/>
          <w:sz w:val="24"/>
          <w:szCs w:val="24"/>
        </w:rPr>
      </w:pPr>
      <w:r w:rsidRPr="00B237F3">
        <w:rPr>
          <w:rFonts w:ascii="Times New Roman" w:hAnsi="Times New Roman" w:cs="Times New Roman"/>
          <w:spacing w:val="4"/>
          <w:sz w:val="24"/>
          <w:szCs w:val="24"/>
        </w:rPr>
        <w:t xml:space="preserve">Рисунок </w:t>
      </w:r>
      <w:r w:rsidR="00B237F3">
        <w:rPr>
          <w:rFonts w:ascii="Times New Roman" w:hAnsi="Times New Roman" w:cs="Times New Roman"/>
          <w:spacing w:val="4"/>
          <w:sz w:val="24"/>
          <w:szCs w:val="24"/>
        </w:rPr>
        <w:t>7</w:t>
      </w:r>
      <w:r w:rsidR="00286F36" w:rsidRPr="00B237F3">
        <w:rPr>
          <w:rFonts w:ascii="Times New Roman" w:hAnsi="Times New Roman" w:cs="Times New Roman"/>
          <w:spacing w:val="4"/>
          <w:sz w:val="24"/>
          <w:szCs w:val="24"/>
        </w:rPr>
        <w:t xml:space="preserve"> - Мусоровоз КАМАЗ - 53605 MKM – 4605</w:t>
      </w:r>
    </w:p>
    <w:p w:rsidR="00FA6D19" w:rsidRDefault="00FA6D19" w:rsidP="00286F36">
      <w:pPr>
        <w:spacing w:after="0" w:line="240" w:lineRule="auto"/>
        <w:ind w:firstLine="708"/>
        <w:jc w:val="both"/>
        <w:rPr>
          <w:rFonts w:ascii="Times New Roman" w:hAnsi="Times New Roman" w:cs="Times New Roman"/>
          <w:spacing w:val="4"/>
          <w:sz w:val="24"/>
          <w:szCs w:val="24"/>
        </w:rPr>
      </w:pPr>
    </w:p>
    <w:p w:rsidR="00286F36" w:rsidRPr="003F2E33" w:rsidRDefault="00286F36" w:rsidP="00286F3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Мусоровоз MKM - 4605 обеспечивает:</w:t>
      </w:r>
    </w:p>
    <w:p w:rsidR="00286F36" w:rsidRPr="003F2E33" w:rsidRDefault="00286F36" w:rsidP="00286F3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w:t>
      </w:r>
      <w:r w:rsidR="001C4A52">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прессование мусора в режиме «нон – стоп»;</w:t>
      </w:r>
    </w:p>
    <w:p w:rsidR="00286F36" w:rsidRPr="003F2E33" w:rsidRDefault="00286F36" w:rsidP="00286F3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w:t>
      </w:r>
      <w:r w:rsidR="001C4A52">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разгрузка контейнеров производиться одновременно с прессованием мусора;</w:t>
      </w:r>
    </w:p>
    <w:p w:rsidR="00286F36" w:rsidRPr="003F2E33" w:rsidRDefault="00286F36" w:rsidP="00286F3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w:t>
      </w:r>
      <w:r w:rsidR="001C4A52">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сменные захваты для контейнеров, в том числе для «евроконтейнеров» различного объ</w:t>
      </w:r>
      <w:r w:rsidR="00075B7E" w:rsidRPr="003F2E33">
        <w:rPr>
          <w:rFonts w:ascii="Times New Roman" w:hAnsi="Times New Roman" w:cs="Times New Roman"/>
          <w:spacing w:val="4"/>
          <w:sz w:val="24"/>
          <w:szCs w:val="24"/>
        </w:rPr>
        <w:t>ё</w:t>
      </w:r>
      <w:r w:rsidRPr="003F2E33">
        <w:rPr>
          <w:rFonts w:ascii="Times New Roman" w:hAnsi="Times New Roman" w:cs="Times New Roman"/>
          <w:spacing w:val="4"/>
          <w:sz w:val="24"/>
          <w:szCs w:val="24"/>
        </w:rPr>
        <w:t>ма;</w:t>
      </w:r>
    </w:p>
    <w:p w:rsidR="00286F36" w:rsidRPr="003F2E33" w:rsidRDefault="00286F36" w:rsidP="00286F3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w:t>
      </w:r>
      <w:r w:rsidR="001C4A52">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управление из кабины при самосвальной разгрузке кузова;</w:t>
      </w:r>
    </w:p>
    <w:p w:rsidR="00286F36" w:rsidRPr="003F2E33" w:rsidRDefault="00286F36" w:rsidP="00286F3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w:t>
      </w:r>
      <w:r w:rsidR="001C4A52">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возможно управление из кабины при работе с манипулятором;</w:t>
      </w:r>
    </w:p>
    <w:p w:rsidR="00286F36" w:rsidRPr="003F2E33" w:rsidRDefault="00286F36" w:rsidP="00286F3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w:t>
      </w:r>
      <w:r w:rsidR="001C4A52">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xml:space="preserve">усиленный манипулятор может поднимать контейнеры с мусором массой до </w:t>
      </w:r>
      <w:smartTag w:uri="urn:schemas-microsoft-com:office:smarttags" w:element="metricconverter">
        <w:smartTagPr>
          <w:attr w:name="ProductID" w:val="700 кг"/>
        </w:smartTagPr>
        <w:r w:rsidRPr="003F2E33">
          <w:rPr>
            <w:rFonts w:ascii="Times New Roman" w:hAnsi="Times New Roman" w:cs="Times New Roman"/>
            <w:spacing w:val="4"/>
            <w:sz w:val="24"/>
            <w:szCs w:val="24"/>
          </w:rPr>
          <w:t>700 кг</w:t>
        </w:r>
      </w:smartTag>
      <w:r w:rsidRPr="003F2E33">
        <w:rPr>
          <w:rFonts w:ascii="Times New Roman" w:hAnsi="Times New Roman" w:cs="Times New Roman"/>
          <w:spacing w:val="4"/>
          <w:sz w:val="24"/>
          <w:szCs w:val="24"/>
        </w:rPr>
        <w:t>, конструкция манипулятора позволяет быстро навешивать на него различные захваты, в том числе для «евроконтейнеров» (металлических и пластмассовых).</w:t>
      </w:r>
    </w:p>
    <w:p w:rsidR="00286F36" w:rsidRPr="003F2E33" w:rsidRDefault="00286F36" w:rsidP="004725DF">
      <w:pPr>
        <w:spacing w:after="0" w:line="240" w:lineRule="auto"/>
        <w:jc w:val="both"/>
        <w:rPr>
          <w:rFonts w:ascii="Times New Roman" w:hAnsi="Times New Roman" w:cs="Times New Roman"/>
          <w:spacing w:val="4"/>
          <w:sz w:val="24"/>
          <w:szCs w:val="24"/>
        </w:rPr>
      </w:pPr>
    </w:p>
    <w:p w:rsidR="00286F36" w:rsidRPr="003F2E33" w:rsidRDefault="00D23A02" w:rsidP="00286F36">
      <w:pPr>
        <w:spacing w:after="0" w:line="240" w:lineRule="auto"/>
        <w:ind w:firstLine="708"/>
        <w:jc w:val="both"/>
        <w:rPr>
          <w:rFonts w:ascii="Times New Roman" w:hAnsi="Times New Roman" w:cs="Times New Roman"/>
          <w:spacing w:val="4"/>
          <w:sz w:val="24"/>
          <w:szCs w:val="24"/>
        </w:rPr>
      </w:pPr>
      <w:r>
        <w:rPr>
          <w:noProof/>
          <w:lang w:eastAsia="ru-RU"/>
        </w:rPr>
        <w:lastRenderedPageBreak/>
        <w:drawing>
          <wp:anchor distT="0" distB="0" distL="114300" distR="114300" simplePos="0" relativeHeight="251651072" behindDoc="1" locked="1" layoutInCell="1" allowOverlap="1">
            <wp:simplePos x="0" y="0"/>
            <wp:positionH relativeFrom="character">
              <wp:posOffset>775335</wp:posOffset>
            </wp:positionH>
            <wp:positionV relativeFrom="line">
              <wp:posOffset>0</wp:posOffset>
            </wp:positionV>
            <wp:extent cx="2775585" cy="2084705"/>
            <wp:effectExtent l="19050" t="0" r="5715" b="0"/>
            <wp:wrapNone/>
            <wp:docPr id="1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srcRect/>
                    <a:stretch>
                      <a:fillRect/>
                    </a:stretch>
                  </pic:blipFill>
                  <pic:spPr bwMode="auto">
                    <a:xfrm>
                      <a:off x="0" y="0"/>
                      <a:ext cx="2775585" cy="2084705"/>
                    </a:xfrm>
                    <a:prstGeom prst="rect">
                      <a:avLst/>
                    </a:prstGeom>
                    <a:noFill/>
                  </pic:spPr>
                </pic:pic>
              </a:graphicData>
            </a:graphic>
          </wp:anchor>
        </w:drawing>
      </w:r>
      <w:r>
        <w:rPr>
          <w:rFonts w:ascii="Times New Roman" w:hAnsi="Times New Roman" w:cs="Times New Roman"/>
          <w:noProof/>
          <w:spacing w:val="4"/>
          <w:sz w:val="24"/>
          <w:szCs w:val="24"/>
          <w:lang w:eastAsia="ru-RU"/>
        </w:rPr>
        <w:drawing>
          <wp:inline distT="0" distB="0" distL="0" distR="0">
            <wp:extent cx="2762250" cy="20764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srcRect t="-99651" b="99651"/>
                    <a:stretch>
                      <a:fillRect/>
                    </a:stretch>
                  </pic:blipFill>
                  <pic:spPr bwMode="auto">
                    <a:xfrm>
                      <a:off x="0" y="0"/>
                      <a:ext cx="2762250" cy="2076450"/>
                    </a:xfrm>
                    <a:prstGeom prst="rect">
                      <a:avLst/>
                    </a:prstGeom>
                    <a:noFill/>
                    <a:ln w="9525">
                      <a:noFill/>
                      <a:miter lim="800000"/>
                      <a:headEnd/>
                      <a:tailEnd/>
                    </a:ln>
                  </pic:spPr>
                </pic:pic>
              </a:graphicData>
            </a:graphic>
          </wp:inline>
        </w:drawing>
      </w:r>
    </w:p>
    <w:p w:rsidR="00286F36" w:rsidRPr="003F2E33" w:rsidRDefault="00286F36" w:rsidP="00286F36">
      <w:pPr>
        <w:spacing w:after="0" w:line="240" w:lineRule="auto"/>
        <w:ind w:firstLine="708"/>
        <w:jc w:val="both"/>
        <w:rPr>
          <w:rFonts w:ascii="Times New Roman" w:hAnsi="Times New Roman" w:cs="Times New Roman"/>
          <w:spacing w:val="4"/>
          <w:sz w:val="24"/>
          <w:szCs w:val="24"/>
        </w:rPr>
      </w:pPr>
    </w:p>
    <w:p w:rsidR="009E2FB5" w:rsidRDefault="009E2FB5" w:rsidP="004725DF">
      <w:pPr>
        <w:spacing w:after="0" w:line="240" w:lineRule="auto"/>
        <w:ind w:firstLine="708"/>
        <w:jc w:val="both"/>
        <w:outlineLvl w:val="0"/>
        <w:rPr>
          <w:rFonts w:ascii="Times New Roman" w:hAnsi="Times New Roman" w:cs="Times New Roman"/>
          <w:spacing w:val="4"/>
          <w:sz w:val="24"/>
          <w:szCs w:val="24"/>
        </w:rPr>
      </w:pPr>
    </w:p>
    <w:p w:rsidR="009E2FB5" w:rsidRDefault="009E2FB5" w:rsidP="004725DF">
      <w:pPr>
        <w:spacing w:after="0" w:line="240" w:lineRule="auto"/>
        <w:ind w:firstLine="708"/>
        <w:jc w:val="both"/>
        <w:outlineLvl w:val="0"/>
        <w:rPr>
          <w:rFonts w:ascii="Times New Roman" w:hAnsi="Times New Roman" w:cs="Times New Roman"/>
          <w:spacing w:val="4"/>
          <w:sz w:val="24"/>
          <w:szCs w:val="24"/>
        </w:rPr>
      </w:pPr>
    </w:p>
    <w:p w:rsidR="00286F36" w:rsidRDefault="00360B77" w:rsidP="004725DF">
      <w:pPr>
        <w:spacing w:after="0" w:line="240" w:lineRule="auto"/>
        <w:ind w:firstLine="708"/>
        <w:jc w:val="both"/>
        <w:outlineLvl w:val="0"/>
        <w:rPr>
          <w:rFonts w:ascii="Times New Roman" w:hAnsi="Times New Roman" w:cs="Times New Roman"/>
          <w:spacing w:val="4"/>
          <w:sz w:val="24"/>
          <w:szCs w:val="24"/>
        </w:rPr>
      </w:pPr>
      <w:r w:rsidRPr="00B237F3">
        <w:rPr>
          <w:rFonts w:ascii="Times New Roman" w:hAnsi="Times New Roman" w:cs="Times New Roman"/>
          <w:spacing w:val="4"/>
          <w:sz w:val="24"/>
          <w:szCs w:val="24"/>
        </w:rPr>
        <w:t xml:space="preserve">Рисунок </w:t>
      </w:r>
      <w:r w:rsidR="00B237F3">
        <w:rPr>
          <w:rFonts w:ascii="Times New Roman" w:hAnsi="Times New Roman" w:cs="Times New Roman"/>
          <w:spacing w:val="4"/>
          <w:sz w:val="24"/>
          <w:szCs w:val="24"/>
        </w:rPr>
        <w:t xml:space="preserve">8 </w:t>
      </w:r>
      <w:r w:rsidR="00286F36" w:rsidRPr="00B237F3">
        <w:rPr>
          <w:rFonts w:ascii="Times New Roman" w:hAnsi="Times New Roman" w:cs="Times New Roman"/>
          <w:spacing w:val="4"/>
          <w:sz w:val="24"/>
          <w:szCs w:val="24"/>
        </w:rPr>
        <w:t>- Мусоровоз с ручной задней загрузкой МАЗ-457043-342-010 МКЗ-3900</w:t>
      </w:r>
    </w:p>
    <w:p w:rsidR="009E2FB5" w:rsidRPr="00B237F3" w:rsidRDefault="009E2FB5" w:rsidP="004725DF">
      <w:pPr>
        <w:spacing w:after="0" w:line="240" w:lineRule="auto"/>
        <w:ind w:firstLine="708"/>
        <w:jc w:val="both"/>
        <w:outlineLvl w:val="0"/>
        <w:rPr>
          <w:rFonts w:ascii="Times New Roman" w:hAnsi="Times New Roman" w:cs="Times New Roman"/>
          <w:spacing w:val="4"/>
          <w:sz w:val="24"/>
          <w:szCs w:val="24"/>
        </w:rPr>
      </w:pPr>
    </w:p>
    <w:p w:rsidR="00286F36" w:rsidRPr="003F2E33" w:rsidRDefault="00286F36" w:rsidP="00286F3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Для организованного вывоза КГО, </w:t>
      </w:r>
      <w:r w:rsidR="001C4A52">
        <w:rPr>
          <w:rFonts w:ascii="Times New Roman" w:hAnsi="Times New Roman" w:cs="Times New Roman"/>
          <w:spacing w:val="4"/>
          <w:sz w:val="24"/>
          <w:szCs w:val="24"/>
        </w:rPr>
        <w:t xml:space="preserve">могут </w:t>
      </w:r>
      <w:r w:rsidRPr="003F2E33">
        <w:rPr>
          <w:rFonts w:ascii="Times New Roman" w:hAnsi="Times New Roman" w:cs="Times New Roman"/>
          <w:spacing w:val="4"/>
          <w:sz w:val="24"/>
          <w:szCs w:val="24"/>
        </w:rPr>
        <w:t>применяются бункеровозы МКС- 33301, МКС-3901, МКС-3901, МКС- 3501, МКС- 4501 и МКС- 44101.</w:t>
      </w:r>
    </w:p>
    <w:p w:rsidR="00286F36" w:rsidRPr="003F2E33" w:rsidRDefault="00D23A02" w:rsidP="00286F36">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noProof/>
          <w:spacing w:val="4"/>
          <w:sz w:val="24"/>
          <w:szCs w:val="24"/>
          <w:lang w:eastAsia="ru-RU"/>
        </w:rPr>
        <w:drawing>
          <wp:inline distT="0" distB="0" distL="0" distR="0">
            <wp:extent cx="2857500" cy="2038985"/>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srcRect/>
                    <a:stretch>
                      <a:fillRect/>
                    </a:stretch>
                  </pic:blipFill>
                  <pic:spPr bwMode="auto">
                    <a:xfrm>
                      <a:off x="0" y="0"/>
                      <a:ext cx="2857500" cy="2038985"/>
                    </a:xfrm>
                    <a:prstGeom prst="rect">
                      <a:avLst/>
                    </a:prstGeom>
                    <a:noFill/>
                  </pic:spPr>
                </pic:pic>
              </a:graphicData>
            </a:graphic>
          </wp:inline>
        </w:drawing>
      </w:r>
    </w:p>
    <w:p w:rsidR="00286F36" w:rsidRDefault="00360B77" w:rsidP="004725DF">
      <w:pPr>
        <w:spacing w:after="0" w:line="240" w:lineRule="auto"/>
        <w:ind w:firstLine="708"/>
        <w:jc w:val="both"/>
        <w:outlineLvl w:val="0"/>
        <w:rPr>
          <w:rFonts w:ascii="Times New Roman" w:hAnsi="Times New Roman" w:cs="Times New Roman"/>
          <w:spacing w:val="4"/>
          <w:sz w:val="24"/>
          <w:szCs w:val="24"/>
        </w:rPr>
      </w:pPr>
      <w:r w:rsidRPr="00B237F3">
        <w:rPr>
          <w:rFonts w:ascii="Times New Roman" w:hAnsi="Times New Roman" w:cs="Times New Roman"/>
          <w:spacing w:val="4"/>
          <w:sz w:val="24"/>
          <w:szCs w:val="24"/>
        </w:rPr>
        <w:t xml:space="preserve">Рисунок </w:t>
      </w:r>
      <w:r w:rsidR="00B237F3" w:rsidRPr="00B237F3">
        <w:rPr>
          <w:rFonts w:ascii="Times New Roman" w:hAnsi="Times New Roman" w:cs="Times New Roman"/>
          <w:spacing w:val="4"/>
          <w:sz w:val="24"/>
          <w:szCs w:val="24"/>
        </w:rPr>
        <w:t>9</w:t>
      </w:r>
      <w:r w:rsidR="00286F36" w:rsidRPr="00B237F3">
        <w:rPr>
          <w:rFonts w:ascii="Times New Roman" w:hAnsi="Times New Roman" w:cs="Times New Roman"/>
          <w:spacing w:val="4"/>
          <w:sz w:val="24"/>
          <w:szCs w:val="24"/>
        </w:rPr>
        <w:t xml:space="preserve"> - Бункеровоз МАЗ-5551А2 МКС-3501</w:t>
      </w:r>
    </w:p>
    <w:p w:rsidR="00B237F3" w:rsidRPr="00B237F3" w:rsidRDefault="00B237F3" w:rsidP="004725DF">
      <w:pPr>
        <w:spacing w:after="0" w:line="240" w:lineRule="auto"/>
        <w:ind w:firstLine="708"/>
        <w:jc w:val="both"/>
        <w:outlineLvl w:val="0"/>
        <w:rPr>
          <w:rFonts w:ascii="Times New Roman" w:hAnsi="Times New Roman" w:cs="Times New Roman"/>
          <w:spacing w:val="4"/>
          <w:sz w:val="24"/>
          <w:szCs w:val="24"/>
        </w:rPr>
      </w:pPr>
    </w:p>
    <w:p w:rsidR="00286F36" w:rsidRPr="003F2E33" w:rsidRDefault="00286F36" w:rsidP="00286F3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Бункеровозы оборудованы портальным механизмом дл</w:t>
      </w:r>
      <w:r w:rsidR="001C4A52">
        <w:rPr>
          <w:rFonts w:ascii="Times New Roman" w:hAnsi="Times New Roman" w:cs="Times New Roman"/>
          <w:spacing w:val="4"/>
          <w:sz w:val="24"/>
          <w:szCs w:val="24"/>
        </w:rPr>
        <w:t>я погрузки и перевозки бункера-</w:t>
      </w:r>
      <w:r w:rsidRPr="003F2E33">
        <w:rPr>
          <w:rFonts w:ascii="Times New Roman" w:hAnsi="Times New Roman" w:cs="Times New Roman"/>
          <w:spacing w:val="4"/>
          <w:sz w:val="24"/>
          <w:szCs w:val="24"/>
        </w:rPr>
        <w:t xml:space="preserve">накопителя. Бункеры при помощи портала снимаются с рамы мусоровоза и устанавливаются на ровную площадку под загрузку. Загрузка бункера мусором производится вручную, или любыми погрузочными средствами. Бункеровозы могут использоваться также и для вывоза строительных отходов, образующихся на территории </w:t>
      </w:r>
      <w:r w:rsidR="007119C3">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w:t>
      </w:r>
    </w:p>
    <w:p w:rsidR="00286F36" w:rsidRPr="003F2E33" w:rsidRDefault="00286F36" w:rsidP="00286F3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Вывоз крупногабаритных отходов должен производиться по графику транспортной организации, согласованной с жилищной организацией, а также по их заявкам. Сжигать мусор и крупногабаритные отходы на территории домовладений запрещается.</w:t>
      </w:r>
    </w:p>
    <w:p w:rsidR="00286F36" w:rsidRDefault="00286F36" w:rsidP="00286F3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После технологического выполнения работ по сбору и транспортированию, спецтранспорт, согласно требованиям СанПиНа 42-128-4690-88, в теплое время года должен подвергаться мойке в специально отведенном месте. В зимнее время года предлагается осуществлять только механическую зачистку кузовов от остатков мусора.</w:t>
      </w:r>
    </w:p>
    <w:p w:rsidR="00FA6D19" w:rsidRPr="003F2E33" w:rsidRDefault="00FA6D19" w:rsidP="00286F36">
      <w:pPr>
        <w:spacing w:after="0" w:line="240" w:lineRule="auto"/>
        <w:ind w:firstLine="708"/>
        <w:jc w:val="both"/>
        <w:rPr>
          <w:rFonts w:ascii="Times New Roman" w:hAnsi="Times New Roman" w:cs="Times New Roman"/>
          <w:spacing w:val="4"/>
          <w:sz w:val="24"/>
          <w:szCs w:val="24"/>
        </w:rPr>
      </w:pPr>
    </w:p>
    <w:p w:rsidR="00F83DAA" w:rsidRDefault="00F83DAA" w:rsidP="004725DF">
      <w:pPr>
        <w:spacing w:after="0" w:line="240" w:lineRule="auto"/>
        <w:ind w:firstLine="708"/>
        <w:jc w:val="both"/>
        <w:rPr>
          <w:rFonts w:ascii="Times New Roman" w:hAnsi="Times New Roman" w:cs="Times New Roman"/>
          <w:b/>
          <w:bCs/>
          <w:spacing w:val="4"/>
          <w:sz w:val="24"/>
          <w:szCs w:val="24"/>
        </w:rPr>
      </w:pPr>
      <w:r>
        <w:rPr>
          <w:rFonts w:ascii="Times New Roman" w:hAnsi="Times New Roman" w:cs="Times New Roman"/>
          <w:b/>
          <w:bCs/>
          <w:spacing w:val="4"/>
          <w:sz w:val="24"/>
          <w:szCs w:val="24"/>
        </w:rPr>
        <w:t>6.5.1. Расчет необходимого количества мусоровозов</w:t>
      </w:r>
    </w:p>
    <w:p w:rsidR="00286F36" w:rsidRPr="00F83DAA" w:rsidRDefault="00286F36" w:rsidP="004725DF">
      <w:pPr>
        <w:spacing w:after="0" w:line="240" w:lineRule="auto"/>
        <w:ind w:firstLine="708"/>
        <w:jc w:val="both"/>
        <w:rPr>
          <w:rFonts w:ascii="Times New Roman" w:hAnsi="Times New Roman" w:cs="Times New Roman"/>
          <w:spacing w:val="4"/>
          <w:sz w:val="24"/>
          <w:szCs w:val="24"/>
        </w:rPr>
      </w:pPr>
      <w:r w:rsidRPr="00F83DAA">
        <w:rPr>
          <w:rFonts w:ascii="Times New Roman" w:hAnsi="Times New Roman" w:cs="Times New Roman"/>
          <w:spacing w:val="4"/>
          <w:sz w:val="24"/>
          <w:szCs w:val="24"/>
        </w:rPr>
        <w:t>Число мусоровозов, необходимых для транспортиров</w:t>
      </w:r>
      <w:r w:rsidR="00360B77" w:rsidRPr="00F83DAA">
        <w:rPr>
          <w:rFonts w:ascii="Times New Roman" w:hAnsi="Times New Roman" w:cs="Times New Roman"/>
          <w:spacing w:val="4"/>
          <w:sz w:val="24"/>
          <w:szCs w:val="24"/>
        </w:rPr>
        <w:t>ания ТБО, определяют по формуле</w:t>
      </w:r>
      <w:r w:rsidRPr="00F83DAA">
        <w:rPr>
          <w:rFonts w:ascii="Times New Roman" w:hAnsi="Times New Roman" w:cs="Times New Roman"/>
          <w:spacing w:val="4"/>
          <w:sz w:val="24"/>
          <w:szCs w:val="24"/>
        </w:rPr>
        <w:t>:</w:t>
      </w:r>
    </w:p>
    <w:p w:rsidR="00286F36" w:rsidRPr="004725DF" w:rsidRDefault="00286F36" w:rsidP="004725DF">
      <w:pPr>
        <w:spacing w:after="0" w:line="240" w:lineRule="auto"/>
        <w:ind w:firstLine="708"/>
        <w:jc w:val="both"/>
        <w:outlineLvl w:val="0"/>
        <w:rPr>
          <w:rFonts w:ascii="Times New Roman" w:hAnsi="Times New Roman" w:cs="Times New Roman"/>
          <w:b/>
          <w:bCs/>
          <w:spacing w:val="4"/>
          <w:sz w:val="24"/>
          <w:szCs w:val="24"/>
        </w:rPr>
      </w:pPr>
      <w:r w:rsidRPr="004725DF">
        <w:rPr>
          <w:rFonts w:ascii="Times New Roman" w:hAnsi="Times New Roman" w:cs="Times New Roman"/>
          <w:b/>
          <w:bCs/>
          <w:spacing w:val="4"/>
          <w:sz w:val="24"/>
          <w:szCs w:val="24"/>
        </w:rPr>
        <w:t xml:space="preserve">М =Пгол./(365 </w:t>
      </w:r>
      <w:r w:rsidR="00A31CB5" w:rsidRPr="004725DF">
        <w:rPr>
          <w:rFonts w:ascii="Times New Roman" w:hAnsi="Times New Roman" w:cs="Times New Roman"/>
          <w:b/>
          <w:bCs/>
          <w:spacing w:val="4"/>
          <w:sz w:val="24"/>
          <w:szCs w:val="24"/>
        </w:rPr>
        <w:t>*</w:t>
      </w:r>
      <w:r w:rsidRPr="004725DF">
        <w:rPr>
          <w:rFonts w:ascii="Times New Roman" w:hAnsi="Times New Roman" w:cs="Times New Roman"/>
          <w:b/>
          <w:bCs/>
          <w:spacing w:val="4"/>
          <w:sz w:val="24"/>
          <w:szCs w:val="24"/>
        </w:rPr>
        <w:t>Псут.</w:t>
      </w:r>
      <w:r w:rsidR="00A31CB5" w:rsidRPr="004725DF">
        <w:rPr>
          <w:rFonts w:ascii="Times New Roman" w:hAnsi="Times New Roman" w:cs="Times New Roman"/>
          <w:b/>
          <w:bCs/>
          <w:spacing w:val="4"/>
          <w:sz w:val="24"/>
          <w:szCs w:val="24"/>
        </w:rPr>
        <w:t>*</w:t>
      </w:r>
      <w:r w:rsidRPr="004725DF">
        <w:rPr>
          <w:rFonts w:ascii="Times New Roman" w:hAnsi="Times New Roman" w:cs="Times New Roman"/>
          <w:b/>
          <w:bCs/>
          <w:spacing w:val="4"/>
          <w:sz w:val="24"/>
          <w:szCs w:val="24"/>
        </w:rPr>
        <w:t xml:space="preserve"> Кисп)</w:t>
      </w:r>
    </w:p>
    <w:p w:rsidR="00286F36" w:rsidRPr="003F2E33" w:rsidRDefault="00286F36" w:rsidP="00286F3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где М- число мусоровозов, ед.</w:t>
      </w:r>
    </w:p>
    <w:p w:rsidR="00286F36" w:rsidRPr="003F2E33" w:rsidRDefault="00286F36" w:rsidP="00286F3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Пгод – объем ТБО, подлежащих вывозу в течение года, м3;</w:t>
      </w:r>
    </w:p>
    <w:p w:rsidR="00286F36" w:rsidRPr="003F2E33" w:rsidRDefault="00286F36" w:rsidP="00286F3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Псут. - суточная производительность единицы данного вида транспорта, м3;</w:t>
      </w:r>
    </w:p>
    <w:p w:rsidR="00286F36" w:rsidRPr="003F2E33" w:rsidRDefault="00286F36" w:rsidP="00286F3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Кисп. - коэффициент использования</w:t>
      </w:r>
    </w:p>
    <w:p w:rsidR="00A31CB5" w:rsidRPr="003F2E33" w:rsidRDefault="00A31CB5" w:rsidP="00A31CB5">
      <w:pPr>
        <w:spacing w:after="0" w:line="240" w:lineRule="auto"/>
        <w:ind w:firstLine="708"/>
        <w:jc w:val="both"/>
        <w:rPr>
          <w:rFonts w:ascii="Times New Roman" w:hAnsi="Times New Roman" w:cs="Times New Roman"/>
          <w:spacing w:val="4"/>
          <w:sz w:val="24"/>
          <w:szCs w:val="24"/>
        </w:rPr>
      </w:pPr>
    </w:p>
    <w:p w:rsidR="00A31CB5" w:rsidRPr="004725DF" w:rsidRDefault="00A31CB5" w:rsidP="00A31CB5">
      <w:pPr>
        <w:spacing w:after="0" w:line="240" w:lineRule="auto"/>
        <w:ind w:firstLine="708"/>
        <w:jc w:val="both"/>
        <w:rPr>
          <w:rFonts w:ascii="Times New Roman" w:hAnsi="Times New Roman" w:cs="Times New Roman"/>
          <w:b/>
          <w:bCs/>
          <w:spacing w:val="4"/>
          <w:sz w:val="24"/>
          <w:szCs w:val="24"/>
        </w:rPr>
      </w:pPr>
      <w:r w:rsidRPr="004725DF">
        <w:rPr>
          <w:rFonts w:ascii="Times New Roman" w:hAnsi="Times New Roman" w:cs="Times New Roman"/>
          <w:b/>
          <w:bCs/>
          <w:spacing w:val="4"/>
          <w:sz w:val="24"/>
          <w:szCs w:val="24"/>
        </w:rPr>
        <w:t>Суточную производительность мусоровоза определяют по формуле:</w:t>
      </w:r>
    </w:p>
    <w:p w:rsidR="00A31CB5" w:rsidRPr="004725DF" w:rsidRDefault="00A31CB5" w:rsidP="009F6FE0">
      <w:pPr>
        <w:spacing w:after="0" w:line="240" w:lineRule="auto"/>
        <w:ind w:firstLine="708"/>
        <w:jc w:val="both"/>
        <w:rPr>
          <w:rFonts w:ascii="Times New Roman" w:hAnsi="Times New Roman" w:cs="Times New Roman"/>
          <w:b/>
          <w:bCs/>
          <w:spacing w:val="4"/>
          <w:sz w:val="24"/>
          <w:szCs w:val="24"/>
        </w:rPr>
      </w:pPr>
      <w:r w:rsidRPr="004725DF">
        <w:rPr>
          <w:rFonts w:ascii="Times New Roman" w:hAnsi="Times New Roman" w:cs="Times New Roman"/>
          <w:b/>
          <w:bCs/>
          <w:spacing w:val="4"/>
          <w:sz w:val="24"/>
          <w:szCs w:val="24"/>
        </w:rPr>
        <w:t>Псут.=Р*Е</w:t>
      </w:r>
    </w:p>
    <w:p w:rsidR="00A31CB5" w:rsidRPr="003F2E33" w:rsidRDefault="00A31CB5" w:rsidP="00A31CB5">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где Р - число рейсов в сутки;</w:t>
      </w:r>
    </w:p>
    <w:p w:rsidR="00A31CB5" w:rsidRPr="003F2E33" w:rsidRDefault="00A31CB5" w:rsidP="00A31CB5">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Е - количество отходов, перевозимых за один рейс, м3. </w:t>
      </w:r>
    </w:p>
    <w:p w:rsidR="00A31CB5" w:rsidRPr="003F2E33" w:rsidRDefault="00A31CB5" w:rsidP="00A31CB5">
      <w:pPr>
        <w:spacing w:after="0" w:line="240" w:lineRule="auto"/>
        <w:ind w:firstLine="708"/>
        <w:jc w:val="both"/>
        <w:rPr>
          <w:rFonts w:ascii="Times New Roman" w:hAnsi="Times New Roman" w:cs="Times New Roman"/>
          <w:spacing w:val="4"/>
          <w:sz w:val="24"/>
          <w:szCs w:val="24"/>
        </w:rPr>
      </w:pPr>
    </w:p>
    <w:p w:rsidR="00286F36" w:rsidRPr="004725DF" w:rsidRDefault="00A31CB5" w:rsidP="00181CD8">
      <w:pPr>
        <w:spacing w:after="0" w:line="240" w:lineRule="auto"/>
        <w:ind w:firstLine="708"/>
        <w:jc w:val="both"/>
        <w:outlineLvl w:val="0"/>
        <w:rPr>
          <w:rFonts w:ascii="Times New Roman" w:hAnsi="Times New Roman" w:cs="Times New Roman"/>
          <w:b/>
          <w:bCs/>
          <w:spacing w:val="4"/>
          <w:sz w:val="24"/>
          <w:szCs w:val="24"/>
        </w:rPr>
      </w:pPr>
      <w:r w:rsidRPr="004725DF">
        <w:rPr>
          <w:rFonts w:ascii="Times New Roman" w:hAnsi="Times New Roman" w:cs="Times New Roman"/>
          <w:b/>
          <w:bCs/>
          <w:spacing w:val="4"/>
          <w:sz w:val="24"/>
          <w:szCs w:val="24"/>
        </w:rPr>
        <w:t>Число рейсов за смену определяют по формуле</w:t>
      </w:r>
    </w:p>
    <w:p w:rsidR="00E07F28" w:rsidRPr="004725DF" w:rsidRDefault="00A31CB5" w:rsidP="009F6FE0">
      <w:pPr>
        <w:spacing w:after="0" w:line="240" w:lineRule="auto"/>
        <w:ind w:firstLine="708"/>
        <w:jc w:val="both"/>
        <w:rPr>
          <w:rFonts w:ascii="Times New Roman" w:hAnsi="Times New Roman" w:cs="Times New Roman"/>
          <w:b/>
          <w:bCs/>
          <w:spacing w:val="4"/>
          <w:sz w:val="24"/>
          <w:szCs w:val="24"/>
        </w:rPr>
      </w:pPr>
      <w:r w:rsidRPr="004725DF">
        <w:rPr>
          <w:rFonts w:ascii="Times New Roman" w:hAnsi="Times New Roman" w:cs="Times New Roman"/>
          <w:b/>
          <w:bCs/>
          <w:spacing w:val="4"/>
          <w:sz w:val="24"/>
          <w:szCs w:val="24"/>
        </w:rPr>
        <w:t>Р =Т</w:t>
      </w:r>
      <w:r w:rsidR="00E07F28" w:rsidRPr="004725DF">
        <w:rPr>
          <w:rFonts w:ascii="Times New Roman" w:hAnsi="Times New Roman" w:cs="Times New Roman"/>
          <w:b/>
          <w:bCs/>
          <w:spacing w:val="4"/>
          <w:sz w:val="24"/>
          <w:szCs w:val="24"/>
        </w:rPr>
        <w:t>-</w:t>
      </w:r>
      <w:r w:rsidRPr="004725DF">
        <w:rPr>
          <w:rFonts w:ascii="Times New Roman" w:hAnsi="Times New Roman" w:cs="Times New Roman"/>
          <w:b/>
          <w:bCs/>
          <w:spacing w:val="4"/>
          <w:sz w:val="24"/>
          <w:szCs w:val="24"/>
        </w:rPr>
        <w:t xml:space="preserve"> (Т пз </w:t>
      </w:r>
      <w:r w:rsidR="00E07F28" w:rsidRPr="004725DF">
        <w:rPr>
          <w:rFonts w:ascii="Times New Roman" w:hAnsi="Times New Roman" w:cs="Times New Roman"/>
          <w:b/>
          <w:bCs/>
          <w:spacing w:val="4"/>
          <w:sz w:val="24"/>
          <w:szCs w:val="24"/>
        </w:rPr>
        <w:t>+</w:t>
      </w:r>
      <w:r w:rsidRPr="004725DF">
        <w:rPr>
          <w:rFonts w:ascii="Times New Roman" w:hAnsi="Times New Roman" w:cs="Times New Roman"/>
          <w:b/>
          <w:bCs/>
          <w:spacing w:val="4"/>
          <w:sz w:val="24"/>
          <w:szCs w:val="24"/>
        </w:rPr>
        <w:t xml:space="preserve"> Т</w:t>
      </w:r>
      <w:r w:rsidR="00E07F28" w:rsidRPr="004725DF">
        <w:rPr>
          <w:rFonts w:ascii="Times New Roman" w:hAnsi="Times New Roman" w:cs="Times New Roman"/>
          <w:b/>
          <w:bCs/>
          <w:spacing w:val="4"/>
          <w:sz w:val="24"/>
          <w:szCs w:val="24"/>
        </w:rPr>
        <w:t xml:space="preserve"> 0 )/(Т пог. +Т раз. +</w:t>
      </w:r>
      <w:r w:rsidRPr="004725DF">
        <w:rPr>
          <w:rFonts w:ascii="Times New Roman" w:hAnsi="Times New Roman" w:cs="Times New Roman"/>
          <w:b/>
          <w:bCs/>
          <w:spacing w:val="4"/>
          <w:sz w:val="24"/>
          <w:szCs w:val="24"/>
        </w:rPr>
        <w:t>Т прб</w:t>
      </w:r>
      <w:r w:rsidR="00E07F28" w:rsidRPr="004725DF">
        <w:rPr>
          <w:rFonts w:ascii="Times New Roman" w:hAnsi="Times New Roman" w:cs="Times New Roman"/>
          <w:b/>
          <w:bCs/>
          <w:spacing w:val="4"/>
          <w:sz w:val="24"/>
          <w:szCs w:val="24"/>
        </w:rPr>
        <w:t>.)</w:t>
      </w:r>
    </w:p>
    <w:p w:rsidR="00E07F28" w:rsidRPr="003F2E33" w:rsidRDefault="00E07F28" w:rsidP="00E07F2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где Т - продолжительность смены, час;</w:t>
      </w:r>
    </w:p>
    <w:p w:rsidR="00E07F28" w:rsidRPr="003F2E33" w:rsidRDefault="00E07F28" w:rsidP="00E07F2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Тпз. - время, затрачиваемое на подготовительно-заключительные операции в гараже, час;</w:t>
      </w:r>
    </w:p>
    <w:p w:rsidR="00E07F28" w:rsidRPr="003F2E33" w:rsidRDefault="00ED2D83" w:rsidP="00E07F2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То</w:t>
      </w:r>
      <w:r w:rsidR="00E07F28" w:rsidRPr="003F2E33">
        <w:rPr>
          <w:rFonts w:ascii="Times New Roman" w:hAnsi="Times New Roman" w:cs="Times New Roman"/>
          <w:spacing w:val="4"/>
          <w:sz w:val="24"/>
          <w:szCs w:val="24"/>
        </w:rPr>
        <w:t xml:space="preserve"> - время, затрачиваемое на нулевые пробеги (от гаража до места работы и обратно),</w:t>
      </w:r>
    </w:p>
    <w:p w:rsidR="00E07F28" w:rsidRPr="003F2E33" w:rsidRDefault="00E07F28" w:rsidP="00E07F2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Тпог. - продолжительность погрузки, включая переезды и маневрирование, час;</w:t>
      </w:r>
    </w:p>
    <w:p w:rsidR="00E07F28" w:rsidRPr="003F2E33" w:rsidRDefault="00E07F28" w:rsidP="00E07F2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Тразг. - продолжительность разгрузки, включая маневрирование, час;</w:t>
      </w:r>
    </w:p>
    <w:p w:rsidR="00E07F28" w:rsidRPr="003F2E33" w:rsidRDefault="00E07F28" w:rsidP="00E07F2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Тпрб. - время, затрачиваемое на пробег от места сбора до полигона ТБО и обратно, час.</w:t>
      </w:r>
    </w:p>
    <w:p w:rsidR="00E07F28" w:rsidRPr="003F2E33" w:rsidRDefault="00E07F28" w:rsidP="00E07F2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Время на сбор, вывоз, погрузку и разгрузку транспортных средств определялось на основании «Рекомендаций по нормированию труда работников внешнего благоустройства», утвержденных приказом департамента ЖКХ Министерства строительства РФ от 06.12.1994 № 13.</w:t>
      </w:r>
    </w:p>
    <w:p w:rsidR="00E07F28" w:rsidRPr="003F2E33" w:rsidRDefault="00E07F28" w:rsidP="00E07F2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Сборный маршрут вывоза рассчитывался исходя из того, что ТБО и КГО на I очередь предлагается</w:t>
      </w:r>
      <w:r w:rsidR="00ED2D83" w:rsidRPr="003F2E33">
        <w:rPr>
          <w:rFonts w:ascii="Times New Roman" w:hAnsi="Times New Roman" w:cs="Times New Roman"/>
          <w:spacing w:val="4"/>
          <w:sz w:val="24"/>
          <w:szCs w:val="24"/>
        </w:rPr>
        <w:t xml:space="preserve"> размещать на городской свалке </w:t>
      </w:r>
      <w:r w:rsidRPr="003F2E33">
        <w:rPr>
          <w:rFonts w:ascii="Times New Roman" w:hAnsi="Times New Roman" w:cs="Times New Roman"/>
          <w:spacing w:val="4"/>
          <w:sz w:val="24"/>
          <w:szCs w:val="24"/>
        </w:rPr>
        <w:t xml:space="preserve">ТБО по адресу: Родниковский район, </w:t>
      </w:r>
      <w:smartTag w:uri="urn:schemas-microsoft-com:office:smarttags" w:element="metricconverter">
        <w:smartTagPr>
          <w:attr w:name="ProductID" w:val="2 км"/>
        </w:smartTagPr>
        <w:r w:rsidRPr="003F2E33">
          <w:rPr>
            <w:rFonts w:ascii="Times New Roman" w:hAnsi="Times New Roman" w:cs="Times New Roman"/>
            <w:spacing w:val="4"/>
            <w:sz w:val="24"/>
            <w:szCs w:val="24"/>
          </w:rPr>
          <w:t>2 км</w:t>
        </w:r>
      </w:smartTag>
      <w:r w:rsidRPr="003F2E33">
        <w:rPr>
          <w:rFonts w:ascii="Times New Roman" w:hAnsi="Times New Roman" w:cs="Times New Roman"/>
          <w:spacing w:val="4"/>
          <w:sz w:val="24"/>
          <w:szCs w:val="24"/>
        </w:rPr>
        <w:t xml:space="preserve"> к юго-востоку от д. Борщёво.</w:t>
      </w:r>
    </w:p>
    <w:p w:rsidR="00E07F28" w:rsidRPr="003F2E33" w:rsidRDefault="00E07F28" w:rsidP="00E07F2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Использование современной мусоровозной техники обеспечит эффективную транспортировку отходов с территорий населенных пунктов административно-территориальных образований.</w:t>
      </w:r>
    </w:p>
    <w:p w:rsidR="00E07F28" w:rsidRPr="003F2E33" w:rsidRDefault="00E07F28" w:rsidP="00E07F2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При определении необходимого количества спецавтотранспорта для транспортирования ТБО и КГО,</w:t>
      </w:r>
      <w:r w:rsidR="00ED2D83" w:rsidRPr="003F2E33">
        <w:rPr>
          <w:rFonts w:ascii="Times New Roman" w:hAnsi="Times New Roman" w:cs="Times New Roman"/>
          <w:spacing w:val="4"/>
          <w:sz w:val="24"/>
          <w:szCs w:val="24"/>
        </w:rPr>
        <w:t xml:space="preserve"> образующихся на территории </w:t>
      </w:r>
      <w:r w:rsidR="007119C3">
        <w:rPr>
          <w:rFonts w:ascii="Times New Roman" w:hAnsi="Times New Roman" w:cs="Times New Roman"/>
          <w:spacing w:val="4"/>
          <w:sz w:val="24"/>
          <w:szCs w:val="24"/>
        </w:rPr>
        <w:t>Родниковского городского поселения</w:t>
      </w:r>
      <w:r w:rsidR="00ED2D83"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учитывались технические</w:t>
      </w:r>
      <w:r w:rsidR="003C262F"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характеристики мусоровозов КАМАЗ - 53605 MKM – 4605 и КамАЗ-43253-1017-99 МКЗ-4500, бункеровоза МАЗ-5551А2 МКС- 3501</w:t>
      </w:r>
      <w:r w:rsidR="003C262F" w:rsidRPr="003F2E33">
        <w:rPr>
          <w:rFonts w:ascii="Times New Roman" w:hAnsi="Times New Roman" w:cs="Times New Roman"/>
          <w:spacing w:val="4"/>
          <w:sz w:val="24"/>
          <w:szCs w:val="24"/>
        </w:rPr>
        <w:t>.</w:t>
      </w:r>
    </w:p>
    <w:p w:rsidR="003C262F" w:rsidRPr="003F2E33" w:rsidRDefault="003C262F" w:rsidP="00E07F28">
      <w:pPr>
        <w:spacing w:after="0" w:line="240" w:lineRule="auto"/>
        <w:ind w:firstLine="708"/>
        <w:jc w:val="both"/>
        <w:rPr>
          <w:rFonts w:ascii="Times New Roman" w:hAnsi="Times New Roman" w:cs="Times New Roman"/>
          <w:spacing w:val="4"/>
          <w:sz w:val="24"/>
          <w:szCs w:val="24"/>
        </w:rPr>
      </w:pPr>
    </w:p>
    <w:p w:rsidR="001517DD" w:rsidRPr="009F281C" w:rsidRDefault="00360B77" w:rsidP="00631511">
      <w:pPr>
        <w:spacing w:after="0" w:line="240" w:lineRule="auto"/>
        <w:ind w:firstLine="708"/>
        <w:jc w:val="both"/>
        <w:rPr>
          <w:rFonts w:ascii="Times New Roman" w:hAnsi="Times New Roman" w:cs="Times New Roman"/>
          <w:spacing w:val="4"/>
          <w:sz w:val="24"/>
          <w:szCs w:val="24"/>
        </w:rPr>
      </w:pPr>
      <w:r w:rsidRPr="009F281C">
        <w:rPr>
          <w:rFonts w:ascii="Times New Roman" w:hAnsi="Times New Roman" w:cs="Times New Roman"/>
          <w:spacing w:val="4"/>
          <w:sz w:val="24"/>
          <w:szCs w:val="24"/>
        </w:rPr>
        <w:t xml:space="preserve">Таблица </w:t>
      </w:r>
      <w:r w:rsidR="00B237F3">
        <w:rPr>
          <w:rFonts w:ascii="Times New Roman" w:hAnsi="Times New Roman" w:cs="Times New Roman"/>
          <w:spacing w:val="4"/>
          <w:sz w:val="24"/>
          <w:szCs w:val="24"/>
        </w:rPr>
        <w:t>3</w:t>
      </w:r>
      <w:r w:rsidR="009E2FB5">
        <w:rPr>
          <w:rFonts w:ascii="Times New Roman" w:hAnsi="Times New Roman" w:cs="Times New Roman"/>
          <w:spacing w:val="4"/>
          <w:sz w:val="24"/>
          <w:szCs w:val="24"/>
        </w:rPr>
        <w:t>4</w:t>
      </w:r>
      <w:r w:rsidRPr="009F281C">
        <w:rPr>
          <w:rFonts w:ascii="Times New Roman" w:hAnsi="Times New Roman" w:cs="Times New Roman"/>
          <w:spacing w:val="4"/>
          <w:sz w:val="24"/>
          <w:szCs w:val="24"/>
        </w:rPr>
        <w:t>.</w:t>
      </w:r>
      <w:r w:rsidR="00ED2D83" w:rsidRPr="009F281C">
        <w:rPr>
          <w:rFonts w:ascii="Times New Roman" w:hAnsi="Times New Roman" w:cs="Times New Roman"/>
          <w:spacing w:val="4"/>
          <w:sz w:val="24"/>
          <w:szCs w:val="24"/>
        </w:rPr>
        <w:t xml:space="preserve"> </w:t>
      </w:r>
      <w:r w:rsidR="003C262F" w:rsidRPr="009F281C">
        <w:rPr>
          <w:rFonts w:ascii="Times New Roman" w:hAnsi="Times New Roman" w:cs="Times New Roman"/>
          <w:spacing w:val="4"/>
          <w:sz w:val="24"/>
          <w:szCs w:val="24"/>
        </w:rPr>
        <w:t>Исходные данные для расчета транспортирования ТБО мусоровозами МКМ-46</w:t>
      </w:r>
      <w:r w:rsidR="00ED2D83" w:rsidRPr="009F281C">
        <w:rPr>
          <w:rFonts w:ascii="Times New Roman" w:hAnsi="Times New Roman" w:cs="Times New Roman"/>
          <w:spacing w:val="4"/>
          <w:sz w:val="24"/>
          <w:szCs w:val="24"/>
        </w:rPr>
        <w:t xml:space="preserve">05 </w:t>
      </w:r>
      <w:r w:rsidR="003C262F" w:rsidRPr="009F281C">
        <w:rPr>
          <w:rFonts w:ascii="Times New Roman" w:hAnsi="Times New Roman" w:cs="Times New Roman"/>
          <w:spacing w:val="4"/>
          <w:sz w:val="24"/>
          <w:szCs w:val="24"/>
        </w:rPr>
        <w:t>КАМАЗ-53605</w:t>
      </w:r>
    </w:p>
    <w:tbl>
      <w:tblPr>
        <w:tblW w:w="9540" w:type="dxa"/>
        <w:tblInd w:w="5" w:type="dxa"/>
        <w:tblLayout w:type="fixed"/>
        <w:tblCellMar>
          <w:left w:w="0" w:type="dxa"/>
          <w:right w:w="0" w:type="dxa"/>
        </w:tblCellMar>
        <w:tblLook w:val="01E0"/>
      </w:tblPr>
      <w:tblGrid>
        <w:gridCol w:w="5670"/>
        <w:gridCol w:w="1276"/>
        <w:gridCol w:w="1559"/>
        <w:gridCol w:w="1035"/>
      </w:tblGrid>
      <w:tr w:rsidR="003C262F" w:rsidRPr="003F2E33">
        <w:trPr>
          <w:trHeight w:hRule="exact" w:val="847"/>
        </w:trPr>
        <w:tc>
          <w:tcPr>
            <w:tcW w:w="5670" w:type="dxa"/>
            <w:tcBorders>
              <w:top w:val="single" w:sz="4" w:space="0" w:color="000000"/>
              <w:left w:val="single" w:sz="4" w:space="0" w:color="000000"/>
              <w:bottom w:val="single" w:sz="4" w:space="0" w:color="000000"/>
              <w:right w:val="single" w:sz="4" w:space="0" w:color="000000"/>
            </w:tcBorders>
          </w:tcPr>
          <w:p w:rsidR="003C262F" w:rsidRPr="003F2E33" w:rsidRDefault="003C262F" w:rsidP="003C262F">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Параметры</w:t>
            </w:r>
          </w:p>
        </w:tc>
        <w:tc>
          <w:tcPr>
            <w:tcW w:w="1276"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Единица измерения</w:t>
            </w:r>
          </w:p>
        </w:tc>
        <w:tc>
          <w:tcPr>
            <w:tcW w:w="1559"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Обозначение</w:t>
            </w:r>
          </w:p>
        </w:tc>
        <w:tc>
          <w:tcPr>
            <w:tcW w:w="1035"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Показатели</w:t>
            </w:r>
          </w:p>
        </w:tc>
      </w:tr>
      <w:tr w:rsidR="003C262F" w:rsidRPr="003F2E33">
        <w:trPr>
          <w:trHeight w:hRule="exact" w:val="338"/>
        </w:trPr>
        <w:tc>
          <w:tcPr>
            <w:tcW w:w="5670" w:type="dxa"/>
            <w:tcBorders>
              <w:top w:val="single" w:sz="4" w:space="0" w:color="000000"/>
              <w:left w:val="single" w:sz="4" w:space="0" w:color="000000"/>
              <w:bottom w:val="single" w:sz="4" w:space="0" w:color="000000"/>
              <w:right w:val="single" w:sz="4" w:space="0" w:color="000000"/>
            </w:tcBorders>
          </w:tcPr>
          <w:p w:rsidR="003C262F" w:rsidRPr="003F2E33" w:rsidRDefault="003C262F" w:rsidP="003C262F">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Емкость кузова</w:t>
            </w:r>
          </w:p>
        </w:tc>
        <w:tc>
          <w:tcPr>
            <w:tcW w:w="1276"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м3</w:t>
            </w:r>
          </w:p>
        </w:tc>
        <w:tc>
          <w:tcPr>
            <w:tcW w:w="1559"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е</w:t>
            </w:r>
          </w:p>
        </w:tc>
        <w:tc>
          <w:tcPr>
            <w:tcW w:w="1035"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17</w:t>
            </w:r>
          </w:p>
        </w:tc>
      </w:tr>
      <w:tr w:rsidR="003C262F" w:rsidRPr="003F2E33">
        <w:trPr>
          <w:trHeight w:hRule="exact" w:val="341"/>
        </w:trPr>
        <w:tc>
          <w:tcPr>
            <w:tcW w:w="5670" w:type="dxa"/>
            <w:tcBorders>
              <w:top w:val="single" w:sz="4" w:space="0" w:color="000000"/>
              <w:left w:val="single" w:sz="4" w:space="0" w:color="000000"/>
              <w:bottom w:val="single" w:sz="4" w:space="0" w:color="000000"/>
              <w:right w:val="single" w:sz="4" w:space="0" w:color="000000"/>
            </w:tcBorders>
          </w:tcPr>
          <w:p w:rsidR="003C262F" w:rsidRPr="003F2E33" w:rsidRDefault="003C262F" w:rsidP="003C262F">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Объем кузова мусоровоза с учетом уплотнения</w:t>
            </w:r>
          </w:p>
        </w:tc>
        <w:tc>
          <w:tcPr>
            <w:tcW w:w="1276"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м3</w:t>
            </w:r>
          </w:p>
        </w:tc>
        <w:tc>
          <w:tcPr>
            <w:tcW w:w="1559"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Е</w:t>
            </w:r>
          </w:p>
        </w:tc>
        <w:tc>
          <w:tcPr>
            <w:tcW w:w="1035"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52</w:t>
            </w:r>
            <w:r w:rsidRPr="003F2E33">
              <w:rPr>
                <w:rFonts w:ascii="Times New Roman" w:hAnsi="Times New Roman" w:cs="Times New Roman"/>
                <w:spacing w:val="4"/>
                <w:sz w:val="24"/>
                <w:szCs w:val="24"/>
                <w:lang w:val="en-US"/>
              </w:rPr>
              <w:t>,5</w:t>
            </w:r>
          </w:p>
        </w:tc>
      </w:tr>
      <w:tr w:rsidR="003C262F" w:rsidRPr="003F2E33">
        <w:trPr>
          <w:trHeight w:hRule="exact" w:val="341"/>
        </w:trPr>
        <w:tc>
          <w:tcPr>
            <w:tcW w:w="5670" w:type="dxa"/>
            <w:tcBorders>
              <w:top w:val="single" w:sz="4" w:space="0" w:color="000000"/>
              <w:left w:val="single" w:sz="4" w:space="0" w:color="000000"/>
              <w:bottom w:val="single" w:sz="4" w:space="0" w:color="000000"/>
              <w:right w:val="single" w:sz="4" w:space="0" w:color="000000"/>
            </w:tcBorders>
          </w:tcPr>
          <w:p w:rsidR="003C262F" w:rsidRPr="003F2E33" w:rsidRDefault="003C262F" w:rsidP="003C262F">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Продолжительность рабочего дня, cмены</w:t>
            </w:r>
          </w:p>
        </w:tc>
        <w:tc>
          <w:tcPr>
            <w:tcW w:w="1276"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час</w:t>
            </w:r>
          </w:p>
        </w:tc>
        <w:tc>
          <w:tcPr>
            <w:tcW w:w="1559"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w:t>
            </w:r>
          </w:p>
        </w:tc>
        <w:tc>
          <w:tcPr>
            <w:tcW w:w="1035" w:type="dxa"/>
            <w:tcBorders>
              <w:top w:val="single" w:sz="4" w:space="0" w:color="000000"/>
              <w:left w:val="single" w:sz="4" w:space="0" w:color="000000"/>
              <w:bottom w:val="single" w:sz="4" w:space="0" w:color="000000"/>
              <w:right w:val="single" w:sz="4" w:space="0" w:color="000000"/>
            </w:tcBorders>
          </w:tcPr>
          <w:p w:rsidR="003C262F" w:rsidRPr="003F2E33" w:rsidRDefault="00105DAE" w:rsidP="00105DAE">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8</w:t>
            </w:r>
          </w:p>
        </w:tc>
      </w:tr>
      <w:tr w:rsidR="003C262F" w:rsidRPr="003F2E33">
        <w:trPr>
          <w:trHeight w:hRule="exact" w:val="341"/>
        </w:trPr>
        <w:tc>
          <w:tcPr>
            <w:tcW w:w="5670" w:type="dxa"/>
            <w:tcBorders>
              <w:top w:val="single" w:sz="4" w:space="0" w:color="000000"/>
              <w:left w:val="single" w:sz="4" w:space="0" w:color="000000"/>
              <w:bottom w:val="single" w:sz="4" w:space="0" w:color="000000"/>
              <w:right w:val="single" w:sz="4" w:space="0" w:color="000000"/>
            </w:tcBorders>
          </w:tcPr>
          <w:p w:rsidR="003C262F" w:rsidRPr="003F2E33" w:rsidRDefault="003C262F" w:rsidP="003C262F">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Время на подготовительно-заключительные операции</w:t>
            </w:r>
          </w:p>
        </w:tc>
        <w:tc>
          <w:tcPr>
            <w:tcW w:w="1276"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час</w:t>
            </w:r>
          </w:p>
        </w:tc>
        <w:tc>
          <w:tcPr>
            <w:tcW w:w="1559"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Тпз.</w:t>
            </w:r>
          </w:p>
        </w:tc>
        <w:tc>
          <w:tcPr>
            <w:tcW w:w="1035"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0,45</w:t>
            </w:r>
          </w:p>
        </w:tc>
      </w:tr>
      <w:tr w:rsidR="003C262F" w:rsidRPr="003F2E33">
        <w:trPr>
          <w:trHeight w:hRule="exact" w:val="1114"/>
        </w:trPr>
        <w:tc>
          <w:tcPr>
            <w:tcW w:w="5670" w:type="dxa"/>
            <w:tcBorders>
              <w:top w:val="single" w:sz="4" w:space="0" w:color="000000"/>
              <w:left w:val="single" w:sz="4" w:space="0" w:color="000000"/>
              <w:bottom w:val="single" w:sz="4" w:space="0" w:color="000000"/>
              <w:right w:val="single" w:sz="4" w:space="0" w:color="000000"/>
            </w:tcBorders>
          </w:tcPr>
          <w:p w:rsidR="003C262F" w:rsidRPr="003F2E33" w:rsidRDefault="00646FC6" w:rsidP="00646FC6">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Норма </w:t>
            </w:r>
            <w:r w:rsidR="003C262F" w:rsidRPr="003F2E33">
              <w:rPr>
                <w:rFonts w:ascii="Times New Roman" w:hAnsi="Times New Roman" w:cs="Times New Roman"/>
                <w:spacing w:val="4"/>
                <w:sz w:val="24"/>
                <w:szCs w:val="24"/>
              </w:rPr>
              <w:t xml:space="preserve">времени на </w:t>
            </w:r>
            <w:smartTag w:uri="urn:schemas-microsoft-com:office:smarttags" w:element="metricconverter">
              <w:smartTagPr>
                <w:attr w:name="ProductID" w:val="1 км"/>
              </w:smartTagPr>
              <w:r w:rsidR="003C262F" w:rsidRPr="003F2E33">
                <w:rPr>
                  <w:rFonts w:ascii="Times New Roman" w:hAnsi="Times New Roman" w:cs="Times New Roman"/>
                  <w:spacing w:val="4"/>
                  <w:sz w:val="24"/>
                  <w:szCs w:val="24"/>
                </w:rPr>
                <w:t>1 км</w:t>
              </w:r>
            </w:smartTag>
            <w:r w:rsidR="003C262F"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xml:space="preserve">пробега </w:t>
            </w:r>
            <w:r w:rsidR="003C262F" w:rsidRPr="003F2E33">
              <w:rPr>
                <w:rFonts w:ascii="Times New Roman" w:hAnsi="Times New Roman" w:cs="Times New Roman"/>
                <w:spacing w:val="4"/>
                <w:sz w:val="24"/>
                <w:szCs w:val="24"/>
              </w:rPr>
              <w:t>дороги с</w:t>
            </w:r>
            <w:r w:rsidRPr="003F2E33">
              <w:rPr>
                <w:rFonts w:ascii="Times New Roman" w:hAnsi="Times New Roman" w:cs="Times New Roman"/>
                <w:spacing w:val="4"/>
                <w:sz w:val="24"/>
                <w:szCs w:val="24"/>
              </w:rPr>
              <w:t xml:space="preserve"> </w:t>
            </w:r>
            <w:r w:rsidR="003C262F" w:rsidRPr="003F2E33">
              <w:rPr>
                <w:rFonts w:ascii="Times New Roman" w:hAnsi="Times New Roman" w:cs="Times New Roman"/>
                <w:spacing w:val="4"/>
                <w:sz w:val="24"/>
                <w:szCs w:val="24"/>
              </w:rPr>
              <w:t>усовершенствованным покрытием (асфальтобетонные, цементобетонные, брусчатые, гудронированные, клинкерные)</w:t>
            </w:r>
          </w:p>
        </w:tc>
        <w:tc>
          <w:tcPr>
            <w:tcW w:w="1276"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час</w:t>
            </w:r>
          </w:p>
        </w:tc>
        <w:tc>
          <w:tcPr>
            <w:tcW w:w="1559"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То</w:t>
            </w:r>
          </w:p>
        </w:tc>
        <w:tc>
          <w:tcPr>
            <w:tcW w:w="1035"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0,0262</w:t>
            </w:r>
          </w:p>
        </w:tc>
      </w:tr>
      <w:tr w:rsidR="003C262F" w:rsidRPr="003F2E33">
        <w:trPr>
          <w:trHeight w:hRule="exact" w:val="341"/>
        </w:trPr>
        <w:tc>
          <w:tcPr>
            <w:tcW w:w="5670"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Средняя транспортная скорость</w:t>
            </w:r>
          </w:p>
        </w:tc>
        <w:tc>
          <w:tcPr>
            <w:tcW w:w="1276"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км/ч</w:t>
            </w:r>
          </w:p>
        </w:tc>
        <w:tc>
          <w:tcPr>
            <w:tcW w:w="1559"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V</w:t>
            </w:r>
          </w:p>
        </w:tc>
        <w:tc>
          <w:tcPr>
            <w:tcW w:w="1035"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42</w:t>
            </w:r>
          </w:p>
        </w:tc>
      </w:tr>
      <w:tr w:rsidR="003C262F" w:rsidRPr="003F2E33">
        <w:trPr>
          <w:trHeight w:hRule="exact" w:val="341"/>
        </w:trPr>
        <w:tc>
          <w:tcPr>
            <w:tcW w:w="5670"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Коэффициент использования машин</w:t>
            </w:r>
          </w:p>
        </w:tc>
        <w:tc>
          <w:tcPr>
            <w:tcW w:w="1276"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rPr>
            </w:pPr>
          </w:p>
        </w:tc>
        <w:tc>
          <w:tcPr>
            <w:tcW w:w="1559"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Кисп.</w:t>
            </w:r>
          </w:p>
        </w:tc>
        <w:tc>
          <w:tcPr>
            <w:tcW w:w="1035" w:type="dxa"/>
            <w:tcBorders>
              <w:top w:val="single" w:sz="4" w:space="0" w:color="000000"/>
              <w:left w:val="single" w:sz="4" w:space="0" w:color="000000"/>
              <w:bottom w:val="single" w:sz="4" w:space="0" w:color="000000"/>
              <w:right w:val="single" w:sz="4" w:space="0" w:color="000000"/>
            </w:tcBorders>
          </w:tcPr>
          <w:p w:rsidR="003C262F" w:rsidRPr="003F2E33" w:rsidRDefault="003C262F"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0,7</w:t>
            </w:r>
          </w:p>
        </w:tc>
      </w:tr>
    </w:tbl>
    <w:p w:rsidR="00646FC6" w:rsidRPr="003F2E33" w:rsidRDefault="00646FC6" w:rsidP="00646FC6">
      <w:pPr>
        <w:spacing w:after="0" w:line="240" w:lineRule="auto"/>
        <w:ind w:firstLine="708"/>
        <w:jc w:val="both"/>
        <w:rPr>
          <w:rFonts w:ascii="Times New Roman" w:hAnsi="Times New Roman" w:cs="Times New Roman"/>
          <w:spacing w:val="4"/>
          <w:sz w:val="24"/>
          <w:szCs w:val="24"/>
        </w:rPr>
      </w:pPr>
    </w:p>
    <w:p w:rsidR="00646FC6" w:rsidRPr="009F281C" w:rsidRDefault="00360B77" w:rsidP="00B237F3">
      <w:pPr>
        <w:spacing w:after="0" w:line="240" w:lineRule="auto"/>
        <w:ind w:firstLine="708"/>
        <w:jc w:val="both"/>
        <w:rPr>
          <w:rFonts w:ascii="Times New Roman" w:hAnsi="Times New Roman" w:cs="Times New Roman"/>
          <w:spacing w:val="4"/>
          <w:sz w:val="24"/>
          <w:szCs w:val="24"/>
        </w:rPr>
      </w:pPr>
      <w:r w:rsidRPr="009F281C">
        <w:rPr>
          <w:rFonts w:ascii="Times New Roman" w:hAnsi="Times New Roman" w:cs="Times New Roman"/>
          <w:spacing w:val="4"/>
          <w:sz w:val="24"/>
          <w:szCs w:val="24"/>
        </w:rPr>
        <w:lastRenderedPageBreak/>
        <w:t xml:space="preserve">Таблица </w:t>
      </w:r>
      <w:r w:rsidR="00B237F3">
        <w:rPr>
          <w:rFonts w:ascii="Times New Roman" w:hAnsi="Times New Roman" w:cs="Times New Roman"/>
          <w:spacing w:val="4"/>
          <w:sz w:val="24"/>
          <w:szCs w:val="24"/>
        </w:rPr>
        <w:t>3</w:t>
      </w:r>
      <w:r w:rsidR="009E2FB5">
        <w:rPr>
          <w:rFonts w:ascii="Times New Roman" w:hAnsi="Times New Roman" w:cs="Times New Roman"/>
          <w:spacing w:val="4"/>
          <w:sz w:val="24"/>
          <w:szCs w:val="24"/>
        </w:rPr>
        <w:t>5</w:t>
      </w:r>
      <w:r w:rsidRPr="009F281C">
        <w:rPr>
          <w:rFonts w:ascii="Times New Roman" w:hAnsi="Times New Roman" w:cs="Times New Roman"/>
          <w:spacing w:val="4"/>
          <w:sz w:val="24"/>
          <w:szCs w:val="24"/>
        </w:rPr>
        <w:t xml:space="preserve">. </w:t>
      </w:r>
      <w:r w:rsidR="00646FC6" w:rsidRPr="009F281C">
        <w:rPr>
          <w:rFonts w:ascii="Times New Roman" w:hAnsi="Times New Roman" w:cs="Times New Roman"/>
          <w:spacing w:val="4"/>
          <w:sz w:val="24"/>
          <w:szCs w:val="24"/>
        </w:rPr>
        <w:t>Исходные данные для расчета транспортирования ТБО мус</w:t>
      </w:r>
      <w:r w:rsidR="00ED2D83" w:rsidRPr="009F281C">
        <w:rPr>
          <w:rFonts w:ascii="Times New Roman" w:hAnsi="Times New Roman" w:cs="Times New Roman"/>
          <w:spacing w:val="4"/>
          <w:sz w:val="24"/>
          <w:szCs w:val="24"/>
        </w:rPr>
        <w:t xml:space="preserve">оровозами МАЗ- 457043-342-010 </w:t>
      </w:r>
      <w:r w:rsidR="00646FC6" w:rsidRPr="009F281C">
        <w:rPr>
          <w:rFonts w:ascii="Times New Roman" w:hAnsi="Times New Roman" w:cs="Times New Roman"/>
          <w:spacing w:val="4"/>
          <w:sz w:val="24"/>
          <w:szCs w:val="24"/>
        </w:rPr>
        <w:t>МКЗ-3900</w:t>
      </w:r>
    </w:p>
    <w:tbl>
      <w:tblPr>
        <w:tblW w:w="9540" w:type="dxa"/>
        <w:tblInd w:w="5" w:type="dxa"/>
        <w:tblLayout w:type="fixed"/>
        <w:tblCellMar>
          <w:left w:w="0" w:type="dxa"/>
          <w:right w:w="0" w:type="dxa"/>
        </w:tblCellMar>
        <w:tblLook w:val="01E0"/>
      </w:tblPr>
      <w:tblGrid>
        <w:gridCol w:w="5387"/>
        <w:gridCol w:w="1559"/>
        <w:gridCol w:w="1559"/>
        <w:gridCol w:w="1035"/>
      </w:tblGrid>
      <w:tr w:rsidR="00646FC6" w:rsidRPr="003F2E33">
        <w:trPr>
          <w:trHeight w:hRule="exact" w:val="814"/>
        </w:trPr>
        <w:tc>
          <w:tcPr>
            <w:tcW w:w="5387" w:type="dxa"/>
            <w:tcBorders>
              <w:top w:val="single" w:sz="4" w:space="0" w:color="000000"/>
              <w:left w:val="single" w:sz="4" w:space="0" w:color="000000"/>
              <w:bottom w:val="single" w:sz="4" w:space="0" w:color="000000"/>
              <w:right w:val="single" w:sz="4" w:space="0" w:color="000000"/>
            </w:tcBorders>
          </w:tcPr>
          <w:p w:rsidR="00646FC6" w:rsidRPr="003F2E33" w:rsidRDefault="00646FC6" w:rsidP="00414A90">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Параметры</w:t>
            </w:r>
          </w:p>
        </w:tc>
        <w:tc>
          <w:tcPr>
            <w:tcW w:w="1559" w:type="dxa"/>
            <w:tcBorders>
              <w:top w:val="single" w:sz="4" w:space="0" w:color="000000"/>
              <w:left w:val="single" w:sz="4" w:space="0" w:color="000000"/>
              <w:bottom w:val="single" w:sz="4" w:space="0" w:color="000000"/>
              <w:right w:val="single" w:sz="4" w:space="0" w:color="000000"/>
            </w:tcBorders>
          </w:tcPr>
          <w:p w:rsidR="00646FC6" w:rsidRPr="003F2E33" w:rsidRDefault="00646FC6"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Единица измерения</w:t>
            </w:r>
          </w:p>
        </w:tc>
        <w:tc>
          <w:tcPr>
            <w:tcW w:w="1559" w:type="dxa"/>
            <w:tcBorders>
              <w:top w:val="single" w:sz="4" w:space="0" w:color="000000"/>
              <w:left w:val="single" w:sz="4" w:space="0" w:color="000000"/>
              <w:bottom w:val="single" w:sz="4" w:space="0" w:color="000000"/>
              <w:right w:val="single" w:sz="4" w:space="0" w:color="000000"/>
            </w:tcBorders>
          </w:tcPr>
          <w:p w:rsidR="00646FC6" w:rsidRPr="003F2E33" w:rsidRDefault="00646FC6"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Обозначение</w:t>
            </w:r>
          </w:p>
        </w:tc>
        <w:tc>
          <w:tcPr>
            <w:tcW w:w="1035" w:type="dxa"/>
            <w:tcBorders>
              <w:top w:val="single" w:sz="4" w:space="0" w:color="000000"/>
              <w:left w:val="single" w:sz="4" w:space="0" w:color="000000"/>
              <w:bottom w:val="single" w:sz="4" w:space="0" w:color="000000"/>
              <w:right w:val="single" w:sz="4" w:space="0" w:color="000000"/>
            </w:tcBorders>
          </w:tcPr>
          <w:p w:rsidR="00646FC6" w:rsidRPr="003F2E33" w:rsidRDefault="00646FC6"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Показатели</w:t>
            </w:r>
          </w:p>
        </w:tc>
      </w:tr>
      <w:tr w:rsidR="00646FC6" w:rsidRPr="003F2E33">
        <w:trPr>
          <w:trHeight w:hRule="exact" w:val="341"/>
        </w:trPr>
        <w:tc>
          <w:tcPr>
            <w:tcW w:w="5387" w:type="dxa"/>
            <w:tcBorders>
              <w:top w:val="single" w:sz="4" w:space="0" w:color="000000"/>
              <w:left w:val="single" w:sz="4" w:space="0" w:color="000000"/>
              <w:bottom w:val="single" w:sz="4" w:space="0" w:color="000000"/>
              <w:right w:val="single" w:sz="4" w:space="0" w:color="000000"/>
            </w:tcBorders>
          </w:tcPr>
          <w:p w:rsidR="00646FC6" w:rsidRPr="003F2E33" w:rsidRDefault="00646FC6"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Емкость кузова</w:t>
            </w:r>
          </w:p>
        </w:tc>
        <w:tc>
          <w:tcPr>
            <w:tcW w:w="1559"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м3</w:t>
            </w:r>
          </w:p>
        </w:tc>
        <w:tc>
          <w:tcPr>
            <w:tcW w:w="1559"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е</w:t>
            </w:r>
          </w:p>
        </w:tc>
        <w:tc>
          <w:tcPr>
            <w:tcW w:w="1035"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9,5</w:t>
            </w:r>
          </w:p>
        </w:tc>
      </w:tr>
      <w:tr w:rsidR="00646FC6" w:rsidRPr="003F2E33">
        <w:trPr>
          <w:trHeight w:hRule="exact" w:val="338"/>
        </w:trPr>
        <w:tc>
          <w:tcPr>
            <w:tcW w:w="5387" w:type="dxa"/>
            <w:tcBorders>
              <w:top w:val="single" w:sz="4" w:space="0" w:color="000000"/>
              <w:left w:val="single" w:sz="4" w:space="0" w:color="000000"/>
              <w:bottom w:val="single" w:sz="4" w:space="0" w:color="000000"/>
              <w:right w:val="single" w:sz="4" w:space="0" w:color="000000"/>
            </w:tcBorders>
          </w:tcPr>
          <w:p w:rsidR="00646FC6" w:rsidRPr="003F2E33" w:rsidRDefault="00646FC6"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Объем кузова мусоровоза с учетом уплотнения</w:t>
            </w:r>
          </w:p>
        </w:tc>
        <w:tc>
          <w:tcPr>
            <w:tcW w:w="1559" w:type="dxa"/>
            <w:tcBorders>
              <w:top w:val="single" w:sz="4" w:space="0" w:color="000000"/>
              <w:left w:val="single" w:sz="4" w:space="0" w:color="000000"/>
              <w:bottom w:val="single" w:sz="4" w:space="0" w:color="000000"/>
              <w:right w:val="single" w:sz="4" w:space="0" w:color="000000"/>
            </w:tcBorders>
          </w:tcPr>
          <w:p w:rsidR="00646FC6" w:rsidRPr="003F2E33" w:rsidRDefault="0053147F" w:rsidP="00646FC6">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м3</w:t>
            </w:r>
          </w:p>
        </w:tc>
        <w:tc>
          <w:tcPr>
            <w:tcW w:w="1559"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Е</w:t>
            </w:r>
          </w:p>
        </w:tc>
        <w:tc>
          <w:tcPr>
            <w:tcW w:w="1035"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19</w:t>
            </w:r>
          </w:p>
        </w:tc>
      </w:tr>
      <w:tr w:rsidR="00646FC6" w:rsidRPr="003F2E33">
        <w:trPr>
          <w:trHeight w:hRule="exact" w:val="341"/>
        </w:trPr>
        <w:tc>
          <w:tcPr>
            <w:tcW w:w="5387" w:type="dxa"/>
            <w:tcBorders>
              <w:top w:val="single" w:sz="4" w:space="0" w:color="000000"/>
              <w:left w:val="single" w:sz="4" w:space="0" w:color="000000"/>
              <w:bottom w:val="single" w:sz="4" w:space="0" w:color="000000"/>
              <w:right w:val="single" w:sz="4" w:space="0" w:color="000000"/>
            </w:tcBorders>
          </w:tcPr>
          <w:p w:rsidR="00646FC6" w:rsidRPr="003F2E33" w:rsidRDefault="00646FC6" w:rsidP="00414A90">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Продолжительность рабочего дня, cмены</w:t>
            </w:r>
          </w:p>
        </w:tc>
        <w:tc>
          <w:tcPr>
            <w:tcW w:w="1559"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ча</w:t>
            </w:r>
            <w:r w:rsidRPr="003F2E33">
              <w:rPr>
                <w:rFonts w:ascii="Times New Roman" w:hAnsi="Times New Roman" w:cs="Times New Roman"/>
                <w:spacing w:val="4"/>
                <w:sz w:val="24"/>
                <w:szCs w:val="24"/>
              </w:rPr>
              <w:t>с</w:t>
            </w:r>
          </w:p>
        </w:tc>
        <w:tc>
          <w:tcPr>
            <w:tcW w:w="1559"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w:t>
            </w:r>
          </w:p>
        </w:tc>
        <w:tc>
          <w:tcPr>
            <w:tcW w:w="1035" w:type="dxa"/>
            <w:tcBorders>
              <w:top w:val="single" w:sz="4" w:space="0" w:color="000000"/>
              <w:left w:val="single" w:sz="4" w:space="0" w:color="000000"/>
              <w:bottom w:val="single" w:sz="4" w:space="0" w:color="000000"/>
              <w:right w:val="single" w:sz="4" w:space="0" w:color="000000"/>
            </w:tcBorders>
          </w:tcPr>
          <w:p w:rsidR="00646FC6" w:rsidRPr="003F2E33" w:rsidRDefault="00105DAE" w:rsidP="00646FC6">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8</w:t>
            </w:r>
          </w:p>
        </w:tc>
      </w:tr>
      <w:tr w:rsidR="00646FC6" w:rsidRPr="003F2E33">
        <w:trPr>
          <w:trHeight w:hRule="exact" w:val="341"/>
        </w:trPr>
        <w:tc>
          <w:tcPr>
            <w:tcW w:w="5387" w:type="dxa"/>
            <w:tcBorders>
              <w:top w:val="single" w:sz="4" w:space="0" w:color="000000"/>
              <w:left w:val="single" w:sz="4" w:space="0" w:color="000000"/>
              <w:bottom w:val="single" w:sz="4" w:space="0" w:color="000000"/>
              <w:right w:val="single" w:sz="4" w:space="0" w:color="000000"/>
            </w:tcBorders>
          </w:tcPr>
          <w:p w:rsidR="00646FC6" w:rsidRPr="003F2E33" w:rsidRDefault="00646FC6"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Время на подготовительно-заключительные операции</w:t>
            </w:r>
          </w:p>
        </w:tc>
        <w:tc>
          <w:tcPr>
            <w:tcW w:w="1559"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час</w:t>
            </w:r>
          </w:p>
        </w:tc>
        <w:tc>
          <w:tcPr>
            <w:tcW w:w="1559"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Тпз.</w:t>
            </w:r>
          </w:p>
        </w:tc>
        <w:tc>
          <w:tcPr>
            <w:tcW w:w="1035"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0,45</w:t>
            </w:r>
          </w:p>
        </w:tc>
      </w:tr>
      <w:tr w:rsidR="00646FC6" w:rsidRPr="003F2E33" w:rsidTr="009240C8">
        <w:trPr>
          <w:trHeight w:hRule="exact" w:val="1181"/>
        </w:trPr>
        <w:tc>
          <w:tcPr>
            <w:tcW w:w="5387" w:type="dxa"/>
            <w:tcBorders>
              <w:top w:val="single" w:sz="4" w:space="0" w:color="000000"/>
              <w:left w:val="single" w:sz="4" w:space="0" w:color="000000"/>
              <w:bottom w:val="single" w:sz="4" w:space="0" w:color="000000"/>
              <w:right w:val="single" w:sz="4" w:space="0" w:color="000000"/>
            </w:tcBorders>
          </w:tcPr>
          <w:p w:rsidR="00646FC6" w:rsidRPr="003F2E33" w:rsidRDefault="00646FC6"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Норма времени на </w:t>
            </w:r>
            <w:smartTag w:uri="urn:schemas-microsoft-com:office:smarttags" w:element="metricconverter">
              <w:smartTagPr>
                <w:attr w:name="ProductID" w:val="1 км"/>
              </w:smartTagPr>
              <w:r w:rsidRPr="003F2E33">
                <w:rPr>
                  <w:rFonts w:ascii="Times New Roman" w:hAnsi="Times New Roman" w:cs="Times New Roman"/>
                  <w:spacing w:val="4"/>
                  <w:sz w:val="24"/>
                  <w:szCs w:val="24"/>
                </w:rPr>
                <w:t>1 км</w:t>
              </w:r>
            </w:smartTag>
            <w:r w:rsidRPr="003F2E33">
              <w:rPr>
                <w:rFonts w:ascii="Times New Roman" w:hAnsi="Times New Roman" w:cs="Times New Roman"/>
                <w:spacing w:val="4"/>
                <w:sz w:val="24"/>
                <w:szCs w:val="24"/>
              </w:rPr>
              <w:t xml:space="preserve"> пробега дороги с усовершенствованным покрытием (асфальтобетонные, цементобетонные, брусчатые, гудронированные, клинкерные)</w:t>
            </w:r>
          </w:p>
        </w:tc>
        <w:tc>
          <w:tcPr>
            <w:tcW w:w="1559"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ч</w:t>
            </w:r>
            <w:r w:rsidRPr="003F2E33">
              <w:rPr>
                <w:rFonts w:ascii="Times New Roman" w:hAnsi="Times New Roman" w:cs="Times New Roman"/>
                <w:spacing w:val="4"/>
                <w:sz w:val="24"/>
                <w:szCs w:val="24"/>
                <w:lang w:val="en-US"/>
              </w:rPr>
              <w:t>ас</w:t>
            </w:r>
          </w:p>
        </w:tc>
        <w:tc>
          <w:tcPr>
            <w:tcW w:w="1559"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То</w:t>
            </w:r>
          </w:p>
        </w:tc>
        <w:tc>
          <w:tcPr>
            <w:tcW w:w="1035"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0,0262</w:t>
            </w:r>
          </w:p>
        </w:tc>
      </w:tr>
      <w:tr w:rsidR="00646FC6" w:rsidRPr="003F2E33">
        <w:trPr>
          <w:trHeight w:hRule="exact" w:val="338"/>
        </w:trPr>
        <w:tc>
          <w:tcPr>
            <w:tcW w:w="5387" w:type="dxa"/>
            <w:tcBorders>
              <w:top w:val="single" w:sz="4" w:space="0" w:color="000000"/>
              <w:left w:val="single" w:sz="4" w:space="0" w:color="000000"/>
              <w:bottom w:val="single" w:sz="4" w:space="0" w:color="000000"/>
              <w:right w:val="single" w:sz="4" w:space="0" w:color="000000"/>
            </w:tcBorders>
          </w:tcPr>
          <w:p w:rsidR="00646FC6" w:rsidRPr="003F2E33" w:rsidRDefault="00646FC6" w:rsidP="00414A90">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Средняя транспортная скорость</w:t>
            </w:r>
          </w:p>
        </w:tc>
        <w:tc>
          <w:tcPr>
            <w:tcW w:w="1559"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км/ч</w:t>
            </w:r>
          </w:p>
        </w:tc>
        <w:tc>
          <w:tcPr>
            <w:tcW w:w="1559"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V</w:t>
            </w:r>
          </w:p>
        </w:tc>
        <w:tc>
          <w:tcPr>
            <w:tcW w:w="1035"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42</w:t>
            </w:r>
          </w:p>
        </w:tc>
      </w:tr>
      <w:tr w:rsidR="00646FC6" w:rsidRPr="003F2E33">
        <w:trPr>
          <w:trHeight w:hRule="exact" w:val="341"/>
        </w:trPr>
        <w:tc>
          <w:tcPr>
            <w:tcW w:w="5387" w:type="dxa"/>
            <w:tcBorders>
              <w:top w:val="single" w:sz="4" w:space="0" w:color="000000"/>
              <w:left w:val="single" w:sz="4" w:space="0" w:color="000000"/>
              <w:bottom w:val="single" w:sz="4" w:space="0" w:color="000000"/>
              <w:right w:val="single" w:sz="4" w:space="0" w:color="000000"/>
            </w:tcBorders>
          </w:tcPr>
          <w:p w:rsidR="00646FC6" w:rsidRPr="003F2E33" w:rsidRDefault="00646FC6" w:rsidP="00414A90">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Коэффициент использования машин</w:t>
            </w:r>
          </w:p>
        </w:tc>
        <w:tc>
          <w:tcPr>
            <w:tcW w:w="1559"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ind w:firstLine="708"/>
              <w:jc w:val="both"/>
              <w:rPr>
                <w:rFonts w:ascii="Times New Roman" w:hAnsi="Times New Roman" w:cs="Times New Roman"/>
                <w:spacing w:val="4"/>
                <w:sz w:val="24"/>
                <w:szCs w:val="24"/>
                <w:lang w:val="en-US"/>
              </w:rPr>
            </w:pPr>
          </w:p>
        </w:tc>
        <w:tc>
          <w:tcPr>
            <w:tcW w:w="1559"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Кисп.</w:t>
            </w:r>
          </w:p>
        </w:tc>
        <w:tc>
          <w:tcPr>
            <w:tcW w:w="1035" w:type="dxa"/>
            <w:tcBorders>
              <w:top w:val="single" w:sz="4" w:space="0" w:color="000000"/>
              <w:left w:val="single" w:sz="4" w:space="0" w:color="000000"/>
              <w:bottom w:val="single" w:sz="4" w:space="0" w:color="000000"/>
              <w:right w:val="single" w:sz="4" w:space="0" w:color="000000"/>
            </w:tcBorders>
          </w:tcPr>
          <w:p w:rsidR="00646FC6" w:rsidRPr="003F2E33" w:rsidRDefault="00646FC6" w:rsidP="00646FC6">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0,7</w:t>
            </w:r>
          </w:p>
        </w:tc>
      </w:tr>
    </w:tbl>
    <w:p w:rsidR="00F40433" w:rsidRPr="003F2E33" w:rsidRDefault="00F40433" w:rsidP="00972DA3">
      <w:pPr>
        <w:spacing w:after="0" w:line="240" w:lineRule="auto"/>
        <w:jc w:val="both"/>
        <w:rPr>
          <w:rFonts w:ascii="Times New Roman" w:hAnsi="Times New Roman" w:cs="Times New Roman"/>
          <w:spacing w:val="4"/>
          <w:sz w:val="24"/>
          <w:szCs w:val="24"/>
        </w:rPr>
      </w:pPr>
    </w:p>
    <w:p w:rsidR="00360B77" w:rsidRPr="009F281C" w:rsidRDefault="009F281C" w:rsidP="00631511">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Т</w:t>
      </w:r>
      <w:r w:rsidR="00360B77" w:rsidRPr="009F281C">
        <w:rPr>
          <w:rFonts w:ascii="Times New Roman" w:hAnsi="Times New Roman" w:cs="Times New Roman"/>
          <w:spacing w:val="4"/>
          <w:sz w:val="24"/>
          <w:szCs w:val="24"/>
        </w:rPr>
        <w:t xml:space="preserve">аблица </w:t>
      </w:r>
      <w:r w:rsidR="00B237F3">
        <w:rPr>
          <w:rFonts w:ascii="Times New Roman" w:hAnsi="Times New Roman" w:cs="Times New Roman"/>
          <w:spacing w:val="4"/>
          <w:sz w:val="24"/>
          <w:szCs w:val="24"/>
        </w:rPr>
        <w:t>3</w:t>
      </w:r>
      <w:r w:rsidR="009E2FB5">
        <w:rPr>
          <w:rFonts w:ascii="Times New Roman" w:hAnsi="Times New Roman" w:cs="Times New Roman"/>
          <w:spacing w:val="4"/>
          <w:sz w:val="24"/>
          <w:szCs w:val="24"/>
        </w:rPr>
        <w:t>6</w:t>
      </w:r>
      <w:r w:rsidR="00360B77" w:rsidRPr="009F281C">
        <w:rPr>
          <w:rFonts w:ascii="Times New Roman" w:hAnsi="Times New Roman" w:cs="Times New Roman"/>
          <w:spacing w:val="4"/>
          <w:sz w:val="24"/>
          <w:szCs w:val="24"/>
        </w:rPr>
        <w:t xml:space="preserve">. </w:t>
      </w:r>
      <w:r w:rsidR="00414A90" w:rsidRPr="009F281C">
        <w:rPr>
          <w:rFonts w:ascii="Times New Roman" w:hAnsi="Times New Roman" w:cs="Times New Roman"/>
          <w:spacing w:val="4"/>
          <w:sz w:val="24"/>
          <w:szCs w:val="24"/>
        </w:rPr>
        <w:t>Исходные данные для расчета транспортирования</w:t>
      </w:r>
      <w:r w:rsidR="00ED2D83" w:rsidRPr="009F281C">
        <w:rPr>
          <w:rFonts w:ascii="Times New Roman" w:hAnsi="Times New Roman" w:cs="Times New Roman"/>
          <w:spacing w:val="4"/>
          <w:sz w:val="24"/>
          <w:szCs w:val="24"/>
        </w:rPr>
        <w:t xml:space="preserve"> КГО бункеровозами МАЗ-5551А2 </w:t>
      </w:r>
      <w:r w:rsidR="00414A90" w:rsidRPr="009F281C">
        <w:rPr>
          <w:rFonts w:ascii="Times New Roman" w:hAnsi="Times New Roman" w:cs="Times New Roman"/>
          <w:spacing w:val="4"/>
          <w:sz w:val="24"/>
          <w:szCs w:val="24"/>
        </w:rPr>
        <w:t>МКС-3501</w:t>
      </w:r>
    </w:p>
    <w:tbl>
      <w:tblPr>
        <w:tblW w:w="9540" w:type="dxa"/>
        <w:tblInd w:w="5" w:type="dxa"/>
        <w:tblLayout w:type="fixed"/>
        <w:tblCellMar>
          <w:left w:w="0" w:type="dxa"/>
          <w:right w:w="0" w:type="dxa"/>
        </w:tblCellMar>
        <w:tblLook w:val="01E0"/>
      </w:tblPr>
      <w:tblGrid>
        <w:gridCol w:w="5670"/>
        <w:gridCol w:w="1276"/>
        <w:gridCol w:w="1559"/>
        <w:gridCol w:w="1035"/>
      </w:tblGrid>
      <w:tr w:rsidR="00414A90" w:rsidRPr="003F2E33">
        <w:trPr>
          <w:trHeight w:hRule="exact" w:val="847"/>
        </w:trPr>
        <w:tc>
          <w:tcPr>
            <w:tcW w:w="5670"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Параметры</w:t>
            </w:r>
          </w:p>
        </w:tc>
        <w:tc>
          <w:tcPr>
            <w:tcW w:w="1276"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Единица измерения</w:t>
            </w:r>
          </w:p>
        </w:tc>
        <w:tc>
          <w:tcPr>
            <w:tcW w:w="1559"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Обозначение</w:t>
            </w:r>
          </w:p>
        </w:tc>
        <w:tc>
          <w:tcPr>
            <w:tcW w:w="1035"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Показатели</w:t>
            </w:r>
          </w:p>
        </w:tc>
      </w:tr>
      <w:tr w:rsidR="00414A90" w:rsidRPr="003F2E33">
        <w:trPr>
          <w:trHeight w:hRule="exact" w:val="338"/>
        </w:trPr>
        <w:tc>
          <w:tcPr>
            <w:tcW w:w="5670"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Емкость кузова</w:t>
            </w:r>
          </w:p>
        </w:tc>
        <w:tc>
          <w:tcPr>
            <w:tcW w:w="1276"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м3</w:t>
            </w:r>
          </w:p>
        </w:tc>
        <w:tc>
          <w:tcPr>
            <w:tcW w:w="1559"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е</w:t>
            </w:r>
          </w:p>
        </w:tc>
        <w:tc>
          <w:tcPr>
            <w:tcW w:w="1035"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7,6</w:t>
            </w:r>
          </w:p>
        </w:tc>
      </w:tr>
      <w:tr w:rsidR="00414A90" w:rsidRPr="003F2E33">
        <w:trPr>
          <w:trHeight w:hRule="exact" w:val="341"/>
        </w:trPr>
        <w:tc>
          <w:tcPr>
            <w:tcW w:w="5670"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Объем кузова мусоровоза с учетом уплотнения</w:t>
            </w:r>
          </w:p>
        </w:tc>
        <w:tc>
          <w:tcPr>
            <w:tcW w:w="1276"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м3</w:t>
            </w:r>
          </w:p>
        </w:tc>
        <w:tc>
          <w:tcPr>
            <w:tcW w:w="1559"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Е</w:t>
            </w:r>
          </w:p>
        </w:tc>
        <w:tc>
          <w:tcPr>
            <w:tcW w:w="1035"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7,6</w:t>
            </w:r>
          </w:p>
        </w:tc>
      </w:tr>
      <w:tr w:rsidR="00414A90" w:rsidRPr="003F2E33">
        <w:trPr>
          <w:trHeight w:hRule="exact" w:val="341"/>
        </w:trPr>
        <w:tc>
          <w:tcPr>
            <w:tcW w:w="5670"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Продолжительность рабочего дня, cмены</w:t>
            </w:r>
          </w:p>
        </w:tc>
        <w:tc>
          <w:tcPr>
            <w:tcW w:w="1276"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час</w:t>
            </w:r>
          </w:p>
        </w:tc>
        <w:tc>
          <w:tcPr>
            <w:tcW w:w="1559"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w:t>
            </w:r>
          </w:p>
        </w:tc>
        <w:tc>
          <w:tcPr>
            <w:tcW w:w="1035" w:type="dxa"/>
            <w:tcBorders>
              <w:top w:val="single" w:sz="4" w:space="0" w:color="000000"/>
              <w:left w:val="single" w:sz="4" w:space="0" w:color="000000"/>
              <w:bottom w:val="single" w:sz="4" w:space="0" w:color="000000"/>
              <w:right w:val="single" w:sz="4" w:space="0" w:color="000000"/>
            </w:tcBorders>
          </w:tcPr>
          <w:p w:rsidR="00414A90" w:rsidRPr="003F2E33" w:rsidRDefault="00C17B23"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12</w:t>
            </w:r>
          </w:p>
        </w:tc>
      </w:tr>
      <w:tr w:rsidR="00414A90" w:rsidRPr="003F2E33">
        <w:trPr>
          <w:trHeight w:hRule="exact" w:val="341"/>
        </w:trPr>
        <w:tc>
          <w:tcPr>
            <w:tcW w:w="5670"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Время на подготовительно-заключительные операции</w:t>
            </w:r>
          </w:p>
        </w:tc>
        <w:tc>
          <w:tcPr>
            <w:tcW w:w="1276"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час</w:t>
            </w:r>
          </w:p>
        </w:tc>
        <w:tc>
          <w:tcPr>
            <w:tcW w:w="1559"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Тпз.</w:t>
            </w:r>
          </w:p>
        </w:tc>
        <w:tc>
          <w:tcPr>
            <w:tcW w:w="1035"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0,45</w:t>
            </w:r>
          </w:p>
        </w:tc>
      </w:tr>
      <w:tr w:rsidR="00414A90" w:rsidRPr="003F2E33">
        <w:trPr>
          <w:trHeight w:hRule="exact" w:val="1114"/>
        </w:trPr>
        <w:tc>
          <w:tcPr>
            <w:tcW w:w="5670"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Норма времени на </w:t>
            </w:r>
            <w:smartTag w:uri="urn:schemas-microsoft-com:office:smarttags" w:element="metricconverter">
              <w:smartTagPr>
                <w:attr w:name="ProductID" w:val="1 км"/>
              </w:smartTagPr>
              <w:r w:rsidRPr="003F2E33">
                <w:rPr>
                  <w:rFonts w:ascii="Times New Roman" w:hAnsi="Times New Roman" w:cs="Times New Roman"/>
                  <w:spacing w:val="4"/>
                  <w:sz w:val="24"/>
                  <w:szCs w:val="24"/>
                </w:rPr>
                <w:t>1 км</w:t>
              </w:r>
            </w:smartTag>
            <w:r w:rsidRPr="003F2E33">
              <w:rPr>
                <w:rFonts w:ascii="Times New Roman" w:hAnsi="Times New Roman" w:cs="Times New Roman"/>
                <w:spacing w:val="4"/>
                <w:sz w:val="24"/>
                <w:szCs w:val="24"/>
              </w:rPr>
              <w:t xml:space="preserve"> пробега дороги с усовершенствованным покрытием (асфальтобетонные, цементобетонные, брусчатые, гудронированные, клинкерные)</w:t>
            </w:r>
          </w:p>
        </w:tc>
        <w:tc>
          <w:tcPr>
            <w:tcW w:w="1276"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час</w:t>
            </w:r>
          </w:p>
        </w:tc>
        <w:tc>
          <w:tcPr>
            <w:tcW w:w="1559"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То</w:t>
            </w:r>
          </w:p>
        </w:tc>
        <w:tc>
          <w:tcPr>
            <w:tcW w:w="1035"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0,0262</w:t>
            </w:r>
          </w:p>
        </w:tc>
      </w:tr>
      <w:tr w:rsidR="00414A90" w:rsidRPr="003F2E33">
        <w:trPr>
          <w:trHeight w:hRule="exact" w:val="341"/>
        </w:trPr>
        <w:tc>
          <w:tcPr>
            <w:tcW w:w="5670"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Средняя транспортная скорость</w:t>
            </w:r>
          </w:p>
        </w:tc>
        <w:tc>
          <w:tcPr>
            <w:tcW w:w="1276"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км/ч</w:t>
            </w:r>
          </w:p>
        </w:tc>
        <w:tc>
          <w:tcPr>
            <w:tcW w:w="1559"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V</w:t>
            </w:r>
          </w:p>
        </w:tc>
        <w:tc>
          <w:tcPr>
            <w:tcW w:w="1035"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42</w:t>
            </w:r>
          </w:p>
        </w:tc>
      </w:tr>
      <w:tr w:rsidR="00414A90" w:rsidRPr="003F2E33">
        <w:trPr>
          <w:trHeight w:hRule="exact" w:val="341"/>
        </w:trPr>
        <w:tc>
          <w:tcPr>
            <w:tcW w:w="5670"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Коэффициент использования машин</w:t>
            </w:r>
          </w:p>
        </w:tc>
        <w:tc>
          <w:tcPr>
            <w:tcW w:w="1276"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p>
        </w:tc>
        <w:tc>
          <w:tcPr>
            <w:tcW w:w="1559"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Кисп.</w:t>
            </w:r>
          </w:p>
        </w:tc>
        <w:tc>
          <w:tcPr>
            <w:tcW w:w="1035" w:type="dxa"/>
            <w:tcBorders>
              <w:top w:val="single" w:sz="4" w:space="0" w:color="000000"/>
              <w:left w:val="single" w:sz="4" w:space="0" w:color="000000"/>
              <w:bottom w:val="single" w:sz="4" w:space="0" w:color="000000"/>
              <w:right w:val="single" w:sz="4" w:space="0" w:color="000000"/>
            </w:tcBorders>
          </w:tcPr>
          <w:p w:rsidR="00414A90" w:rsidRPr="003F2E33" w:rsidRDefault="00414A90" w:rsidP="00414A90">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0,7</w:t>
            </w:r>
          </w:p>
          <w:p w:rsidR="00414A90" w:rsidRPr="003F2E33" w:rsidRDefault="00414A90" w:rsidP="00414A90">
            <w:pPr>
              <w:spacing w:after="0" w:line="240" w:lineRule="auto"/>
              <w:jc w:val="both"/>
              <w:rPr>
                <w:rFonts w:ascii="Times New Roman" w:hAnsi="Times New Roman" w:cs="Times New Roman"/>
                <w:spacing w:val="4"/>
                <w:sz w:val="24"/>
                <w:szCs w:val="24"/>
              </w:rPr>
            </w:pPr>
          </w:p>
        </w:tc>
      </w:tr>
    </w:tbl>
    <w:p w:rsidR="00414A90" w:rsidRPr="003F2E33" w:rsidRDefault="00414A90" w:rsidP="00E07F28">
      <w:pPr>
        <w:spacing w:after="0" w:line="240" w:lineRule="auto"/>
        <w:ind w:firstLine="708"/>
        <w:jc w:val="both"/>
        <w:rPr>
          <w:rFonts w:ascii="Times New Roman" w:hAnsi="Times New Roman" w:cs="Times New Roman"/>
          <w:spacing w:val="4"/>
          <w:sz w:val="24"/>
          <w:szCs w:val="24"/>
        </w:rPr>
      </w:pPr>
    </w:p>
    <w:p w:rsidR="00414A90" w:rsidRPr="003F2E33" w:rsidRDefault="00414A90" w:rsidP="00414A90">
      <w:pPr>
        <w:spacing w:after="0" w:line="240" w:lineRule="auto"/>
        <w:ind w:firstLine="708"/>
        <w:jc w:val="both"/>
        <w:rPr>
          <w:rFonts w:ascii="Times New Roman" w:hAnsi="Times New Roman" w:cs="Times New Roman"/>
          <w:spacing w:val="4"/>
          <w:sz w:val="24"/>
          <w:szCs w:val="24"/>
        </w:rPr>
      </w:pPr>
      <w:r w:rsidRPr="00D265A5">
        <w:rPr>
          <w:rFonts w:ascii="Times New Roman" w:hAnsi="Times New Roman" w:cs="Times New Roman"/>
          <w:b/>
          <w:bCs/>
          <w:spacing w:val="4"/>
          <w:sz w:val="24"/>
          <w:szCs w:val="24"/>
        </w:rPr>
        <w:t>-</w:t>
      </w:r>
      <w:r w:rsidR="001517DD" w:rsidRPr="00D265A5">
        <w:rPr>
          <w:rFonts w:ascii="Times New Roman" w:hAnsi="Times New Roman" w:cs="Times New Roman"/>
          <w:b/>
          <w:bCs/>
          <w:spacing w:val="4"/>
          <w:sz w:val="24"/>
          <w:szCs w:val="24"/>
        </w:rPr>
        <w:t xml:space="preserve"> </w:t>
      </w:r>
      <w:r w:rsidRPr="00D265A5">
        <w:rPr>
          <w:rFonts w:ascii="Times New Roman" w:hAnsi="Times New Roman" w:cs="Times New Roman"/>
          <w:b/>
          <w:bCs/>
          <w:spacing w:val="4"/>
          <w:sz w:val="24"/>
          <w:szCs w:val="24"/>
        </w:rPr>
        <w:t>II вариант:</w:t>
      </w:r>
      <w:r w:rsidRPr="003F2E33">
        <w:rPr>
          <w:rFonts w:ascii="Times New Roman" w:hAnsi="Times New Roman" w:cs="Times New Roman"/>
          <w:spacing w:val="4"/>
          <w:sz w:val="24"/>
          <w:szCs w:val="24"/>
        </w:rPr>
        <w:t xml:space="preserve"> вывоз ТБО (с учетом отбора ВМР с помощью сети пунктов приема) от жилищного фонда и от объектов инфраструктуры предлагается осуществлять мусоровозами. Вывоз КГО осуществлять с помощью бункеровозов.</w:t>
      </w:r>
    </w:p>
    <w:p w:rsidR="00414A90" w:rsidRPr="003F2E33" w:rsidRDefault="00414A90" w:rsidP="00414A90">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ТБО предлагается вывозить ежедневно, КГО – 1 раз в неделю (при согласовании с территориальным подразделением Роспотребнадзора, органами местного самоуправления, специализированными предприятиями и населением).</w:t>
      </w:r>
    </w:p>
    <w:p w:rsidR="00EF5509" w:rsidRPr="003F2E33" w:rsidRDefault="00EF5509" w:rsidP="00414A90">
      <w:pPr>
        <w:spacing w:after="0" w:line="240" w:lineRule="auto"/>
        <w:ind w:firstLine="708"/>
        <w:jc w:val="both"/>
        <w:rPr>
          <w:rFonts w:ascii="Times New Roman" w:hAnsi="Times New Roman" w:cs="Times New Roman"/>
          <w:spacing w:val="4"/>
          <w:sz w:val="24"/>
          <w:szCs w:val="24"/>
        </w:rPr>
      </w:pPr>
    </w:p>
    <w:p w:rsidR="00EC3200" w:rsidRPr="003F2E33" w:rsidRDefault="00EC3200" w:rsidP="00B812E7">
      <w:pPr>
        <w:spacing w:after="0" w:line="240" w:lineRule="auto"/>
        <w:jc w:val="both"/>
        <w:rPr>
          <w:rFonts w:ascii="Times New Roman" w:hAnsi="Times New Roman" w:cs="Times New Roman"/>
          <w:spacing w:val="4"/>
          <w:sz w:val="24"/>
          <w:szCs w:val="24"/>
        </w:rPr>
        <w:sectPr w:rsidR="00EC3200" w:rsidRPr="003F2E33" w:rsidSect="00631511">
          <w:footerReference w:type="default" r:id="rId26"/>
          <w:pgSz w:w="11906" w:h="16838"/>
          <w:pgMar w:top="899" w:right="746" w:bottom="360" w:left="1701" w:header="709" w:footer="709" w:gutter="0"/>
          <w:pgNumType w:start="1"/>
          <w:cols w:space="708"/>
          <w:docGrid w:linePitch="360"/>
        </w:sectPr>
      </w:pPr>
    </w:p>
    <w:p w:rsidR="00EF5509" w:rsidRPr="00D709D8" w:rsidRDefault="00EF5509" w:rsidP="00631511">
      <w:pPr>
        <w:widowControl w:val="0"/>
        <w:spacing w:before="53" w:after="0" w:line="240" w:lineRule="auto"/>
        <w:ind w:firstLine="708"/>
        <w:outlineLvl w:val="0"/>
        <w:rPr>
          <w:rFonts w:ascii="Times New Roman" w:hAnsi="Times New Roman" w:cs="Times New Roman"/>
          <w:spacing w:val="4"/>
          <w:sz w:val="24"/>
          <w:szCs w:val="24"/>
        </w:rPr>
      </w:pPr>
      <w:r w:rsidRPr="00D709D8">
        <w:rPr>
          <w:rFonts w:ascii="Times New Roman" w:hAnsi="Times New Roman" w:cs="Times New Roman"/>
          <w:spacing w:val="4"/>
          <w:sz w:val="24"/>
          <w:szCs w:val="24"/>
        </w:rPr>
        <w:lastRenderedPageBreak/>
        <w:t xml:space="preserve">Таблица </w:t>
      </w:r>
      <w:r w:rsidR="00B237F3">
        <w:rPr>
          <w:rFonts w:ascii="Times New Roman" w:hAnsi="Times New Roman" w:cs="Times New Roman"/>
          <w:spacing w:val="4"/>
          <w:sz w:val="24"/>
          <w:szCs w:val="24"/>
        </w:rPr>
        <w:t>3</w:t>
      </w:r>
      <w:r w:rsidR="009E2FB5">
        <w:rPr>
          <w:rFonts w:ascii="Times New Roman" w:hAnsi="Times New Roman" w:cs="Times New Roman"/>
          <w:spacing w:val="4"/>
          <w:sz w:val="24"/>
          <w:szCs w:val="24"/>
        </w:rPr>
        <w:t>7</w:t>
      </w:r>
      <w:r w:rsidR="00360B77" w:rsidRPr="00D709D8">
        <w:rPr>
          <w:rFonts w:ascii="Times New Roman" w:hAnsi="Times New Roman" w:cs="Times New Roman"/>
          <w:spacing w:val="4"/>
          <w:sz w:val="24"/>
          <w:szCs w:val="24"/>
        </w:rPr>
        <w:t xml:space="preserve">. </w:t>
      </w:r>
      <w:r w:rsidRPr="00D709D8">
        <w:rPr>
          <w:rFonts w:ascii="Times New Roman" w:hAnsi="Times New Roman" w:cs="Times New Roman"/>
          <w:spacing w:val="4"/>
          <w:sz w:val="24"/>
          <w:szCs w:val="24"/>
        </w:rPr>
        <w:t xml:space="preserve">Расчетное количество мусоровозов необходимых для транспортирования ТБО на </w:t>
      </w:r>
      <w:r w:rsidRPr="00D709D8">
        <w:rPr>
          <w:rFonts w:ascii="Times New Roman" w:hAnsi="Times New Roman" w:cs="Times New Roman"/>
          <w:spacing w:val="4"/>
          <w:sz w:val="24"/>
          <w:szCs w:val="24"/>
          <w:lang w:val="en-US"/>
        </w:rPr>
        <w:t>I</w:t>
      </w:r>
      <w:r w:rsidRPr="00D709D8">
        <w:rPr>
          <w:rFonts w:ascii="Times New Roman" w:hAnsi="Times New Roman" w:cs="Times New Roman"/>
          <w:spacing w:val="4"/>
          <w:sz w:val="24"/>
          <w:szCs w:val="24"/>
        </w:rPr>
        <w:t xml:space="preserve"> очередь (контейнерный метод)</w:t>
      </w:r>
    </w:p>
    <w:p w:rsidR="00360B77" w:rsidRPr="00D709D8" w:rsidRDefault="00360B77" w:rsidP="00EF5509">
      <w:pPr>
        <w:widowControl w:val="0"/>
        <w:spacing w:before="53" w:after="0" w:line="240" w:lineRule="auto"/>
        <w:ind w:left="112"/>
        <w:outlineLvl w:val="2"/>
        <w:rPr>
          <w:rFonts w:ascii="Times New Roman" w:hAnsi="Times New Roman" w:cs="Times New Roman"/>
          <w:spacing w:val="4"/>
          <w:sz w:val="24"/>
          <w:szCs w:val="24"/>
        </w:rPr>
      </w:pPr>
    </w:p>
    <w:tbl>
      <w:tblPr>
        <w:tblW w:w="0" w:type="auto"/>
        <w:tblInd w:w="5" w:type="dxa"/>
        <w:tblLayout w:type="fixed"/>
        <w:tblCellMar>
          <w:left w:w="0" w:type="dxa"/>
          <w:right w:w="0" w:type="dxa"/>
        </w:tblCellMar>
        <w:tblLook w:val="01E0"/>
      </w:tblPr>
      <w:tblGrid>
        <w:gridCol w:w="437"/>
        <w:gridCol w:w="2549"/>
        <w:gridCol w:w="1032"/>
        <w:gridCol w:w="956"/>
        <w:gridCol w:w="991"/>
        <w:gridCol w:w="1294"/>
        <w:gridCol w:w="1503"/>
        <w:gridCol w:w="1747"/>
        <w:gridCol w:w="842"/>
        <w:gridCol w:w="853"/>
        <w:gridCol w:w="782"/>
        <w:gridCol w:w="1061"/>
        <w:gridCol w:w="991"/>
      </w:tblGrid>
      <w:tr w:rsidR="00C818D9" w:rsidRPr="003F2E33">
        <w:trPr>
          <w:trHeight w:hRule="exact" w:val="787"/>
        </w:trPr>
        <w:tc>
          <w:tcPr>
            <w:tcW w:w="437" w:type="dxa"/>
            <w:vMerge w:val="restart"/>
            <w:tcBorders>
              <w:top w:val="single" w:sz="4" w:space="0" w:color="000000"/>
              <w:left w:val="single" w:sz="4" w:space="0" w:color="000000"/>
              <w:right w:val="single" w:sz="4" w:space="0" w:color="000000"/>
            </w:tcBorders>
          </w:tcPr>
          <w:p w:rsidR="00C818D9" w:rsidRPr="003F2E33" w:rsidRDefault="00C818D9" w:rsidP="00C818D9">
            <w:pPr>
              <w:widowControl w:val="0"/>
              <w:spacing w:after="0" w:line="200" w:lineRule="exact"/>
              <w:rPr>
                <w:rFonts w:ascii="Times New Roman" w:hAnsi="Times New Roman" w:cs="Times New Roman"/>
                <w:spacing w:val="4"/>
                <w:sz w:val="24"/>
                <w:szCs w:val="24"/>
              </w:rPr>
            </w:pPr>
          </w:p>
          <w:p w:rsidR="00C818D9" w:rsidRPr="003F2E33" w:rsidRDefault="00C818D9" w:rsidP="00C818D9">
            <w:pPr>
              <w:widowControl w:val="0"/>
              <w:spacing w:after="0" w:line="200" w:lineRule="exact"/>
              <w:rPr>
                <w:rFonts w:ascii="Times New Roman" w:hAnsi="Times New Roman" w:cs="Times New Roman"/>
                <w:spacing w:val="4"/>
                <w:sz w:val="24"/>
                <w:szCs w:val="24"/>
              </w:rPr>
            </w:pPr>
          </w:p>
          <w:p w:rsidR="00C818D9" w:rsidRPr="003F2E33" w:rsidRDefault="00C818D9" w:rsidP="00C818D9">
            <w:pPr>
              <w:widowControl w:val="0"/>
              <w:spacing w:after="0" w:line="200" w:lineRule="exact"/>
              <w:rPr>
                <w:rFonts w:ascii="Times New Roman" w:hAnsi="Times New Roman" w:cs="Times New Roman"/>
                <w:spacing w:val="4"/>
                <w:sz w:val="24"/>
                <w:szCs w:val="24"/>
              </w:rPr>
            </w:pPr>
          </w:p>
          <w:p w:rsidR="00C818D9" w:rsidRPr="003F2E33" w:rsidRDefault="00C818D9" w:rsidP="00C818D9">
            <w:pPr>
              <w:widowControl w:val="0"/>
              <w:spacing w:before="7" w:after="0" w:line="260" w:lineRule="exact"/>
              <w:rPr>
                <w:rFonts w:ascii="Times New Roman" w:hAnsi="Times New Roman" w:cs="Times New Roman"/>
                <w:spacing w:val="4"/>
                <w:sz w:val="24"/>
                <w:szCs w:val="24"/>
              </w:rPr>
            </w:pPr>
          </w:p>
          <w:p w:rsidR="00C818D9" w:rsidRPr="003F2E33" w:rsidRDefault="00C818D9" w:rsidP="00C818D9">
            <w:pPr>
              <w:widowControl w:val="0"/>
              <w:spacing w:after="0" w:line="240" w:lineRule="auto"/>
              <w:ind w:left="25"/>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2549" w:type="dxa"/>
            <w:vMerge w:val="restart"/>
            <w:tcBorders>
              <w:top w:val="single" w:sz="4" w:space="0" w:color="000000"/>
              <w:left w:val="single" w:sz="4" w:space="0" w:color="000000"/>
              <w:right w:val="single" w:sz="4" w:space="0" w:color="000000"/>
            </w:tcBorders>
          </w:tcPr>
          <w:p w:rsidR="00C818D9" w:rsidRPr="003F2E33" w:rsidRDefault="00C818D9" w:rsidP="00C818D9">
            <w:pPr>
              <w:widowControl w:val="0"/>
              <w:spacing w:after="0" w:line="200" w:lineRule="exact"/>
              <w:rPr>
                <w:rFonts w:ascii="Times New Roman" w:hAnsi="Times New Roman" w:cs="Times New Roman"/>
                <w:spacing w:val="4"/>
                <w:sz w:val="24"/>
                <w:szCs w:val="24"/>
              </w:rPr>
            </w:pPr>
          </w:p>
          <w:p w:rsidR="00C818D9" w:rsidRPr="003F2E33" w:rsidRDefault="00C818D9" w:rsidP="00C818D9">
            <w:pPr>
              <w:widowControl w:val="0"/>
              <w:spacing w:after="0" w:line="200" w:lineRule="exact"/>
              <w:rPr>
                <w:rFonts w:ascii="Times New Roman" w:hAnsi="Times New Roman" w:cs="Times New Roman"/>
                <w:spacing w:val="4"/>
                <w:sz w:val="24"/>
                <w:szCs w:val="24"/>
              </w:rPr>
            </w:pPr>
          </w:p>
          <w:p w:rsidR="00C818D9" w:rsidRPr="003F2E33" w:rsidRDefault="00C818D9" w:rsidP="00C818D9">
            <w:pPr>
              <w:widowControl w:val="0"/>
              <w:spacing w:before="9" w:after="0" w:line="240" w:lineRule="exact"/>
              <w:rPr>
                <w:rFonts w:ascii="Times New Roman" w:hAnsi="Times New Roman" w:cs="Times New Roman"/>
                <w:spacing w:val="4"/>
                <w:sz w:val="24"/>
                <w:szCs w:val="24"/>
              </w:rPr>
            </w:pPr>
          </w:p>
          <w:p w:rsidR="00C818D9" w:rsidRPr="003F2E33" w:rsidRDefault="00C818D9" w:rsidP="001517DD">
            <w:pPr>
              <w:widowControl w:val="0"/>
              <w:spacing w:after="0" w:line="227" w:lineRule="auto"/>
              <w:ind w:left="283" w:right="286"/>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Наименование муниципального образования</w:t>
            </w:r>
          </w:p>
        </w:tc>
        <w:tc>
          <w:tcPr>
            <w:tcW w:w="1032" w:type="dxa"/>
            <w:vMerge w:val="restart"/>
            <w:tcBorders>
              <w:top w:val="single" w:sz="4" w:space="0" w:color="000000"/>
              <w:left w:val="single" w:sz="4" w:space="0" w:color="000000"/>
              <w:right w:val="single" w:sz="4" w:space="0" w:color="000000"/>
            </w:tcBorders>
          </w:tcPr>
          <w:p w:rsidR="00C818D9" w:rsidRPr="003F2E33" w:rsidRDefault="00C818D9" w:rsidP="00C818D9">
            <w:pPr>
              <w:widowControl w:val="0"/>
              <w:spacing w:after="0" w:line="200" w:lineRule="exact"/>
              <w:rPr>
                <w:rFonts w:ascii="Times New Roman" w:hAnsi="Times New Roman" w:cs="Times New Roman"/>
                <w:spacing w:val="4"/>
                <w:sz w:val="24"/>
                <w:szCs w:val="24"/>
              </w:rPr>
            </w:pPr>
          </w:p>
          <w:p w:rsidR="00C818D9" w:rsidRPr="003F2E33" w:rsidRDefault="00C818D9" w:rsidP="00C818D9">
            <w:pPr>
              <w:widowControl w:val="0"/>
              <w:spacing w:before="1" w:after="0" w:line="220" w:lineRule="exact"/>
              <w:rPr>
                <w:rFonts w:ascii="Times New Roman" w:hAnsi="Times New Roman" w:cs="Times New Roman"/>
                <w:spacing w:val="4"/>
                <w:sz w:val="24"/>
                <w:szCs w:val="24"/>
              </w:rPr>
            </w:pPr>
          </w:p>
          <w:p w:rsidR="00C818D9" w:rsidRPr="003F2E33" w:rsidRDefault="001517DD" w:rsidP="00C818D9">
            <w:pPr>
              <w:widowControl w:val="0"/>
              <w:spacing w:after="0" w:line="225" w:lineRule="auto"/>
              <w:ind w:left="51" w:right="41"/>
              <w:jc w:val="center"/>
              <w:rPr>
                <w:rFonts w:ascii="Times New Roman" w:hAnsi="Times New Roman" w:cs="Times New Roman"/>
                <w:spacing w:val="4"/>
                <w:sz w:val="24"/>
                <w:szCs w:val="24"/>
              </w:rPr>
            </w:pPr>
            <w:r>
              <w:rPr>
                <w:rFonts w:ascii="Times New Roman" w:hAnsi="Times New Roman" w:cs="Times New Roman"/>
                <w:spacing w:val="4"/>
                <w:sz w:val="24"/>
                <w:szCs w:val="24"/>
              </w:rPr>
              <w:t>Объем образова</w:t>
            </w:r>
            <w:r w:rsidR="00C818D9" w:rsidRPr="003F2E33">
              <w:rPr>
                <w:rFonts w:ascii="Times New Roman" w:hAnsi="Times New Roman" w:cs="Times New Roman"/>
                <w:spacing w:val="4"/>
                <w:sz w:val="24"/>
                <w:szCs w:val="24"/>
              </w:rPr>
              <w:t>ния ТБО (без ВМР), м3/год</w:t>
            </w:r>
          </w:p>
        </w:tc>
        <w:tc>
          <w:tcPr>
            <w:tcW w:w="956" w:type="dxa"/>
            <w:vMerge w:val="restart"/>
            <w:tcBorders>
              <w:top w:val="single" w:sz="4" w:space="0" w:color="000000"/>
              <w:left w:val="single" w:sz="4" w:space="0" w:color="000000"/>
              <w:right w:val="single" w:sz="4" w:space="0" w:color="000000"/>
            </w:tcBorders>
          </w:tcPr>
          <w:p w:rsidR="00C818D9" w:rsidRPr="003F2E33" w:rsidRDefault="00C818D9" w:rsidP="00C818D9">
            <w:pPr>
              <w:widowControl w:val="0"/>
              <w:spacing w:after="0" w:line="200" w:lineRule="exact"/>
              <w:rPr>
                <w:rFonts w:ascii="Times New Roman" w:hAnsi="Times New Roman" w:cs="Times New Roman"/>
                <w:spacing w:val="4"/>
                <w:sz w:val="24"/>
                <w:szCs w:val="24"/>
              </w:rPr>
            </w:pPr>
          </w:p>
          <w:p w:rsidR="00C818D9" w:rsidRPr="003F2E33" w:rsidRDefault="00C818D9" w:rsidP="00C818D9">
            <w:pPr>
              <w:widowControl w:val="0"/>
              <w:spacing w:before="1" w:after="0" w:line="220" w:lineRule="exact"/>
              <w:rPr>
                <w:rFonts w:ascii="Times New Roman" w:hAnsi="Times New Roman" w:cs="Times New Roman"/>
                <w:spacing w:val="4"/>
                <w:sz w:val="24"/>
                <w:szCs w:val="24"/>
              </w:rPr>
            </w:pPr>
          </w:p>
          <w:p w:rsidR="00C818D9" w:rsidRPr="003F2E33" w:rsidRDefault="00C818D9" w:rsidP="001517DD">
            <w:pPr>
              <w:widowControl w:val="0"/>
              <w:spacing w:after="0" w:line="224" w:lineRule="auto"/>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Коли- чество контей- неров, </w:t>
            </w:r>
            <w:r w:rsidR="00105DAE" w:rsidRPr="003F2E33">
              <w:rPr>
                <w:rFonts w:ascii="Times New Roman" w:hAnsi="Times New Roman" w:cs="Times New Roman"/>
                <w:spacing w:val="4"/>
                <w:sz w:val="24"/>
                <w:szCs w:val="24"/>
              </w:rPr>
              <w:t>шт.</w:t>
            </w:r>
          </w:p>
        </w:tc>
        <w:tc>
          <w:tcPr>
            <w:tcW w:w="991" w:type="dxa"/>
            <w:vMerge w:val="restart"/>
            <w:tcBorders>
              <w:top w:val="single" w:sz="4" w:space="0" w:color="000000"/>
              <w:left w:val="single" w:sz="4" w:space="0" w:color="000000"/>
              <w:right w:val="single" w:sz="4" w:space="0" w:color="000000"/>
            </w:tcBorders>
          </w:tcPr>
          <w:p w:rsidR="00C818D9" w:rsidRPr="003F2E33" w:rsidRDefault="00C818D9" w:rsidP="00C818D9">
            <w:pPr>
              <w:widowControl w:val="0"/>
              <w:spacing w:before="3" w:after="0" w:line="100" w:lineRule="exact"/>
              <w:rPr>
                <w:rFonts w:ascii="Times New Roman" w:hAnsi="Times New Roman" w:cs="Times New Roman"/>
                <w:spacing w:val="4"/>
                <w:sz w:val="24"/>
                <w:szCs w:val="24"/>
              </w:rPr>
            </w:pPr>
          </w:p>
          <w:p w:rsidR="00C818D9" w:rsidRPr="003F2E33" w:rsidRDefault="00C818D9" w:rsidP="00C818D9">
            <w:pPr>
              <w:widowControl w:val="0"/>
              <w:spacing w:after="0" w:line="200" w:lineRule="exact"/>
              <w:rPr>
                <w:rFonts w:ascii="Times New Roman" w:hAnsi="Times New Roman" w:cs="Times New Roman"/>
                <w:spacing w:val="4"/>
                <w:sz w:val="24"/>
                <w:szCs w:val="24"/>
              </w:rPr>
            </w:pPr>
          </w:p>
          <w:p w:rsidR="00C818D9" w:rsidRPr="003F2E33" w:rsidRDefault="00C818D9" w:rsidP="00C818D9">
            <w:pPr>
              <w:widowControl w:val="0"/>
              <w:spacing w:after="0" w:line="228" w:lineRule="auto"/>
              <w:ind w:left="20" w:right="14"/>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Среднее расстояние от города до полигона ТБО, км</w:t>
            </w:r>
          </w:p>
        </w:tc>
        <w:tc>
          <w:tcPr>
            <w:tcW w:w="4544" w:type="dxa"/>
            <w:gridSpan w:val="3"/>
            <w:tcBorders>
              <w:top w:val="single" w:sz="4" w:space="0" w:color="000000"/>
              <w:left w:val="single" w:sz="4" w:space="0" w:color="000000"/>
              <w:bottom w:val="single" w:sz="4" w:space="0" w:color="000000"/>
              <w:right w:val="single" w:sz="4" w:space="0" w:color="000000"/>
            </w:tcBorders>
          </w:tcPr>
          <w:p w:rsidR="00C818D9" w:rsidRPr="003F2E33" w:rsidRDefault="00C818D9" w:rsidP="00C818D9">
            <w:pPr>
              <w:widowControl w:val="0"/>
              <w:spacing w:before="3" w:after="0" w:line="170" w:lineRule="exact"/>
              <w:rPr>
                <w:rFonts w:ascii="Times New Roman" w:hAnsi="Times New Roman" w:cs="Times New Roman"/>
                <w:spacing w:val="4"/>
                <w:sz w:val="24"/>
                <w:szCs w:val="24"/>
              </w:rPr>
            </w:pPr>
          </w:p>
          <w:p w:rsidR="00C818D9" w:rsidRPr="003F2E33" w:rsidRDefault="00C818D9" w:rsidP="00C818D9">
            <w:pPr>
              <w:widowControl w:val="0"/>
              <w:spacing w:after="0" w:line="240" w:lineRule="auto"/>
              <w:ind w:left="183"/>
              <w:rPr>
                <w:rFonts w:ascii="Times New Roman" w:hAnsi="Times New Roman" w:cs="Times New Roman"/>
                <w:spacing w:val="4"/>
                <w:sz w:val="24"/>
                <w:szCs w:val="24"/>
              </w:rPr>
            </w:pPr>
            <w:r w:rsidRPr="003F2E33">
              <w:rPr>
                <w:rFonts w:ascii="Times New Roman" w:hAnsi="Times New Roman" w:cs="Times New Roman"/>
                <w:spacing w:val="4"/>
                <w:sz w:val="24"/>
                <w:szCs w:val="24"/>
              </w:rPr>
              <w:t>Норма времени на погрузку, переезд и разгрузку</w:t>
            </w:r>
          </w:p>
        </w:tc>
        <w:tc>
          <w:tcPr>
            <w:tcW w:w="842" w:type="dxa"/>
            <w:vMerge w:val="restart"/>
            <w:tcBorders>
              <w:top w:val="single" w:sz="4" w:space="0" w:color="000000"/>
              <w:left w:val="single" w:sz="4" w:space="0" w:color="000000"/>
              <w:right w:val="single" w:sz="4" w:space="0" w:color="000000"/>
            </w:tcBorders>
          </w:tcPr>
          <w:p w:rsidR="00C818D9" w:rsidRPr="003F2E33" w:rsidRDefault="00C818D9" w:rsidP="00C818D9">
            <w:pPr>
              <w:widowControl w:val="0"/>
              <w:spacing w:before="3" w:after="0" w:line="100" w:lineRule="exact"/>
              <w:rPr>
                <w:rFonts w:ascii="Times New Roman" w:hAnsi="Times New Roman" w:cs="Times New Roman"/>
                <w:spacing w:val="4"/>
                <w:sz w:val="24"/>
                <w:szCs w:val="24"/>
              </w:rPr>
            </w:pPr>
          </w:p>
          <w:p w:rsidR="00C818D9" w:rsidRPr="003F2E33" w:rsidRDefault="00C818D9" w:rsidP="00C818D9">
            <w:pPr>
              <w:widowControl w:val="0"/>
              <w:spacing w:after="0" w:line="200" w:lineRule="exact"/>
              <w:rPr>
                <w:rFonts w:ascii="Times New Roman" w:hAnsi="Times New Roman" w:cs="Times New Roman"/>
                <w:spacing w:val="4"/>
                <w:sz w:val="24"/>
                <w:szCs w:val="24"/>
              </w:rPr>
            </w:pPr>
          </w:p>
          <w:p w:rsidR="00C818D9" w:rsidRPr="003F2E33" w:rsidRDefault="00C818D9" w:rsidP="00C818D9">
            <w:pPr>
              <w:widowControl w:val="0"/>
              <w:spacing w:after="0" w:line="228" w:lineRule="auto"/>
              <w:ind w:left="11" w:right="-4" w:hanging="3"/>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Затраты времени на пробег за городом, час</w:t>
            </w:r>
          </w:p>
        </w:tc>
        <w:tc>
          <w:tcPr>
            <w:tcW w:w="853" w:type="dxa"/>
            <w:vMerge w:val="restart"/>
            <w:tcBorders>
              <w:top w:val="single" w:sz="4" w:space="0" w:color="000000"/>
              <w:left w:val="single" w:sz="4" w:space="0" w:color="000000"/>
              <w:right w:val="single" w:sz="4" w:space="0" w:color="000000"/>
            </w:tcBorders>
          </w:tcPr>
          <w:p w:rsidR="00C818D9" w:rsidRPr="003F2E33" w:rsidRDefault="00C818D9" w:rsidP="00C818D9">
            <w:pPr>
              <w:widowControl w:val="0"/>
              <w:spacing w:before="72" w:after="0" w:line="228" w:lineRule="auto"/>
              <w:ind w:left="6" w:right="-2" w:hanging="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Затраты времени на погрузку, разгрузку и переезды, час</w:t>
            </w:r>
          </w:p>
        </w:tc>
        <w:tc>
          <w:tcPr>
            <w:tcW w:w="782" w:type="dxa"/>
            <w:vMerge w:val="restart"/>
            <w:tcBorders>
              <w:top w:val="single" w:sz="4" w:space="0" w:color="000000"/>
              <w:left w:val="single" w:sz="4" w:space="0" w:color="000000"/>
              <w:right w:val="single" w:sz="4" w:space="0" w:color="000000"/>
            </w:tcBorders>
          </w:tcPr>
          <w:p w:rsidR="00C818D9" w:rsidRPr="003F2E33" w:rsidRDefault="00C818D9" w:rsidP="00C818D9">
            <w:pPr>
              <w:widowControl w:val="0"/>
              <w:spacing w:before="4" w:after="0" w:line="130" w:lineRule="exact"/>
              <w:rPr>
                <w:rFonts w:ascii="Times New Roman" w:hAnsi="Times New Roman" w:cs="Times New Roman"/>
                <w:spacing w:val="4"/>
                <w:sz w:val="24"/>
                <w:szCs w:val="24"/>
              </w:rPr>
            </w:pPr>
          </w:p>
          <w:p w:rsidR="00C818D9" w:rsidRPr="003F2E33" w:rsidRDefault="00C818D9" w:rsidP="00C818D9">
            <w:pPr>
              <w:widowControl w:val="0"/>
              <w:spacing w:after="0" w:line="200" w:lineRule="exact"/>
              <w:rPr>
                <w:rFonts w:ascii="Times New Roman" w:hAnsi="Times New Roman" w:cs="Times New Roman"/>
                <w:spacing w:val="4"/>
                <w:sz w:val="24"/>
                <w:szCs w:val="24"/>
              </w:rPr>
            </w:pPr>
          </w:p>
          <w:p w:rsidR="00C818D9" w:rsidRPr="003F2E33" w:rsidRDefault="00C818D9" w:rsidP="00C818D9">
            <w:pPr>
              <w:widowControl w:val="0"/>
              <w:spacing w:after="0" w:line="200" w:lineRule="exact"/>
              <w:rPr>
                <w:rFonts w:ascii="Times New Roman" w:hAnsi="Times New Roman" w:cs="Times New Roman"/>
                <w:spacing w:val="4"/>
                <w:sz w:val="24"/>
                <w:szCs w:val="24"/>
              </w:rPr>
            </w:pPr>
          </w:p>
          <w:p w:rsidR="00C818D9" w:rsidRPr="003F2E33" w:rsidRDefault="00C818D9" w:rsidP="00C818D9">
            <w:pPr>
              <w:widowControl w:val="0"/>
              <w:spacing w:after="0" w:line="228" w:lineRule="auto"/>
              <w:ind w:left="39" w:right="34" w:firstLine="3"/>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Общее число рейсов за сутки</w:t>
            </w:r>
          </w:p>
        </w:tc>
        <w:tc>
          <w:tcPr>
            <w:tcW w:w="1061" w:type="dxa"/>
            <w:vMerge w:val="restart"/>
            <w:tcBorders>
              <w:top w:val="single" w:sz="4" w:space="0" w:color="000000"/>
              <w:left w:val="single" w:sz="4" w:space="0" w:color="000000"/>
              <w:right w:val="single" w:sz="4" w:space="0" w:color="000000"/>
            </w:tcBorders>
          </w:tcPr>
          <w:p w:rsidR="00C818D9" w:rsidRPr="003F2E33" w:rsidRDefault="00C818D9" w:rsidP="00C818D9">
            <w:pPr>
              <w:widowControl w:val="0"/>
              <w:spacing w:before="5" w:after="0" w:line="100" w:lineRule="exact"/>
              <w:rPr>
                <w:rFonts w:ascii="Times New Roman" w:hAnsi="Times New Roman" w:cs="Times New Roman"/>
                <w:spacing w:val="4"/>
                <w:sz w:val="24"/>
                <w:szCs w:val="24"/>
              </w:rPr>
            </w:pPr>
          </w:p>
          <w:p w:rsidR="00C818D9" w:rsidRPr="003F2E33" w:rsidRDefault="00C818D9" w:rsidP="00C818D9">
            <w:pPr>
              <w:widowControl w:val="0"/>
              <w:spacing w:after="0" w:line="200" w:lineRule="exact"/>
              <w:rPr>
                <w:rFonts w:ascii="Times New Roman" w:hAnsi="Times New Roman" w:cs="Times New Roman"/>
                <w:spacing w:val="4"/>
                <w:sz w:val="24"/>
                <w:szCs w:val="24"/>
              </w:rPr>
            </w:pPr>
          </w:p>
          <w:p w:rsidR="00C818D9" w:rsidRPr="003F2E33" w:rsidRDefault="00C818D9" w:rsidP="00C818D9">
            <w:pPr>
              <w:widowControl w:val="0"/>
              <w:spacing w:after="0" w:line="225" w:lineRule="auto"/>
              <w:ind w:left="104" w:right="105"/>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Суточная произво- дитель- ность мусорово за, м3/сут.</w:t>
            </w:r>
          </w:p>
        </w:tc>
        <w:tc>
          <w:tcPr>
            <w:tcW w:w="991" w:type="dxa"/>
            <w:vMerge w:val="restart"/>
            <w:tcBorders>
              <w:top w:val="single" w:sz="4" w:space="0" w:color="000000"/>
              <w:left w:val="single" w:sz="4" w:space="0" w:color="000000"/>
              <w:right w:val="single" w:sz="4" w:space="0" w:color="000000"/>
            </w:tcBorders>
          </w:tcPr>
          <w:p w:rsidR="00C818D9" w:rsidRPr="003F2E33" w:rsidRDefault="00C818D9" w:rsidP="00C818D9">
            <w:pPr>
              <w:widowControl w:val="0"/>
              <w:spacing w:before="8" w:after="0" w:line="180" w:lineRule="exact"/>
              <w:rPr>
                <w:rFonts w:ascii="Times New Roman" w:hAnsi="Times New Roman" w:cs="Times New Roman"/>
                <w:spacing w:val="4"/>
                <w:sz w:val="24"/>
                <w:szCs w:val="24"/>
              </w:rPr>
            </w:pPr>
          </w:p>
          <w:p w:rsidR="00C818D9" w:rsidRPr="003F2E33" w:rsidRDefault="00C818D9" w:rsidP="00C818D9">
            <w:pPr>
              <w:widowControl w:val="0"/>
              <w:spacing w:after="0" w:line="227" w:lineRule="auto"/>
              <w:ind w:left="147" w:right="151" w:firstLine="4"/>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Расчет- ное коли- чество мусоро- возов, ед.</w:t>
            </w:r>
          </w:p>
        </w:tc>
      </w:tr>
      <w:tr w:rsidR="00C818D9" w:rsidRPr="003F2E33">
        <w:trPr>
          <w:trHeight w:hRule="exact" w:val="2339"/>
        </w:trPr>
        <w:tc>
          <w:tcPr>
            <w:tcW w:w="437" w:type="dxa"/>
            <w:vMerge/>
            <w:tcBorders>
              <w:left w:val="single" w:sz="4" w:space="0" w:color="000000"/>
              <w:bottom w:val="single" w:sz="4" w:space="0" w:color="000000"/>
              <w:right w:val="single" w:sz="4" w:space="0" w:color="000000"/>
            </w:tcBorders>
          </w:tcPr>
          <w:p w:rsidR="00C818D9" w:rsidRPr="003F2E33" w:rsidRDefault="00C818D9" w:rsidP="00C818D9">
            <w:pPr>
              <w:widowControl w:val="0"/>
              <w:spacing w:after="0" w:line="240" w:lineRule="auto"/>
              <w:rPr>
                <w:rFonts w:ascii="Times New Roman" w:hAnsi="Times New Roman" w:cs="Times New Roman"/>
                <w:spacing w:val="4"/>
                <w:sz w:val="24"/>
                <w:szCs w:val="24"/>
              </w:rPr>
            </w:pPr>
          </w:p>
        </w:tc>
        <w:tc>
          <w:tcPr>
            <w:tcW w:w="2549" w:type="dxa"/>
            <w:vMerge/>
            <w:tcBorders>
              <w:left w:val="single" w:sz="4" w:space="0" w:color="000000"/>
              <w:bottom w:val="single" w:sz="4" w:space="0" w:color="000000"/>
              <w:right w:val="single" w:sz="4" w:space="0" w:color="000000"/>
            </w:tcBorders>
          </w:tcPr>
          <w:p w:rsidR="00C818D9" w:rsidRPr="003F2E33" w:rsidRDefault="00C818D9" w:rsidP="00C818D9">
            <w:pPr>
              <w:widowControl w:val="0"/>
              <w:spacing w:after="0" w:line="240" w:lineRule="auto"/>
              <w:rPr>
                <w:rFonts w:ascii="Times New Roman" w:hAnsi="Times New Roman" w:cs="Times New Roman"/>
                <w:spacing w:val="4"/>
                <w:sz w:val="24"/>
                <w:szCs w:val="24"/>
              </w:rPr>
            </w:pPr>
          </w:p>
        </w:tc>
        <w:tc>
          <w:tcPr>
            <w:tcW w:w="1032" w:type="dxa"/>
            <w:vMerge/>
            <w:tcBorders>
              <w:left w:val="single" w:sz="4" w:space="0" w:color="000000"/>
              <w:bottom w:val="single" w:sz="4" w:space="0" w:color="000000"/>
              <w:right w:val="single" w:sz="4" w:space="0" w:color="000000"/>
            </w:tcBorders>
          </w:tcPr>
          <w:p w:rsidR="00C818D9" w:rsidRPr="003F2E33" w:rsidRDefault="00C818D9" w:rsidP="00C818D9">
            <w:pPr>
              <w:widowControl w:val="0"/>
              <w:spacing w:after="0" w:line="240" w:lineRule="auto"/>
              <w:rPr>
                <w:rFonts w:ascii="Times New Roman" w:hAnsi="Times New Roman" w:cs="Times New Roman"/>
                <w:spacing w:val="4"/>
                <w:sz w:val="24"/>
                <w:szCs w:val="24"/>
              </w:rPr>
            </w:pPr>
          </w:p>
        </w:tc>
        <w:tc>
          <w:tcPr>
            <w:tcW w:w="956" w:type="dxa"/>
            <w:vMerge/>
            <w:tcBorders>
              <w:left w:val="single" w:sz="4" w:space="0" w:color="000000"/>
              <w:bottom w:val="single" w:sz="4" w:space="0" w:color="000000"/>
              <w:right w:val="single" w:sz="4" w:space="0" w:color="000000"/>
            </w:tcBorders>
          </w:tcPr>
          <w:p w:rsidR="00C818D9" w:rsidRPr="003F2E33" w:rsidRDefault="00C818D9" w:rsidP="00C818D9">
            <w:pPr>
              <w:widowControl w:val="0"/>
              <w:spacing w:after="0" w:line="240" w:lineRule="auto"/>
              <w:rPr>
                <w:rFonts w:ascii="Times New Roman" w:hAnsi="Times New Roman" w:cs="Times New Roman"/>
                <w:spacing w:val="4"/>
                <w:sz w:val="24"/>
                <w:szCs w:val="24"/>
              </w:rPr>
            </w:pPr>
          </w:p>
        </w:tc>
        <w:tc>
          <w:tcPr>
            <w:tcW w:w="991" w:type="dxa"/>
            <w:vMerge/>
            <w:tcBorders>
              <w:left w:val="single" w:sz="4" w:space="0" w:color="000000"/>
              <w:bottom w:val="single" w:sz="4" w:space="0" w:color="000000"/>
              <w:right w:val="single" w:sz="4" w:space="0" w:color="000000"/>
            </w:tcBorders>
          </w:tcPr>
          <w:p w:rsidR="00C818D9" w:rsidRPr="003F2E33" w:rsidRDefault="00C818D9" w:rsidP="00C818D9">
            <w:pPr>
              <w:widowControl w:val="0"/>
              <w:spacing w:after="0" w:line="240" w:lineRule="auto"/>
              <w:rPr>
                <w:rFonts w:ascii="Times New Roman" w:hAnsi="Times New Roman" w:cs="Times New Roman"/>
                <w:spacing w:val="4"/>
                <w:sz w:val="24"/>
                <w:szCs w:val="24"/>
              </w:rPr>
            </w:pPr>
          </w:p>
        </w:tc>
        <w:tc>
          <w:tcPr>
            <w:tcW w:w="1294" w:type="dxa"/>
            <w:tcBorders>
              <w:top w:val="single" w:sz="4" w:space="0" w:color="000000"/>
              <w:left w:val="single" w:sz="4" w:space="0" w:color="000000"/>
              <w:bottom w:val="single" w:sz="4" w:space="0" w:color="000000"/>
              <w:right w:val="single" w:sz="4" w:space="0" w:color="000000"/>
            </w:tcBorders>
          </w:tcPr>
          <w:p w:rsidR="00C818D9" w:rsidRPr="003F2E33" w:rsidRDefault="00C818D9" w:rsidP="00C818D9">
            <w:pPr>
              <w:widowControl w:val="0"/>
              <w:spacing w:before="4" w:after="0" w:line="100" w:lineRule="exact"/>
              <w:rPr>
                <w:rFonts w:ascii="Times New Roman" w:hAnsi="Times New Roman" w:cs="Times New Roman"/>
                <w:spacing w:val="4"/>
                <w:sz w:val="24"/>
                <w:szCs w:val="24"/>
              </w:rPr>
            </w:pPr>
          </w:p>
          <w:p w:rsidR="00C818D9" w:rsidRPr="003F2E33" w:rsidRDefault="00C818D9" w:rsidP="00C818D9">
            <w:pPr>
              <w:widowControl w:val="0"/>
              <w:spacing w:after="0" w:line="228" w:lineRule="auto"/>
              <w:ind w:left="80" w:right="72" w:hanging="3"/>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среднее количество контейнеров на площадке, шт.</w:t>
            </w:r>
          </w:p>
        </w:tc>
        <w:tc>
          <w:tcPr>
            <w:tcW w:w="1503" w:type="dxa"/>
            <w:tcBorders>
              <w:top w:val="single" w:sz="4" w:space="0" w:color="000000"/>
              <w:left w:val="single" w:sz="4" w:space="0" w:color="000000"/>
              <w:bottom w:val="single" w:sz="4" w:space="0" w:color="000000"/>
              <w:right w:val="single" w:sz="4" w:space="0" w:color="000000"/>
            </w:tcBorders>
          </w:tcPr>
          <w:p w:rsidR="00C818D9" w:rsidRPr="003F2E33" w:rsidRDefault="00C818D9" w:rsidP="00C818D9">
            <w:pPr>
              <w:widowControl w:val="0"/>
              <w:spacing w:before="4" w:after="0" w:line="100" w:lineRule="exact"/>
              <w:rPr>
                <w:rFonts w:ascii="Times New Roman" w:hAnsi="Times New Roman" w:cs="Times New Roman"/>
                <w:spacing w:val="4"/>
                <w:sz w:val="24"/>
                <w:szCs w:val="24"/>
              </w:rPr>
            </w:pPr>
          </w:p>
          <w:p w:rsidR="00C818D9" w:rsidRPr="003F2E33" w:rsidRDefault="00C818D9" w:rsidP="00C818D9">
            <w:pPr>
              <w:widowControl w:val="0"/>
              <w:spacing w:after="0" w:line="228" w:lineRule="auto"/>
              <w:ind w:left="49" w:right="40" w:hanging="4"/>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количество остановок для загрузки полной емкости мусоровоза, шт.</w:t>
            </w:r>
          </w:p>
        </w:tc>
        <w:tc>
          <w:tcPr>
            <w:tcW w:w="1747" w:type="dxa"/>
            <w:tcBorders>
              <w:top w:val="single" w:sz="4" w:space="0" w:color="000000"/>
              <w:left w:val="single" w:sz="4" w:space="0" w:color="000000"/>
              <w:bottom w:val="single" w:sz="4" w:space="0" w:color="000000"/>
              <w:right w:val="single" w:sz="4" w:space="0" w:color="000000"/>
            </w:tcBorders>
          </w:tcPr>
          <w:p w:rsidR="00C818D9" w:rsidRPr="003F2E33" w:rsidRDefault="00C818D9" w:rsidP="00C818D9">
            <w:pPr>
              <w:widowControl w:val="0"/>
              <w:spacing w:after="0" w:line="215" w:lineRule="exact"/>
              <w:ind w:left="561" w:right="548"/>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полное</w:t>
            </w:r>
          </w:p>
          <w:p w:rsidR="00C818D9" w:rsidRPr="003F2E33" w:rsidRDefault="00C818D9" w:rsidP="00C818D9">
            <w:pPr>
              <w:widowControl w:val="0"/>
              <w:spacing w:before="4" w:after="0" w:line="228" w:lineRule="auto"/>
              <w:ind w:left="44" w:right="33"/>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нормативное время на загрузку, переезды и выгрузку мусоровоза, час</w:t>
            </w:r>
          </w:p>
        </w:tc>
        <w:tc>
          <w:tcPr>
            <w:tcW w:w="842" w:type="dxa"/>
            <w:vMerge/>
            <w:tcBorders>
              <w:left w:val="single" w:sz="4" w:space="0" w:color="000000"/>
              <w:bottom w:val="single" w:sz="4" w:space="0" w:color="000000"/>
              <w:right w:val="single" w:sz="4" w:space="0" w:color="000000"/>
            </w:tcBorders>
          </w:tcPr>
          <w:p w:rsidR="00C818D9" w:rsidRPr="003F2E33" w:rsidRDefault="00C818D9" w:rsidP="00C818D9">
            <w:pPr>
              <w:widowControl w:val="0"/>
              <w:spacing w:after="0" w:line="240" w:lineRule="auto"/>
              <w:rPr>
                <w:rFonts w:ascii="Times New Roman" w:hAnsi="Times New Roman" w:cs="Times New Roman"/>
                <w:spacing w:val="4"/>
                <w:sz w:val="24"/>
                <w:szCs w:val="24"/>
              </w:rPr>
            </w:pPr>
          </w:p>
        </w:tc>
        <w:tc>
          <w:tcPr>
            <w:tcW w:w="853" w:type="dxa"/>
            <w:vMerge/>
            <w:tcBorders>
              <w:left w:val="single" w:sz="4" w:space="0" w:color="000000"/>
              <w:bottom w:val="single" w:sz="4" w:space="0" w:color="000000"/>
              <w:right w:val="single" w:sz="4" w:space="0" w:color="000000"/>
            </w:tcBorders>
          </w:tcPr>
          <w:p w:rsidR="00C818D9" w:rsidRPr="003F2E33" w:rsidRDefault="00C818D9" w:rsidP="00C818D9">
            <w:pPr>
              <w:widowControl w:val="0"/>
              <w:spacing w:after="0" w:line="240" w:lineRule="auto"/>
              <w:rPr>
                <w:rFonts w:ascii="Times New Roman" w:hAnsi="Times New Roman" w:cs="Times New Roman"/>
                <w:spacing w:val="4"/>
                <w:sz w:val="24"/>
                <w:szCs w:val="24"/>
              </w:rPr>
            </w:pPr>
          </w:p>
        </w:tc>
        <w:tc>
          <w:tcPr>
            <w:tcW w:w="782" w:type="dxa"/>
            <w:vMerge/>
            <w:tcBorders>
              <w:left w:val="single" w:sz="4" w:space="0" w:color="000000"/>
              <w:bottom w:val="single" w:sz="4" w:space="0" w:color="000000"/>
              <w:right w:val="single" w:sz="4" w:space="0" w:color="000000"/>
            </w:tcBorders>
          </w:tcPr>
          <w:p w:rsidR="00C818D9" w:rsidRPr="003F2E33" w:rsidRDefault="00C818D9" w:rsidP="00C818D9">
            <w:pPr>
              <w:widowControl w:val="0"/>
              <w:spacing w:after="0" w:line="240" w:lineRule="auto"/>
              <w:rPr>
                <w:rFonts w:ascii="Times New Roman" w:hAnsi="Times New Roman" w:cs="Times New Roman"/>
                <w:spacing w:val="4"/>
                <w:sz w:val="24"/>
                <w:szCs w:val="24"/>
              </w:rPr>
            </w:pPr>
          </w:p>
        </w:tc>
        <w:tc>
          <w:tcPr>
            <w:tcW w:w="1061" w:type="dxa"/>
            <w:vMerge/>
            <w:tcBorders>
              <w:left w:val="single" w:sz="4" w:space="0" w:color="000000"/>
              <w:bottom w:val="single" w:sz="4" w:space="0" w:color="000000"/>
              <w:right w:val="single" w:sz="4" w:space="0" w:color="000000"/>
            </w:tcBorders>
          </w:tcPr>
          <w:p w:rsidR="00C818D9" w:rsidRPr="003F2E33" w:rsidRDefault="00C818D9" w:rsidP="00C818D9">
            <w:pPr>
              <w:widowControl w:val="0"/>
              <w:spacing w:after="0" w:line="240" w:lineRule="auto"/>
              <w:rPr>
                <w:rFonts w:ascii="Times New Roman" w:hAnsi="Times New Roman" w:cs="Times New Roman"/>
                <w:spacing w:val="4"/>
                <w:sz w:val="24"/>
                <w:szCs w:val="24"/>
              </w:rPr>
            </w:pPr>
          </w:p>
        </w:tc>
        <w:tc>
          <w:tcPr>
            <w:tcW w:w="991" w:type="dxa"/>
            <w:vMerge/>
            <w:tcBorders>
              <w:left w:val="single" w:sz="4" w:space="0" w:color="000000"/>
              <w:bottom w:val="single" w:sz="4" w:space="0" w:color="000000"/>
              <w:right w:val="single" w:sz="4" w:space="0" w:color="000000"/>
            </w:tcBorders>
          </w:tcPr>
          <w:p w:rsidR="00C818D9" w:rsidRPr="003F2E33" w:rsidRDefault="00C818D9" w:rsidP="00C818D9">
            <w:pPr>
              <w:widowControl w:val="0"/>
              <w:spacing w:after="0" w:line="240" w:lineRule="auto"/>
              <w:rPr>
                <w:rFonts w:ascii="Times New Roman" w:hAnsi="Times New Roman" w:cs="Times New Roman"/>
                <w:spacing w:val="4"/>
                <w:sz w:val="24"/>
                <w:szCs w:val="24"/>
              </w:rPr>
            </w:pPr>
          </w:p>
        </w:tc>
      </w:tr>
      <w:tr w:rsidR="00C818D9" w:rsidRPr="003F2E33">
        <w:trPr>
          <w:trHeight w:hRule="exact" w:val="890"/>
        </w:trPr>
        <w:tc>
          <w:tcPr>
            <w:tcW w:w="437" w:type="dxa"/>
            <w:tcBorders>
              <w:top w:val="single" w:sz="4" w:space="0" w:color="000000"/>
              <w:left w:val="single" w:sz="4" w:space="0" w:color="000000"/>
              <w:bottom w:val="single" w:sz="4" w:space="0" w:color="000000"/>
              <w:right w:val="single" w:sz="4" w:space="0" w:color="000000"/>
            </w:tcBorders>
          </w:tcPr>
          <w:p w:rsidR="00C818D9" w:rsidRPr="003F2E33" w:rsidRDefault="00C818D9" w:rsidP="00C818D9">
            <w:pPr>
              <w:widowControl w:val="0"/>
              <w:spacing w:before="51" w:after="0" w:line="240" w:lineRule="auto"/>
              <w:ind w:left="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c>
          <w:tcPr>
            <w:tcW w:w="2549" w:type="dxa"/>
            <w:tcBorders>
              <w:top w:val="single" w:sz="4" w:space="0" w:color="000000"/>
              <w:left w:val="single" w:sz="4" w:space="0" w:color="000000"/>
              <w:bottom w:val="single" w:sz="4" w:space="0" w:color="000000"/>
              <w:right w:val="single" w:sz="4" w:space="0" w:color="000000"/>
            </w:tcBorders>
          </w:tcPr>
          <w:p w:rsidR="00C818D9" w:rsidRPr="003F2E33" w:rsidRDefault="001517DD" w:rsidP="00C818D9">
            <w:pPr>
              <w:widowControl w:val="0"/>
              <w:spacing w:before="35" w:after="0" w:line="240" w:lineRule="auto"/>
              <w:ind w:left="3"/>
              <w:rPr>
                <w:rFonts w:ascii="Times New Roman" w:hAnsi="Times New Roman" w:cs="Times New Roman"/>
                <w:spacing w:val="4"/>
                <w:sz w:val="24"/>
                <w:szCs w:val="24"/>
              </w:rPr>
            </w:pPr>
            <w:r>
              <w:rPr>
                <w:rFonts w:ascii="Times New Roman" w:hAnsi="Times New Roman" w:cs="Times New Roman"/>
                <w:spacing w:val="4"/>
                <w:sz w:val="24"/>
                <w:szCs w:val="24"/>
              </w:rPr>
              <w:t>Родниковское городское поселение</w:t>
            </w:r>
          </w:p>
        </w:tc>
        <w:tc>
          <w:tcPr>
            <w:tcW w:w="1032" w:type="dxa"/>
            <w:tcBorders>
              <w:top w:val="single" w:sz="4" w:space="0" w:color="000000"/>
              <w:left w:val="single" w:sz="4" w:space="0" w:color="000000"/>
              <w:bottom w:val="single" w:sz="4" w:space="0" w:color="000000"/>
              <w:right w:val="single" w:sz="4" w:space="0" w:color="000000"/>
            </w:tcBorders>
          </w:tcPr>
          <w:p w:rsidR="00C818D9" w:rsidRPr="003F2E33" w:rsidRDefault="00105DAE" w:rsidP="00C818D9">
            <w:pPr>
              <w:widowControl w:val="0"/>
              <w:spacing w:before="51" w:after="0" w:line="240" w:lineRule="auto"/>
              <w:ind w:left="198"/>
              <w:rPr>
                <w:rFonts w:ascii="Times New Roman" w:hAnsi="Times New Roman" w:cs="Times New Roman"/>
                <w:spacing w:val="4"/>
                <w:sz w:val="24"/>
                <w:szCs w:val="24"/>
              </w:rPr>
            </w:pPr>
            <w:r w:rsidRPr="003F2E33">
              <w:rPr>
                <w:rFonts w:ascii="Times New Roman" w:hAnsi="Times New Roman" w:cs="Times New Roman"/>
                <w:spacing w:val="4"/>
                <w:sz w:val="24"/>
                <w:szCs w:val="24"/>
              </w:rPr>
              <w:t>39669</w:t>
            </w:r>
          </w:p>
        </w:tc>
        <w:tc>
          <w:tcPr>
            <w:tcW w:w="956" w:type="dxa"/>
            <w:tcBorders>
              <w:top w:val="single" w:sz="4" w:space="0" w:color="000000"/>
              <w:left w:val="single" w:sz="4" w:space="0" w:color="000000"/>
              <w:bottom w:val="single" w:sz="4" w:space="0" w:color="000000"/>
              <w:right w:val="single" w:sz="4" w:space="0" w:color="000000"/>
            </w:tcBorders>
          </w:tcPr>
          <w:p w:rsidR="00C818D9" w:rsidRPr="003F2E33" w:rsidRDefault="00105DAE" w:rsidP="00C818D9">
            <w:pPr>
              <w:widowControl w:val="0"/>
              <w:spacing w:before="51" w:after="0" w:line="240" w:lineRule="auto"/>
              <w:ind w:left="361"/>
              <w:rPr>
                <w:rFonts w:ascii="Times New Roman" w:hAnsi="Times New Roman" w:cs="Times New Roman"/>
                <w:spacing w:val="4"/>
                <w:sz w:val="24"/>
                <w:szCs w:val="24"/>
              </w:rPr>
            </w:pPr>
            <w:r w:rsidRPr="003F2E33">
              <w:rPr>
                <w:rFonts w:ascii="Times New Roman" w:hAnsi="Times New Roman" w:cs="Times New Roman"/>
                <w:spacing w:val="4"/>
                <w:sz w:val="24"/>
                <w:szCs w:val="24"/>
              </w:rPr>
              <w:t>429</w:t>
            </w:r>
          </w:p>
        </w:tc>
        <w:tc>
          <w:tcPr>
            <w:tcW w:w="991" w:type="dxa"/>
            <w:tcBorders>
              <w:top w:val="single" w:sz="4" w:space="0" w:color="000000"/>
              <w:left w:val="single" w:sz="4" w:space="0" w:color="000000"/>
              <w:bottom w:val="single" w:sz="4" w:space="0" w:color="000000"/>
              <w:right w:val="single" w:sz="4" w:space="0" w:color="000000"/>
            </w:tcBorders>
          </w:tcPr>
          <w:p w:rsidR="00C818D9" w:rsidRPr="003F2E33" w:rsidRDefault="00105DAE" w:rsidP="00105DAE">
            <w:pPr>
              <w:widowControl w:val="0"/>
              <w:spacing w:before="51" w:after="0" w:line="240" w:lineRule="auto"/>
              <w:ind w:right="10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7</w:t>
            </w:r>
          </w:p>
        </w:tc>
        <w:tc>
          <w:tcPr>
            <w:tcW w:w="1294" w:type="dxa"/>
            <w:tcBorders>
              <w:top w:val="single" w:sz="4" w:space="0" w:color="000000"/>
              <w:left w:val="single" w:sz="4" w:space="0" w:color="000000"/>
              <w:bottom w:val="single" w:sz="4" w:space="0" w:color="000000"/>
              <w:right w:val="single" w:sz="4" w:space="0" w:color="000000"/>
            </w:tcBorders>
          </w:tcPr>
          <w:p w:rsidR="00C818D9" w:rsidRPr="003F2E33" w:rsidRDefault="00105DAE" w:rsidP="00105DAE">
            <w:pPr>
              <w:widowControl w:val="0"/>
              <w:spacing w:before="51" w:after="0" w:line="240" w:lineRule="auto"/>
              <w:ind w:right="10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2,7</w:t>
            </w:r>
          </w:p>
        </w:tc>
        <w:tc>
          <w:tcPr>
            <w:tcW w:w="1503" w:type="dxa"/>
            <w:tcBorders>
              <w:top w:val="single" w:sz="4" w:space="0" w:color="000000"/>
              <w:left w:val="single" w:sz="4" w:space="0" w:color="000000"/>
              <w:bottom w:val="single" w:sz="4" w:space="0" w:color="000000"/>
              <w:right w:val="single" w:sz="4" w:space="0" w:color="000000"/>
            </w:tcBorders>
          </w:tcPr>
          <w:p w:rsidR="00C818D9" w:rsidRPr="003F2E33" w:rsidRDefault="00105DAE" w:rsidP="00105DAE">
            <w:pPr>
              <w:widowControl w:val="0"/>
              <w:spacing w:before="51" w:after="0" w:line="240" w:lineRule="auto"/>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25,9</w:t>
            </w:r>
          </w:p>
        </w:tc>
        <w:tc>
          <w:tcPr>
            <w:tcW w:w="1747" w:type="dxa"/>
            <w:tcBorders>
              <w:top w:val="single" w:sz="4" w:space="0" w:color="000000"/>
              <w:left w:val="single" w:sz="4" w:space="0" w:color="000000"/>
              <w:bottom w:val="single" w:sz="4" w:space="0" w:color="000000"/>
              <w:right w:val="single" w:sz="4" w:space="0" w:color="000000"/>
            </w:tcBorders>
          </w:tcPr>
          <w:p w:rsidR="00C818D9" w:rsidRPr="003F2E33" w:rsidRDefault="00105DAE" w:rsidP="00105DAE">
            <w:pPr>
              <w:widowControl w:val="0"/>
              <w:spacing w:before="51" w:after="0" w:line="240" w:lineRule="auto"/>
              <w:ind w:right="99"/>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2,73</w:t>
            </w:r>
          </w:p>
        </w:tc>
        <w:tc>
          <w:tcPr>
            <w:tcW w:w="842" w:type="dxa"/>
            <w:tcBorders>
              <w:top w:val="single" w:sz="4" w:space="0" w:color="000000"/>
              <w:left w:val="single" w:sz="4" w:space="0" w:color="000000"/>
              <w:bottom w:val="single" w:sz="4" w:space="0" w:color="000000"/>
              <w:right w:val="single" w:sz="4" w:space="0" w:color="000000"/>
            </w:tcBorders>
          </w:tcPr>
          <w:p w:rsidR="00C818D9" w:rsidRPr="003F2E33" w:rsidRDefault="00C818D9" w:rsidP="00105DAE">
            <w:pPr>
              <w:widowControl w:val="0"/>
              <w:spacing w:before="51" w:after="0" w:line="240" w:lineRule="auto"/>
              <w:ind w:left="71"/>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0,</w:t>
            </w:r>
            <w:r w:rsidR="00105DAE" w:rsidRPr="003F2E33">
              <w:rPr>
                <w:rFonts w:ascii="Times New Roman" w:hAnsi="Times New Roman" w:cs="Times New Roman"/>
                <w:spacing w:val="4"/>
                <w:sz w:val="24"/>
                <w:szCs w:val="24"/>
              </w:rPr>
              <w:t>3668</w:t>
            </w:r>
          </w:p>
        </w:tc>
        <w:tc>
          <w:tcPr>
            <w:tcW w:w="853" w:type="dxa"/>
            <w:tcBorders>
              <w:top w:val="single" w:sz="4" w:space="0" w:color="000000"/>
              <w:left w:val="single" w:sz="4" w:space="0" w:color="000000"/>
              <w:bottom w:val="single" w:sz="4" w:space="0" w:color="000000"/>
              <w:right w:val="single" w:sz="4" w:space="0" w:color="000000"/>
            </w:tcBorders>
          </w:tcPr>
          <w:p w:rsidR="00C818D9" w:rsidRPr="003F2E33" w:rsidRDefault="00105DAE" w:rsidP="00C818D9">
            <w:pPr>
              <w:widowControl w:val="0"/>
              <w:spacing w:before="51" w:after="0" w:line="240" w:lineRule="auto"/>
              <w:ind w:left="318"/>
              <w:rPr>
                <w:rFonts w:ascii="Times New Roman" w:hAnsi="Times New Roman" w:cs="Times New Roman"/>
                <w:spacing w:val="4"/>
                <w:sz w:val="24"/>
                <w:szCs w:val="24"/>
              </w:rPr>
            </w:pPr>
            <w:r w:rsidRPr="003F2E33">
              <w:rPr>
                <w:rFonts w:ascii="Times New Roman" w:hAnsi="Times New Roman" w:cs="Times New Roman"/>
                <w:spacing w:val="4"/>
                <w:sz w:val="24"/>
                <w:szCs w:val="24"/>
              </w:rPr>
              <w:t>2,73</w:t>
            </w:r>
          </w:p>
        </w:tc>
        <w:tc>
          <w:tcPr>
            <w:tcW w:w="782" w:type="dxa"/>
            <w:tcBorders>
              <w:top w:val="single" w:sz="4" w:space="0" w:color="000000"/>
              <w:left w:val="single" w:sz="4" w:space="0" w:color="000000"/>
              <w:bottom w:val="single" w:sz="4" w:space="0" w:color="000000"/>
              <w:right w:val="single" w:sz="4" w:space="0" w:color="000000"/>
            </w:tcBorders>
          </w:tcPr>
          <w:p w:rsidR="00C818D9" w:rsidRPr="003F2E33" w:rsidRDefault="00820029" w:rsidP="00820029">
            <w:pPr>
              <w:widowControl w:val="0"/>
              <w:spacing w:before="51" w:after="0" w:line="240" w:lineRule="auto"/>
              <w:ind w:right="10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2</w:t>
            </w:r>
          </w:p>
        </w:tc>
        <w:tc>
          <w:tcPr>
            <w:tcW w:w="1061" w:type="dxa"/>
            <w:tcBorders>
              <w:top w:val="single" w:sz="4" w:space="0" w:color="000000"/>
              <w:left w:val="single" w:sz="4" w:space="0" w:color="000000"/>
              <w:bottom w:val="single" w:sz="4" w:space="0" w:color="000000"/>
              <w:right w:val="single" w:sz="4" w:space="0" w:color="000000"/>
            </w:tcBorders>
          </w:tcPr>
          <w:p w:rsidR="00C818D9" w:rsidRPr="003F2E33" w:rsidRDefault="00820029" w:rsidP="00820029">
            <w:pPr>
              <w:widowControl w:val="0"/>
              <w:spacing w:before="5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 xml:space="preserve"> </w:t>
            </w:r>
            <w:r w:rsidR="00C818D9" w:rsidRPr="003F2E33">
              <w:rPr>
                <w:rFonts w:ascii="Times New Roman" w:hAnsi="Times New Roman" w:cs="Times New Roman"/>
                <w:spacing w:val="4"/>
                <w:sz w:val="24"/>
                <w:szCs w:val="24"/>
                <w:lang w:val="en-US"/>
              </w:rPr>
              <w:t>105</w:t>
            </w:r>
          </w:p>
        </w:tc>
        <w:tc>
          <w:tcPr>
            <w:tcW w:w="991" w:type="dxa"/>
            <w:tcBorders>
              <w:top w:val="single" w:sz="4" w:space="0" w:color="000000"/>
              <w:left w:val="single" w:sz="4" w:space="0" w:color="000000"/>
              <w:bottom w:val="single" w:sz="4" w:space="0" w:color="000000"/>
              <w:right w:val="single" w:sz="4" w:space="0" w:color="000000"/>
            </w:tcBorders>
          </w:tcPr>
          <w:p w:rsidR="00C818D9" w:rsidRPr="003F2E33" w:rsidRDefault="00820029" w:rsidP="00820029">
            <w:pPr>
              <w:widowControl w:val="0"/>
              <w:spacing w:before="51"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2</w:t>
            </w:r>
          </w:p>
        </w:tc>
      </w:tr>
    </w:tbl>
    <w:p w:rsidR="002F0AE1" w:rsidRPr="00D709D8" w:rsidRDefault="002F0AE1" w:rsidP="00360B77">
      <w:pPr>
        <w:spacing w:after="0" w:line="240" w:lineRule="auto"/>
        <w:jc w:val="both"/>
        <w:rPr>
          <w:rFonts w:ascii="Times New Roman" w:hAnsi="Times New Roman" w:cs="Times New Roman"/>
          <w:spacing w:val="4"/>
          <w:sz w:val="24"/>
          <w:szCs w:val="24"/>
        </w:rPr>
      </w:pPr>
    </w:p>
    <w:p w:rsidR="002F0AE1" w:rsidRPr="00D709D8" w:rsidRDefault="00360B77" w:rsidP="00181CD8">
      <w:pPr>
        <w:spacing w:after="0" w:line="240" w:lineRule="auto"/>
        <w:ind w:firstLine="708"/>
        <w:jc w:val="both"/>
        <w:outlineLvl w:val="0"/>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Таблица </w:t>
      </w:r>
      <w:r w:rsidR="00B237F3">
        <w:rPr>
          <w:rFonts w:ascii="Times New Roman" w:hAnsi="Times New Roman" w:cs="Times New Roman"/>
          <w:spacing w:val="4"/>
          <w:sz w:val="24"/>
          <w:szCs w:val="24"/>
        </w:rPr>
        <w:t>3</w:t>
      </w:r>
      <w:r w:rsidR="009E2FB5">
        <w:rPr>
          <w:rFonts w:ascii="Times New Roman" w:hAnsi="Times New Roman" w:cs="Times New Roman"/>
          <w:spacing w:val="4"/>
          <w:sz w:val="24"/>
          <w:szCs w:val="24"/>
        </w:rPr>
        <w:t>8</w:t>
      </w:r>
      <w:r w:rsidRPr="00D709D8">
        <w:rPr>
          <w:rFonts w:ascii="Times New Roman" w:hAnsi="Times New Roman" w:cs="Times New Roman"/>
          <w:spacing w:val="4"/>
          <w:sz w:val="24"/>
          <w:szCs w:val="24"/>
        </w:rPr>
        <w:t xml:space="preserve">. </w:t>
      </w:r>
      <w:r w:rsidR="002F0AE1" w:rsidRPr="00D709D8">
        <w:rPr>
          <w:rFonts w:ascii="Times New Roman" w:hAnsi="Times New Roman" w:cs="Times New Roman"/>
          <w:spacing w:val="4"/>
          <w:sz w:val="24"/>
          <w:szCs w:val="24"/>
        </w:rPr>
        <w:t xml:space="preserve">Расчет количества бункеровозов, необходимых для транспортирования КГО на </w:t>
      </w:r>
      <w:r w:rsidR="002F0AE1" w:rsidRPr="00D709D8">
        <w:rPr>
          <w:rFonts w:ascii="Times New Roman" w:hAnsi="Times New Roman" w:cs="Times New Roman"/>
          <w:spacing w:val="4"/>
          <w:sz w:val="24"/>
          <w:szCs w:val="24"/>
          <w:lang w:val="en-US"/>
        </w:rPr>
        <w:t>I</w:t>
      </w:r>
      <w:r w:rsidR="002F0AE1" w:rsidRPr="00D709D8">
        <w:rPr>
          <w:rFonts w:ascii="Times New Roman" w:hAnsi="Times New Roman" w:cs="Times New Roman"/>
          <w:spacing w:val="4"/>
          <w:sz w:val="24"/>
          <w:szCs w:val="24"/>
        </w:rPr>
        <w:t xml:space="preserve"> очередь</w:t>
      </w:r>
    </w:p>
    <w:p w:rsidR="00360B77" w:rsidRPr="00D709D8" w:rsidRDefault="00360B77" w:rsidP="00414A90">
      <w:pPr>
        <w:spacing w:after="0" w:line="240" w:lineRule="auto"/>
        <w:ind w:firstLine="708"/>
        <w:jc w:val="both"/>
        <w:rPr>
          <w:rFonts w:ascii="Times New Roman" w:hAnsi="Times New Roman" w:cs="Times New Roman"/>
          <w:spacing w:val="4"/>
          <w:sz w:val="24"/>
          <w:szCs w:val="24"/>
        </w:rPr>
      </w:pPr>
    </w:p>
    <w:tbl>
      <w:tblPr>
        <w:tblW w:w="0" w:type="auto"/>
        <w:tblInd w:w="5" w:type="dxa"/>
        <w:tblLayout w:type="fixed"/>
        <w:tblCellMar>
          <w:left w:w="0" w:type="dxa"/>
          <w:right w:w="0" w:type="dxa"/>
        </w:tblCellMar>
        <w:tblLook w:val="01E0"/>
      </w:tblPr>
      <w:tblGrid>
        <w:gridCol w:w="437"/>
        <w:gridCol w:w="2835"/>
        <w:gridCol w:w="991"/>
        <w:gridCol w:w="992"/>
        <w:gridCol w:w="994"/>
        <w:gridCol w:w="994"/>
        <w:gridCol w:w="991"/>
        <w:gridCol w:w="1325"/>
        <w:gridCol w:w="977"/>
        <w:gridCol w:w="1054"/>
        <w:gridCol w:w="881"/>
        <w:gridCol w:w="1150"/>
        <w:gridCol w:w="1428"/>
      </w:tblGrid>
      <w:tr w:rsidR="004B6A06" w:rsidRPr="003F2E33">
        <w:trPr>
          <w:trHeight w:hRule="exact" w:val="2583"/>
        </w:trPr>
        <w:tc>
          <w:tcPr>
            <w:tcW w:w="437" w:type="dxa"/>
            <w:tcBorders>
              <w:top w:val="single" w:sz="4" w:space="0" w:color="000000"/>
              <w:left w:val="single" w:sz="4" w:space="0" w:color="000000"/>
              <w:bottom w:val="single" w:sz="4" w:space="0" w:color="000000"/>
              <w:right w:val="single" w:sz="4" w:space="0" w:color="000000"/>
            </w:tcBorders>
          </w:tcPr>
          <w:p w:rsidR="004B6A06" w:rsidRPr="003F2E33" w:rsidRDefault="004B6A06" w:rsidP="004B6A06">
            <w:pPr>
              <w:widowControl w:val="0"/>
              <w:spacing w:after="0" w:line="190" w:lineRule="exact"/>
              <w:rPr>
                <w:rFonts w:ascii="Times New Roman" w:hAnsi="Times New Roman" w:cs="Times New Roman"/>
                <w:spacing w:val="4"/>
                <w:sz w:val="24"/>
                <w:szCs w:val="24"/>
              </w:rPr>
            </w:pPr>
          </w:p>
          <w:p w:rsidR="004B6A06" w:rsidRPr="003F2E33" w:rsidRDefault="004B6A06" w:rsidP="004B6A06">
            <w:pPr>
              <w:widowControl w:val="0"/>
              <w:spacing w:after="0" w:line="200" w:lineRule="exact"/>
              <w:rPr>
                <w:rFonts w:ascii="Times New Roman" w:hAnsi="Times New Roman" w:cs="Times New Roman"/>
                <w:spacing w:val="4"/>
                <w:sz w:val="24"/>
                <w:szCs w:val="24"/>
              </w:rPr>
            </w:pPr>
          </w:p>
          <w:p w:rsidR="004B6A06" w:rsidRPr="003F2E33" w:rsidRDefault="004B6A06" w:rsidP="004B6A06">
            <w:pPr>
              <w:widowControl w:val="0"/>
              <w:spacing w:after="0" w:line="200" w:lineRule="exact"/>
              <w:rPr>
                <w:rFonts w:ascii="Times New Roman" w:hAnsi="Times New Roman" w:cs="Times New Roman"/>
                <w:spacing w:val="4"/>
                <w:sz w:val="24"/>
                <w:szCs w:val="24"/>
              </w:rPr>
            </w:pPr>
          </w:p>
          <w:p w:rsidR="004B6A06" w:rsidRPr="003F2E33" w:rsidRDefault="004B6A06" w:rsidP="004B6A06">
            <w:pPr>
              <w:widowControl w:val="0"/>
              <w:spacing w:after="0" w:line="200" w:lineRule="exact"/>
              <w:rPr>
                <w:rFonts w:ascii="Times New Roman" w:hAnsi="Times New Roman" w:cs="Times New Roman"/>
                <w:spacing w:val="4"/>
                <w:sz w:val="24"/>
                <w:szCs w:val="24"/>
              </w:rPr>
            </w:pPr>
          </w:p>
          <w:p w:rsidR="004B6A06" w:rsidRPr="003F2E33" w:rsidRDefault="004B6A06" w:rsidP="004B6A06">
            <w:pPr>
              <w:widowControl w:val="0"/>
              <w:spacing w:after="0" w:line="240" w:lineRule="auto"/>
              <w:ind w:left="25"/>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2835" w:type="dxa"/>
            <w:tcBorders>
              <w:top w:val="single" w:sz="4" w:space="0" w:color="000000"/>
              <w:left w:val="single" w:sz="4" w:space="0" w:color="000000"/>
              <w:bottom w:val="single" w:sz="4" w:space="0" w:color="000000"/>
              <w:right w:val="single" w:sz="4" w:space="0" w:color="000000"/>
            </w:tcBorders>
          </w:tcPr>
          <w:p w:rsidR="004B6A06" w:rsidRPr="003F2E33" w:rsidRDefault="004B6A06" w:rsidP="004B6A06">
            <w:pPr>
              <w:widowControl w:val="0"/>
              <w:spacing w:after="0" w:line="200" w:lineRule="exact"/>
              <w:rPr>
                <w:rFonts w:ascii="Times New Roman" w:hAnsi="Times New Roman" w:cs="Times New Roman"/>
                <w:spacing w:val="4"/>
                <w:sz w:val="24"/>
                <w:szCs w:val="24"/>
              </w:rPr>
            </w:pPr>
          </w:p>
          <w:p w:rsidR="004B6A06" w:rsidRPr="003F2E33" w:rsidRDefault="004B6A06" w:rsidP="004B6A06">
            <w:pPr>
              <w:widowControl w:val="0"/>
              <w:spacing w:after="0" w:line="200" w:lineRule="exact"/>
              <w:rPr>
                <w:rFonts w:ascii="Times New Roman" w:hAnsi="Times New Roman" w:cs="Times New Roman"/>
                <w:spacing w:val="4"/>
                <w:sz w:val="24"/>
                <w:szCs w:val="24"/>
              </w:rPr>
            </w:pPr>
          </w:p>
          <w:p w:rsidR="004B6A06" w:rsidRPr="003F2E33" w:rsidRDefault="004B6A06" w:rsidP="004B6A06">
            <w:pPr>
              <w:widowControl w:val="0"/>
              <w:spacing w:before="11" w:after="0" w:line="280" w:lineRule="exact"/>
              <w:rPr>
                <w:rFonts w:ascii="Times New Roman" w:hAnsi="Times New Roman" w:cs="Times New Roman"/>
                <w:spacing w:val="4"/>
                <w:sz w:val="24"/>
                <w:szCs w:val="24"/>
              </w:rPr>
            </w:pPr>
          </w:p>
          <w:p w:rsidR="004B6A06" w:rsidRPr="003F2E33" w:rsidRDefault="00ED2D83" w:rsidP="001517DD">
            <w:pPr>
              <w:widowControl w:val="0"/>
              <w:spacing w:after="0" w:line="230" w:lineRule="exact"/>
              <w:ind w:left="283"/>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Наименование</w:t>
            </w:r>
            <w:r w:rsidR="004B6A06" w:rsidRPr="003F2E33">
              <w:rPr>
                <w:rFonts w:ascii="Times New Roman" w:hAnsi="Times New Roman" w:cs="Times New Roman"/>
                <w:spacing w:val="4"/>
                <w:sz w:val="24"/>
                <w:szCs w:val="24"/>
              </w:rPr>
              <w:t xml:space="preserve"> муниципального образования</w:t>
            </w:r>
          </w:p>
        </w:tc>
        <w:tc>
          <w:tcPr>
            <w:tcW w:w="991" w:type="dxa"/>
            <w:tcBorders>
              <w:top w:val="single" w:sz="4" w:space="0" w:color="000000"/>
              <w:left w:val="single" w:sz="4" w:space="0" w:color="000000"/>
              <w:bottom w:val="single" w:sz="4" w:space="0" w:color="000000"/>
              <w:right w:val="single" w:sz="4" w:space="0" w:color="000000"/>
            </w:tcBorders>
          </w:tcPr>
          <w:p w:rsidR="004B6A06" w:rsidRPr="003F2E33" w:rsidRDefault="004B6A06" w:rsidP="004B6A06">
            <w:pPr>
              <w:widowControl w:val="0"/>
              <w:spacing w:after="0" w:line="200" w:lineRule="exact"/>
              <w:rPr>
                <w:rFonts w:ascii="Times New Roman" w:hAnsi="Times New Roman" w:cs="Times New Roman"/>
                <w:spacing w:val="4"/>
                <w:sz w:val="24"/>
                <w:szCs w:val="24"/>
              </w:rPr>
            </w:pPr>
          </w:p>
          <w:p w:rsidR="004B6A06" w:rsidRPr="003F2E33" w:rsidRDefault="004B6A06" w:rsidP="004B6A06">
            <w:pPr>
              <w:widowControl w:val="0"/>
              <w:spacing w:before="1" w:after="0" w:line="260" w:lineRule="exact"/>
              <w:rPr>
                <w:rFonts w:ascii="Times New Roman" w:hAnsi="Times New Roman" w:cs="Times New Roman"/>
                <w:spacing w:val="4"/>
                <w:sz w:val="24"/>
                <w:szCs w:val="24"/>
              </w:rPr>
            </w:pPr>
          </w:p>
          <w:p w:rsidR="004B6A06" w:rsidRPr="003F2E33" w:rsidRDefault="004B6A06" w:rsidP="004B6A06">
            <w:pPr>
              <w:widowControl w:val="0"/>
              <w:spacing w:after="0" w:line="230" w:lineRule="exact"/>
              <w:ind w:left="85" w:right="74" w:hanging="3"/>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Объем образова- ния КГО, м3/год</w:t>
            </w:r>
          </w:p>
        </w:tc>
        <w:tc>
          <w:tcPr>
            <w:tcW w:w="992" w:type="dxa"/>
            <w:tcBorders>
              <w:top w:val="single" w:sz="4" w:space="0" w:color="000000"/>
              <w:left w:val="single" w:sz="4" w:space="0" w:color="000000"/>
              <w:bottom w:val="single" w:sz="4" w:space="0" w:color="000000"/>
              <w:right w:val="single" w:sz="4" w:space="0" w:color="000000"/>
            </w:tcBorders>
          </w:tcPr>
          <w:p w:rsidR="004B6A06" w:rsidRPr="003F2E33" w:rsidRDefault="004B6A06" w:rsidP="004B6A06">
            <w:pPr>
              <w:widowControl w:val="0"/>
              <w:spacing w:before="10" w:after="0" w:line="220" w:lineRule="exact"/>
              <w:rPr>
                <w:rFonts w:ascii="Times New Roman" w:hAnsi="Times New Roman" w:cs="Times New Roman"/>
                <w:spacing w:val="4"/>
                <w:sz w:val="24"/>
                <w:szCs w:val="24"/>
              </w:rPr>
            </w:pPr>
          </w:p>
          <w:p w:rsidR="004B6A06" w:rsidRPr="003F2E33" w:rsidRDefault="004B6A06" w:rsidP="004B6A06">
            <w:pPr>
              <w:widowControl w:val="0"/>
              <w:spacing w:after="0" w:line="230" w:lineRule="exact"/>
              <w:ind w:left="23" w:right="1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Среднее расстояние от города до полигона ТБО, км</w:t>
            </w:r>
          </w:p>
        </w:tc>
        <w:tc>
          <w:tcPr>
            <w:tcW w:w="994" w:type="dxa"/>
            <w:tcBorders>
              <w:top w:val="single" w:sz="4" w:space="0" w:color="000000"/>
              <w:left w:val="single" w:sz="4" w:space="0" w:color="000000"/>
              <w:bottom w:val="single" w:sz="4" w:space="0" w:color="000000"/>
              <w:right w:val="single" w:sz="4" w:space="0" w:color="000000"/>
            </w:tcBorders>
          </w:tcPr>
          <w:p w:rsidR="004B6A06" w:rsidRPr="003F2E33" w:rsidRDefault="004B6A06" w:rsidP="004B6A06">
            <w:pPr>
              <w:widowControl w:val="0"/>
              <w:spacing w:before="10" w:after="0" w:line="220" w:lineRule="exact"/>
              <w:rPr>
                <w:rFonts w:ascii="Times New Roman" w:hAnsi="Times New Roman" w:cs="Times New Roman"/>
                <w:spacing w:val="4"/>
                <w:sz w:val="24"/>
                <w:szCs w:val="24"/>
              </w:rPr>
            </w:pPr>
          </w:p>
          <w:p w:rsidR="004B6A06" w:rsidRPr="003F2E33" w:rsidRDefault="004B6A06" w:rsidP="004B6A06">
            <w:pPr>
              <w:widowControl w:val="0"/>
              <w:spacing w:after="0" w:line="230" w:lineRule="exact"/>
              <w:ind w:left="49" w:right="41" w:firstLine="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Объем образова- ния КГО на маршруте, м3/год</w:t>
            </w:r>
          </w:p>
        </w:tc>
        <w:tc>
          <w:tcPr>
            <w:tcW w:w="994" w:type="dxa"/>
            <w:tcBorders>
              <w:top w:val="single" w:sz="4" w:space="0" w:color="000000"/>
              <w:left w:val="single" w:sz="4" w:space="0" w:color="000000"/>
              <w:bottom w:val="single" w:sz="4" w:space="0" w:color="000000"/>
              <w:right w:val="single" w:sz="4" w:space="0" w:color="000000"/>
            </w:tcBorders>
          </w:tcPr>
          <w:p w:rsidR="004B6A06" w:rsidRPr="003F2E33" w:rsidRDefault="004B6A06" w:rsidP="004B6A06">
            <w:pPr>
              <w:widowControl w:val="0"/>
              <w:spacing w:after="0" w:line="200" w:lineRule="exact"/>
              <w:rPr>
                <w:rFonts w:ascii="Times New Roman" w:hAnsi="Times New Roman" w:cs="Times New Roman"/>
                <w:spacing w:val="4"/>
                <w:sz w:val="24"/>
                <w:szCs w:val="24"/>
              </w:rPr>
            </w:pPr>
          </w:p>
          <w:p w:rsidR="004B6A06" w:rsidRPr="003F2E33" w:rsidRDefault="004B6A06" w:rsidP="004B6A06">
            <w:pPr>
              <w:widowControl w:val="0"/>
              <w:spacing w:before="1" w:after="0" w:line="260" w:lineRule="exact"/>
              <w:rPr>
                <w:rFonts w:ascii="Times New Roman" w:hAnsi="Times New Roman" w:cs="Times New Roman"/>
                <w:spacing w:val="4"/>
                <w:sz w:val="24"/>
                <w:szCs w:val="24"/>
              </w:rPr>
            </w:pPr>
          </w:p>
          <w:p w:rsidR="004B6A06" w:rsidRPr="003F2E33" w:rsidRDefault="004B6A06" w:rsidP="004B6A06">
            <w:pPr>
              <w:widowControl w:val="0"/>
              <w:spacing w:after="0" w:line="230" w:lineRule="exact"/>
              <w:ind w:left="85" w:right="76" w:hanging="3"/>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Объем образова- ния КГО, м3/нед.</w:t>
            </w:r>
          </w:p>
        </w:tc>
        <w:tc>
          <w:tcPr>
            <w:tcW w:w="991" w:type="dxa"/>
            <w:tcBorders>
              <w:top w:val="single" w:sz="4" w:space="0" w:color="000000"/>
              <w:left w:val="single" w:sz="4" w:space="0" w:color="000000"/>
              <w:bottom w:val="single" w:sz="4" w:space="0" w:color="000000"/>
              <w:right w:val="single" w:sz="4" w:space="0" w:color="000000"/>
            </w:tcBorders>
          </w:tcPr>
          <w:p w:rsidR="004B6A06" w:rsidRPr="003F2E33" w:rsidRDefault="004B6A06" w:rsidP="004B6A06">
            <w:pPr>
              <w:widowControl w:val="0"/>
              <w:spacing w:before="10" w:after="0" w:line="220" w:lineRule="exact"/>
              <w:rPr>
                <w:rFonts w:ascii="Times New Roman" w:hAnsi="Times New Roman" w:cs="Times New Roman"/>
                <w:spacing w:val="4"/>
                <w:sz w:val="24"/>
                <w:szCs w:val="24"/>
              </w:rPr>
            </w:pPr>
          </w:p>
          <w:p w:rsidR="004B6A06" w:rsidRPr="003F2E33" w:rsidRDefault="004B6A06" w:rsidP="004B6A06">
            <w:pPr>
              <w:widowControl w:val="0"/>
              <w:spacing w:after="0" w:line="230" w:lineRule="exact"/>
              <w:ind w:left="47" w:right="41" w:firstLine="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Объем образова- ния КГО на маршруте, м3/нед.</w:t>
            </w:r>
          </w:p>
        </w:tc>
        <w:tc>
          <w:tcPr>
            <w:tcW w:w="1325" w:type="dxa"/>
            <w:tcBorders>
              <w:top w:val="single" w:sz="4" w:space="0" w:color="000000"/>
              <w:left w:val="single" w:sz="4" w:space="0" w:color="000000"/>
              <w:bottom w:val="single" w:sz="4" w:space="0" w:color="000000"/>
              <w:right w:val="single" w:sz="4" w:space="0" w:color="000000"/>
            </w:tcBorders>
          </w:tcPr>
          <w:p w:rsidR="004B6A06" w:rsidRPr="003F2E33" w:rsidRDefault="004B6A06" w:rsidP="004B6A06">
            <w:pPr>
              <w:widowControl w:val="0"/>
              <w:spacing w:before="3" w:after="0" w:line="228" w:lineRule="exact"/>
              <w:ind w:left="107" w:right="101" w:firstLine="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Полное нормативное</w:t>
            </w:r>
          </w:p>
          <w:p w:rsidR="004B6A06" w:rsidRPr="003F2E33" w:rsidRDefault="004B6A06" w:rsidP="004B6A06">
            <w:pPr>
              <w:widowControl w:val="0"/>
              <w:spacing w:before="1" w:after="0" w:line="230" w:lineRule="exact"/>
              <w:ind w:left="107" w:right="10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время на загрузку, переезды и выгрузку бункеровоза,</w:t>
            </w:r>
          </w:p>
          <w:p w:rsidR="004B6A06" w:rsidRPr="003F2E33" w:rsidRDefault="004B6A06" w:rsidP="004B6A06">
            <w:pPr>
              <w:widowControl w:val="0"/>
              <w:spacing w:after="0" w:line="223" w:lineRule="exact"/>
              <w:ind w:left="503" w:right="494"/>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час</w:t>
            </w:r>
          </w:p>
        </w:tc>
        <w:tc>
          <w:tcPr>
            <w:tcW w:w="977" w:type="dxa"/>
            <w:tcBorders>
              <w:top w:val="single" w:sz="4" w:space="0" w:color="000000"/>
              <w:left w:val="single" w:sz="4" w:space="0" w:color="000000"/>
              <w:bottom w:val="single" w:sz="4" w:space="0" w:color="000000"/>
              <w:right w:val="single" w:sz="4" w:space="0" w:color="000000"/>
            </w:tcBorders>
          </w:tcPr>
          <w:p w:rsidR="004B6A06" w:rsidRPr="003F2E33" w:rsidRDefault="004B6A06" w:rsidP="004B6A06">
            <w:pPr>
              <w:widowControl w:val="0"/>
              <w:spacing w:before="5" w:after="0" w:line="140" w:lineRule="exact"/>
              <w:rPr>
                <w:rFonts w:ascii="Times New Roman" w:hAnsi="Times New Roman" w:cs="Times New Roman"/>
                <w:spacing w:val="4"/>
                <w:sz w:val="24"/>
                <w:szCs w:val="24"/>
              </w:rPr>
            </w:pPr>
          </w:p>
          <w:p w:rsidR="004B6A06" w:rsidRPr="003F2E33" w:rsidRDefault="004B6A06" w:rsidP="004B6A06">
            <w:pPr>
              <w:widowControl w:val="0"/>
              <w:spacing w:after="0" w:line="200" w:lineRule="exact"/>
              <w:rPr>
                <w:rFonts w:ascii="Times New Roman" w:hAnsi="Times New Roman" w:cs="Times New Roman"/>
                <w:spacing w:val="4"/>
                <w:sz w:val="24"/>
                <w:szCs w:val="24"/>
              </w:rPr>
            </w:pPr>
          </w:p>
          <w:p w:rsidR="004B6A06" w:rsidRPr="003F2E33" w:rsidRDefault="004B6A06" w:rsidP="004B6A06">
            <w:pPr>
              <w:widowControl w:val="0"/>
              <w:spacing w:after="0" w:line="230" w:lineRule="exact"/>
              <w:ind w:left="8" w:right="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Затраты времени на пробег за городом, час</w:t>
            </w:r>
          </w:p>
        </w:tc>
        <w:tc>
          <w:tcPr>
            <w:tcW w:w="1054" w:type="dxa"/>
            <w:tcBorders>
              <w:top w:val="single" w:sz="4" w:space="0" w:color="000000"/>
              <w:left w:val="single" w:sz="4" w:space="0" w:color="000000"/>
              <w:bottom w:val="single" w:sz="4" w:space="0" w:color="000000"/>
              <w:right w:val="single" w:sz="4" w:space="0" w:color="000000"/>
            </w:tcBorders>
          </w:tcPr>
          <w:p w:rsidR="004B6A06" w:rsidRPr="003F2E33" w:rsidRDefault="004B6A06" w:rsidP="004B6A06">
            <w:pPr>
              <w:widowControl w:val="0"/>
              <w:spacing w:before="10" w:after="0" w:line="220" w:lineRule="exact"/>
              <w:rPr>
                <w:rFonts w:ascii="Times New Roman" w:hAnsi="Times New Roman" w:cs="Times New Roman"/>
                <w:spacing w:val="4"/>
                <w:sz w:val="24"/>
                <w:szCs w:val="24"/>
              </w:rPr>
            </w:pPr>
          </w:p>
          <w:p w:rsidR="004B6A06" w:rsidRPr="003F2E33" w:rsidRDefault="004B6A06" w:rsidP="004B6A06">
            <w:pPr>
              <w:widowControl w:val="0"/>
              <w:spacing w:after="0" w:line="230" w:lineRule="exact"/>
              <w:ind w:left="35" w:right="25" w:firstLine="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Затраты времени на погрузку, разгрузку и переезды, час</w:t>
            </w:r>
          </w:p>
        </w:tc>
        <w:tc>
          <w:tcPr>
            <w:tcW w:w="881" w:type="dxa"/>
            <w:tcBorders>
              <w:top w:val="single" w:sz="4" w:space="0" w:color="000000"/>
              <w:left w:val="single" w:sz="4" w:space="0" w:color="000000"/>
              <w:bottom w:val="single" w:sz="4" w:space="0" w:color="000000"/>
              <w:right w:val="single" w:sz="4" w:space="0" w:color="000000"/>
            </w:tcBorders>
          </w:tcPr>
          <w:p w:rsidR="004B6A06" w:rsidRPr="003F2E33" w:rsidRDefault="004B6A06" w:rsidP="004B6A06">
            <w:pPr>
              <w:widowControl w:val="0"/>
              <w:spacing w:after="0" w:line="200" w:lineRule="exact"/>
              <w:rPr>
                <w:rFonts w:ascii="Times New Roman" w:hAnsi="Times New Roman" w:cs="Times New Roman"/>
                <w:spacing w:val="4"/>
                <w:sz w:val="24"/>
                <w:szCs w:val="24"/>
              </w:rPr>
            </w:pPr>
          </w:p>
          <w:p w:rsidR="004B6A06" w:rsidRPr="003F2E33" w:rsidRDefault="004B6A06" w:rsidP="004B6A06">
            <w:pPr>
              <w:widowControl w:val="0"/>
              <w:spacing w:before="1" w:after="0" w:line="260" w:lineRule="exact"/>
              <w:rPr>
                <w:rFonts w:ascii="Times New Roman" w:hAnsi="Times New Roman" w:cs="Times New Roman"/>
                <w:spacing w:val="4"/>
                <w:sz w:val="24"/>
                <w:szCs w:val="24"/>
              </w:rPr>
            </w:pPr>
          </w:p>
          <w:p w:rsidR="004B6A06" w:rsidRPr="003F2E33" w:rsidRDefault="004B6A06" w:rsidP="004B6A06">
            <w:pPr>
              <w:widowControl w:val="0"/>
              <w:spacing w:after="0" w:line="230" w:lineRule="exact"/>
              <w:ind w:left="42" w:right="3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Общее число рейсов за сутки</w:t>
            </w:r>
          </w:p>
        </w:tc>
        <w:tc>
          <w:tcPr>
            <w:tcW w:w="1150" w:type="dxa"/>
            <w:tcBorders>
              <w:top w:val="single" w:sz="4" w:space="0" w:color="000000"/>
              <w:left w:val="single" w:sz="4" w:space="0" w:color="000000"/>
              <w:bottom w:val="single" w:sz="4" w:space="0" w:color="000000"/>
              <w:right w:val="single" w:sz="4" w:space="0" w:color="000000"/>
            </w:tcBorders>
          </w:tcPr>
          <w:p w:rsidR="004B6A06" w:rsidRPr="003F2E33" w:rsidRDefault="004B6A06" w:rsidP="004B6A06">
            <w:pPr>
              <w:widowControl w:val="0"/>
              <w:spacing w:before="5" w:after="0" w:line="140" w:lineRule="exact"/>
              <w:rPr>
                <w:rFonts w:ascii="Times New Roman" w:hAnsi="Times New Roman" w:cs="Times New Roman"/>
                <w:spacing w:val="4"/>
                <w:sz w:val="24"/>
                <w:szCs w:val="24"/>
              </w:rPr>
            </w:pPr>
          </w:p>
          <w:p w:rsidR="004B6A06" w:rsidRPr="003F2E33" w:rsidRDefault="004B6A06" w:rsidP="004B6A06">
            <w:pPr>
              <w:widowControl w:val="0"/>
              <w:spacing w:after="0" w:line="200" w:lineRule="exact"/>
              <w:rPr>
                <w:rFonts w:ascii="Times New Roman" w:hAnsi="Times New Roman" w:cs="Times New Roman"/>
                <w:spacing w:val="4"/>
                <w:sz w:val="24"/>
                <w:szCs w:val="24"/>
              </w:rPr>
            </w:pPr>
          </w:p>
          <w:p w:rsidR="004B6A06" w:rsidRPr="003F2E33" w:rsidRDefault="004B6A06" w:rsidP="004B6A06">
            <w:pPr>
              <w:widowControl w:val="0"/>
              <w:spacing w:after="0" w:line="230" w:lineRule="exact"/>
              <w:ind w:left="59" w:right="45" w:hanging="3"/>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Суточная производи- тельность бункеро- воза, м3/сут.</w:t>
            </w:r>
          </w:p>
        </w:tc>
        <w:tc>
          <w:tcPr>
            <w:tcW w:w="1428" w:type="dxa"/>
            <w:tcBorders>
              <w:top w:val="single" w:sz="4" w:space="0" w:color="000000"/>
              <w:left w:val="single" w:sz="4" w:space="0" w:color="000000"/>
              <w:bottom w:val="single" w:sz="4" w:space="0" w:color="000000"/>
              <w:right w:val="single" w:sz="4" w:space="0" w:color="000000"/>
            </w:tcBorders>
          </w:tcPr>
          <w:p w:rsidR="004B6A06" w:rsidRPr="003F2E33" w:rsidRDefault="004B6A06" w:rsidP="004B6A06">
            <w:pPr>
              <w:widowControl w:val="0"/>
              <w:spacing w:after="0" w:line="200" w:lineRule="exact"/>
              <w:rPr>
                <w:rFonts w:ascii="Times New Roman" w:hAnsi="Times New Roman" w:cs="Times New Roman"/>
                <w:spacing w:val="4"/>
                <w:sz w:val="24"/>
                <w:szCs w:val="24"/>
              </w:rPr>
            </w:pPr>
          </w:p>
          <w:p w:rsidR="004B6A06" w:rsidRPr="003F2E33" w:rsidRDefault="004B6A06" w:rsidP="004B6A06">
            <w:pPr>
              <w:widowControl w:val="0"/>
              <w:spacing w:before="1" w:after="0" w:line="260" w:lineRule="exact"/>
              <w:rPr>
                <w:rFonts w:ascii="Times New Roman" w:hAnsi="Times New Roman" w:cs="Times New Roman"/>
                <w:spacing w:val="4"/>
                <w:sz w:val="24"/>
                <w:szCs w:val="24"/>
              </w:rPr>
            </w:pPr>
          </w:p>
          <w:p w:rsidR="004B6A06" w:rsidRPr="003F2E33" w:rsidRDefault="004B6A06" w:rsidP="004B6A06">
            <w:pPr>
              <w:widowControl w:val="0"/>
              <w:spacing w:after="0" w:line="230" w:lineRule="exact"/>
              <w:ind w:left="102" w:right="103"/>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Расчетное количество бункеровозов, ед.</w:t>
            </w:r>
          </w:p>
        </w:tc>
      </w:tr>
      <w:tr w:rsidR="004B6A06" w:rsidRPr="003F2E33">
        <w:trPr>
          <w:trHeight w:hRule="exact" w:val="898"/>
        </w:trPr>
        <w:tc>
          <w:tcPr>
            <w:tcW w:w="437" w:type="dxa"/>
            <w:tcBorders>
              <w:top w:val="single" w:sz="4" w:space="0" w:color="000000"/>
              <w:left w:val="single" w:sz="4" w:space="0" w:color="000000"/>
              <w:bottom w:val="single" w:sz="4" w:space="0" w:color="000000"/>
              <w:right w:val="single" w:sz="4" w:space="0" w:color="000000"/>
            </w:tcBorders>
          </w:tcPr>
          <w:p w:rsidR="004B6A06" w:rsidRPr="003F2E33" w:rsidRDefault="004B6A06" w:rsidP="004B6A06">
            <w:pPr>
              <w:widowControl w:val="0"/>
              <w:spacing w:before="63" w:after="0" w:line="240" w:lineRule="auto"/>
              <w:ind w:left="-6"/>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c>
          <w:tcPr>
            <w:tcW w:w="2835" w:type="dxa"/>
            <w:tcBorders>
              <w:top w:val="single" w:sz="4" w:space="0" w:color="000000"/>
              <w:left w:val="single" w:sz="4" w:space="0" w:color="000000"/>
              <w:bottom w:val="single" w:sz="4" w:space="0" w:color="000000"/>
              <w:right w:val="single" w:sz="4" w:space="0" w:color="000000"/>
            </w:tcBorders>
          </w:tcPr>
          <w:p w:rsidR="004B6A06" w:rsidRPr="003F2E33" w:rsidRDefault="001517DD" w:rsidP="004B6A06">
            <w:pPr>
              <w:widowControl w:val="0"/>
              <w:spacing w:before="47" w:after="0" w:line="240" w:lineRule="auto"/>
              <w:ind w:left="-6"/>
              <w:rPr>
                <w:rFonts w:ascii="Times New Roman" w:hAnsi="Times New Roman" w:cs="Times New Roman"/>
                <w:spacing w:val="4"/>
                <w:sz w:val="24"/>
                <w:szCs w:val="24"/>
              </w:rPr>
            </w:pPr>
            <w:r>
              <w:rPr>
                <w:rFonts w:ascii="Times New Roman" w:hAnsi="Times New Roman" w:cs="Times New Roman"/>
                <w:spacing w:val="4"/>
                <w:sz w:val="24"/>
                <w:szCs w:val="24"/>
              </w:rPr>
              <w:t>Родниковское городское поселение</w:t>
            </w:r>
          </w:p>
        </w:tc>
        <w:tc>
          <w:tcPr>
            <w:tcW w:w="991" w:type="dxa"/>
            <w:tcBorders>
              <w:top w:val="single" w:sz="4" w:space="0" w:color="000000"/>
              <w:left w:val="single" w:sz="4" w:space="0" w:color="000000"/>
              <w:bottom w:val="single" w:sz="4" w:space="0" w:color="000000"/>
              <w:right w:val="single" w:sz="4" w:space="0" w:color="000000"/>
            </w:tcBorders>
          </w:tcPr>
          <w:p w:rsidR="004B6A06" w:rsidRPr="003F2E33" w:rsidRDefault="00A275F7" w:rsidP="004B6A06">
            <w:pPr>
              <w:widowControl w:val="0"/>
              <w:spacing w:before="63" w:after="0" w:line="240" w:lineRule="auto"/>
              <w:ind w:left="277"/>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1</w:t>
            </w:r>
            <w:r w:rsidRPr="003F2E33">
              <w:rPr>
                <w:rFonts w:ascii="Times New Roman" w:hAnsi="Times New Roman" w:cs="Times New Roman"/>
                <w:spacing w:val="4"/>
                <w:sz w:val="24"/>
                <w:szCs w:val="24"/>
              </w:rPr>
              <w:t>639</w:t>
            </w:r>
          </w:p>
        </w:tc>
        <w:tc>
          <w:tcPr>
            <w:tcW w:w="992" w:type="dxa"/>
            <w:tcBorders>
              <w:top w:val="single" w:sz="4" w:space="0" w:color="000000"/>
              <w:left w:val="single" w:sz="4" w:space="0" w:color="000000"/>
              <w:bottom w:val="single" w:sz="4" w:space="0" w:color="000000"/>
              <w:right w:val="single" w:sz="4" w:space="0" w:color="000000"/>
            </w:tcBorders>
          </w:tcPr>
          <w:p w:rsidR="004B6A06" w:rsidRPr="003F2E33" w:rsidRDefault="00A275F7" w:rsidP="004B6A06">
            <w:pPr>
              <w:widowControl w:val="0"/>
              <w:spacing w:before="63" w:after="0" w:line="240" w:lineRule="auto"/>
              <w:ind w:right="99"/>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7</w:t>
            </w:r>
          </w:p>
        </w:tc>
        <w:tc>
          <w:tcPr>
            <w:tcW w:w="994" w:type="dxa"/>
            <w:tcBorders>
              <w:top w:val="single" w:sz="4" w:space="0" w:color="000000"/>
              <w:left w:val="single" w:sz="4" w:space="0" w:color="000000"/>
              <w:bottom w:val="single" w:sz="4" w:space="0" w:color="000000"/>
              <w:right w:val="single" w:sz="4" w:space="0" w:color="000000"/>
            </w:tcBorders>
          </w:tcPr>
          <w:p w:rsidR="004B6A06" w:rsidRPr="003F2E33" w:rsidRDefault="00A275F7" w:rsidP="004B6A06">
            <w:pPr>
              <w:widowControl w:val="0"/>
              <w:spacing w:before="63" w:after="0" w:line="240" w:lineRule="auto"/>
              <w:ind w:left="279"/>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1</w:t>
            </w:r>
            <w:r w:rsidRPr="003F2E33">
              <w:rPr>
                <w:rFonts w:ascii="Times New Roman" w:hAnsi="Times New Roman" w:cs="Times New Roman"/>
                <w:spacing w:val="4"/>
                <w:sz w:val="24"/>
                <w:szCs w:val="24"/>
              </w:rPr>
              <w:t>639</w:t>
            </w:r>
          </w:p>
        </w:tc>
        <w:tc>
          <w:tcPr>
            <w:tcW w:w="994" w:type="dxa"/>
            <w:tcBorders>
              <w:top w:val="single" w:sz="4" w:space="0" w:color="000000"/>
              <w:left w:val="single" w:sz="4" w:space="0" w:color="000000"/>
              <w:bottom w:val="single" w:sz="4" w:space="0" w:color="000000"/>
              <w:right w:val="single" w:sz="4" w:space="0" w:color="000000"/>
            </w:tcBorders>
          </w:tcPr>
          <w:p w:rsidR="004B6A06" w:rsidRPr="003F2E33" w:rsidRDefault="00A275F7" w:rsidP="004B6A06">
            <w:pPr>
              <w:widowControl w:val="0"/>
              <w:spacing w:before="63" w:after="0" w:line="240" w:lineRule="auto"/>
              <w:ind w:left="519"/>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3</w:t>
            </w:r>
            <w:r w:rsidRPr="003F2E33">
              <w:rPr>
                <w:rFonts w:ascii="Times New Roman" w:hAnsi="Times New Roman" w:cs="Times New Roman"/>
                <w:spacing w:val="4"/>
                <w:sz w:val="24"/>
                <w:szCs w:val="24"/>
              </w:rPr>
              <w:t>1</w:t>
            </w:r>
          </w:p>
        </w:tc>
        <w:tc>
          <w:tcPr>
            <w:tcW w:w="991" w:type="dxa"/>
            <w:tcBorders>
              <w:top w:val="single" w:sz="4" w:space="0" w:color="000000"/>
              <w:left w:val="single" w:sz="4" w:space="0" w:color="000000"/>
              <w:bottom w:val="single" w:sz="4" w:space="0" w:color="000000"/>
              <w:right w:val="single" w:sz="4" w:space="0" w:color="000000"/>
            </w:tcBorders>
          </w:tcPr>
          <w:p w:rsidR="004B6A06" w:rsidRPr="003F2E33" w:rsidRDefault="00A275F7" w:rsidP="004B6A06">
            <w:pPr>
              <w:widowControl w:val="0"/>
              <w:spacing w:before="63" w:after="0" w:line="240" w:lineRule="auto"/>
              <w:ind w:left="517"/>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3</w:t>
            </w:r>
            <w:r w:rsidRPr="003F2E33">
              <w:rPr>
                <w:rFonts w:ascii="Times New Roman" w:hAnsi="Times New Roman" w:cs="Times New Roman"/>
                <w:spacing w:val="4"/>
                <w:sz w:val="24"/>
                <w:szCs w:val="24"/>
              </w:rPr>
              <w:t>1</w:t>
            </w:r>
          </w:p>
        </w:tc>
        <w:tc>
          <w:tcPr>
            <w:tcW w:w="1325" w:type="dxa"/>
            <w:tcBorders>
              <w:top w:val="single" w:sz="4" w:space="0" w:color="000000"/>
              <w:left w:val="single" w:sz="4" w:space="0" w:color="000000"/>
              <w:bottom w:val="single" w:sz="4" w:space="0" w:color="000000"/>
              <w:right w:val="single" w:sz="4" w:space="0" w:color="000000"/>
            </w:tcBorders>
          </w:tcPr>
          <w:p w:rsidR="004B6A06" w:rsidRPr="003F2E33" w:rsidRDefault="00A275F7" w:rsidP="004B6A06">
            <w:pPr>
              <w:widowControl w:val="0"/>
              <w:spacing w:before="63" w:after="0" w:line="240" w:lineRule="auto"/>
              <w:ind w:left="791"/>
              <w:rPr>
                <w:rFonts w:ascii="Times New Roman" w:hAnsi="Times New Roman" w:cs="Times New Roman"/>
                <w:spacing w:val="4"/>
                <w:sz w:val="24"/>
                <w:szCs w:val="24"/>
              </w:rPr>
            </w:pPr>
            <w:r w:rsidRPr="003F2E33">
              <w:rPr>
                <w:rFonts w:ascii="Times New Roman" w:hAnsi="Times New Roman" w:cs="Times New Roman"/>
                <w:spacing w:val="4"/>
                <w:sz w:val="24"/>
                <w:szCs w:val="24"/>
              </w:rPr>
              <w:t>0,47</w:t>
            </w:r>
          </w:p>
        </w:tc>
        <w:tc>
          <w:tcPr>
            <w:tcW w:w="977" w:type="dxa"/>
            <w:tcBorders>
              <w:top w:val="single" w:sz="4" w:space="0" w:color="000000"/>
              <w:left w:val="single" w:sz="4" w:space="0" w:color="000000"/>
              <w:bottom w:val="single" w:sz="4" w:space="0" w:color="000000"/>
              <w:right w:val="single" w:sz="4" w:space="0" w:color="000000"/>
            </w:tcBorders>
          </w:tcPr>
          <w:p w:rsidR="004B6A06" w:rsidRPr="003F2E33" w:rsidRDefault="00A275F7" w:rsidP="004B6A06">
            <w:pPr>
              <w:widowControl w:val="0"/>
              <w:spacing w:before="63" w:after="0" w:line="240" w:lineRule="auto"/>
              <w:ind w:left="203"/>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0,</w:t>
            </w:r>
            <w:r w:rsidRPr="003F2E33">
              <w:rPr>
                <w:rFonts w:ascii="Times New Roman" w:hAnsi="Times New Roman" w:cs="Times New Roman"/>
                <w:spacing w:val="4"/>
                <w:sz w:val="24"/>
                <w:szCs w:val="24"/>
              </w:rPr>
              <w:t>3668</w:t>
            </w:r>
          </w:p>
        </w:tc>
        <w:tc>
          <w:tcPr>
            <w:tcW w:w="1054" w:type="dxa"/>
            <w:tcBorders>
              <w:top w:val="single" w:sz="4" w:space="0" w:color="000000"/>
              <w:left w:val="single" w:sz="4" w:space="0" w:color="000000"/>
              <w:bottom w:val="single" w:sz="4" w:space="0" w:color="000000"/>
              <w:right w:val="single" w:sz="4" w:space="0" w:color="000000"/>
            </w:tcBorders>
          </w:tcPr>
          <w:p w:rsidR="004B6A06" w:rsidRPr="003F2E33" w:rsidRDefault="00A275F7" w:rsidP="004B6A06">
            <w:pPr>
              <w:widowControl w:val="0"/>
              <w:spacing w:before="63" w:after="0" w:line="240" w:lineRule="auto"/>
              <w:ind w:left="522"/>
              <w:rPr>
                <w:rFonts w:ascii="Times New Roman" w:hAnsi="Times New Roman" w:cs="Times New Roman"/>
                <w:spacing w:val="4"/>
                <w:sz w:val="24"/>
                <w:szCs w:val="24"/>
              </w:rPr>
            </w:pPr>
            <w:r w:rsidRPr="003F2E33">
              <w:rPr>
                <w:rFonts w:ascii="Times New Roman" w:hAnsi="Times New Roman" w:cs="Times New Roman"/>
                <w:spacing w:val="4"/>
                <w:sz w:val="24"/>
                <w:szCs w:val="24"/>
              </w:rPr>
              <w:t>0,47</w:t>
            </w:r>
          </w:p>
        </w:tc>
        <w:tc>
          <w:tcPr>
            <w:tcW w:w="881" w:type="dxa"/>
            <w:tcBorders>
              <w:top w:val="single" w:sz="4" w:space="0" w:color="000000"/>
              <w:left w:val="single" w:sz="4" w:space="0" w:color="000000"/>
              <w:bottom w:val="single" w:sz="4" w:space="0" w:color="000000"/>
              <w:right w:val="single" w:sz="4" w:space="0" w:color="000000"/>
            </w:tcBorders>
          </w:tcPr>
          <w:p w:rsidR="004B6A06" w:rsidRPr="003F2E33" w:rsidRDefault="00A275F7" w:rsidP="004B6A06">
            <w:pPr>
              <w:widowControl w:val="0"/>
              <w:spacing w:before="63" w:after="0" w:line="240" w:lineRule="auto"/>
              <w:ind w:right="99"/>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8</w:t>
            </w:r>
          </w:p>
        </w:tc>
        <w:tc>
          <w:tcPr>
            <w:tcW w:w="1150" w:type="dxa"/>
            <w:tcBorders>
              <w:top w:val="single" w:sz="4" w:space="0" w:color="000000"/>
              <w:left w:val="single" w:sz="4" w:space="0" w:color="000000"/>
              <w:bottom w:val="single" w:sz="4" w:space="0" w:color="000000"/>
              <w:right w:val="single" w:sz="4" w:space="0" w:color="000000"/>
            </w:tcBorders>
          </w:tcPr>
          <w:p w:rsidR="004B6A06" w:rsidRPr="003F2E33" w:rsidRDefault="00A275F7" w:rsidP="004B6A06">
            <w:pPr>
              <w:widowControl w:val="0"/>
              <w:spacing w:before="63" w:after="0" w:line="240" w:lineRule="auto"/>
              <w:ind w:left="618"/>
              <w:rPr>
                <w:rFonts w:ascii="Times New Roman" w:hAnsi="Times New Roman" w:cs="Times New Roman"/>
                <w:spacing w:val="4"/>
                <w:sz w:val="24"/>
                <w:szCs w:val="24"/>
              </w:rPr>
            </w:pPr>
            <w:r w:rsidRPr="003F2E33">
              <w:rPr>
                <w:rFonts w:ascii="Times New Roman" w:hAnsi="Times New Roman" w:cs="Times New Roman"/>
                <w:spacing w:val="4"/>
                <w:sz w:val="24"/>
                <w:szCs w:val="24"/>
              </w:rPr>
              <w:t>60,8</w:t>
            </w:r>
          </w:p>
        </w:tc>
        <w:tc>
          <w:tcPr>
            <w:tcW w:w="1428" w:type="dxa"/>
            <w:tcBorders>
              <w:top w:val="single" w:sz="4" w:space="0" w:color="000000"/>
              <w:left w:val="single" w:sz="4" w:space="0" w:color="000000"/>
              <w:bottom w:val="single" w:sz="4" w:space="0" w:color="000000"/>
              <w:right w:val="single" w:sz="4" w:space="0" w:color="000000"/>
            </w:tcBorders>
          </w:tcPr>
          <w:p w:rsidR="004B6A06" w:rsidRPr="003F2E33" w:rsidRDefault="00A275F7" w:rsidP="00A275F7">
            <w:pPr>
              <w:widowControl w:val="0"/>
              <w:spacing w:before="63" w:after="0" w:line="240" w:lineRule="auto"/>
              <w:ind w:right="102"/>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1</w:t>
            </w:r>
          </w:p>
        </w:tc>
      </w:tr>
    </w:tbl>
    <w:p w:rsidR="0053147F" w:rsidRPr="003F2E33" w:rsidRDefault="0053147F" w:rsidP="00BE48B1">
      <w:pPr>
        <w:spacing w:after="0" w:line="240" w:lineRule="auto"/>
        <w:jc w:val="both"/>
        <w:rPr>
          <w:rFonts w:ascii="Times New Roman" w:hAnsi="Times New Roman" w:cs="Times New Roman"/>
          <w:spacing w:val="4"/>
          <w:sz w:val="24"/>
          <w:szCs w:val="24"/>
          <w:highlight w:val="yellow"/>
        </w:rPr>
      </w:pPr>
    </w:p>
    <w:p w:rsidR="00EC3200" w:rsidRPr="003F2E33" w:rsidRDefault="00EC3200" w:rsidP="002F0AE1">
      <w:pPr>
        <w:spacing w:after="0" w:line="240" w:lineRule="auto"/>
        <w:ind w:firstLine="708"/>
        <w:jc w:val="both"/>
        <w:rPr>
          <w:rFonts w:ascii="Times New Roman" w:hAnsi="Times New Roman" w:cs="Times New Roman"/>
          <w:spacing w:val="4"/>
          <w:sz w:val="24"/>
          <w:szCs w:val="24"/>
        </w:rPr>
        <w:sectPr w:rsidR="00EC3200" w:rsidRPr="003F2E33" w:rsidSect="00FA6D19">
          <w:pgSz w:w="16838" w:h="11906" w:orient="landscape"/>
          <w:pgMar w:top="899" w:right="1134" w:bottom="567" w:left="1134" w:header="709" w:footer="709" w:gutter="0"/>
          <w:cols w:space="708"/>
          <w:docGrid w:linePitch="360"/>
        </w:sectPr>
      </w:pPr>
    </w:p>
    <w:p w:rsidR="00BE48B1" w:rsidRPr="003F2E33" w:rsidRDefault="00BE48B1" w:rsidP="00BE48B1">
      <w:pPr>
        <w:spacing w:after="0" w:line="240" w:lineRule="auto"/>
        <w:ind w:firstLine="708"/>
        <w:jc w:val="both"/>
        <w:rPr>
          <w:rFonts w:ascii="Times New Roman" w:hAnsi="Times New Roman" w:cs="Times New Roman"/>
          <w:spacing w:val="4"/>
          <w:sz w:val="24"/>
          <w:szCs w:val="24"/>
        </w:rPr>
      </w:pPr>
      <w:proofErr w:type="gramStart"/>
      <w:r w:rsidRPr="003F2E33">
        <w:rPr>
          <w:rFonts w:ascii="Times New Roman" w:hAnsi="Times New Roman" w:cs="Times New Roman"/>
          <w:spacing w:val="4"/>
          <w:sz w:val="24"/>
          <w:szCs w:val="24"/>
        </w:rPr>
        <w:lastRenderedPageBreak/>
        <w:t>При приобретении мусоровозов следует учитывать их срок эксплуатации (7,1 год), по истечении которого старые мусоровозы сменяются новыми, не меняя запланированного количества и имеющиеся мусоровозы с износом не более 50%. На первую очередь (</w:t>
      </w:r>
      <w:smartTag w:uri="urn:schemas-microsoft-com:office:smarttags" w:element="metricconverter">
        <w:smartTagPr>
          <w:attr w:name="ProductID" w:val="2019 г"/>
        </w:smartTagPr>
        <w:r w:rsidRPr="003F2E33">
          <w:rPr>
            <w:rFonts w:ascii="Times New Roman" w:hAnsi="Times New Roman" w:cs="Times New Roman"/>
            <w:spacing w:val="4"/>
            <w:sz w:val="24"/>
            <w:szCs w:val="24"/>
          </w:rPr>
          <w:t>2019 г</w:t>
        </w:r>
      </w:smartTag>
      <w:r w:rsidRPr="003F2E33">
        <w:rPr>
          <w:rFonts w:ascii="Times New Roman" w:hAnsi="Times New Roman" w:cs="Times New Roman"/>
          <w:spacing w:val="4"/>
          <w:sz w:val="24"/>
          <w:szCs w:val="24"/>
        </w:rPr>
        <w:t>.) с учетом среднего срока службы спецмашин (7-10 лет) из</w:t>
      </w:r>
      <w:r w:rsidR="00ED2D83" w:rsidRPr="003F2E33">
        <w:rPr>
          <w:rFonts w:ascii="Times New Roman" w:hAnsi="Times New Roman" w:cs="Times New Roman"/>
          <w:spacing w:val="4"/>
          <w:sz w:val="24"/>
          <w:szCs w:val="24"/>
        </w:rPr>
        <w:t xml:space="preserve"> существующего парка спецмашин </w:t>
      </w:r>
      <w:r w:rsidRPr="003F2E33">
        <w:rPr>
          <w:rFonts w:ascii="Times New Roman" w:hAnsi="Times New Roman" w:cs="Times New Roman"/>
          <w:spacing w:val="4"/>
          <w:sz w:val="24"/>
          <w:szCs w:val="24"/>
        </w:rPr>
        <w:t>МУП «Спец</w:t>
      </w:r>
      <w:r w:rsidR="00ED2D83" w:rsidRPr="003F2E33">
        <w:rPr>
          <w:rFonts w:ascii="Times New Roman" w:hAnsi="Times New Roman" w:cs="Times New Roman"/>
          <w:spacing w:val="4"/>
          <w:sz w:val="24"/>
          <w:szCs w:val="24"/>
        </w:rPr>
        <w:t xml:space="preserve">техстрой» имеющиеся мусоровозы </w:t>
      </w:r>
      <w:r w:rsidRPr="003F2E33">
        <w:rPr>
          <w:rFonts w:ascii="Times New Roman" w:hAnsi="Times New Roman" w:cs="Times New Roman"/>
          <w:spacing w:val="4"/>
          <w:sz w:val="24"/>
          <w:szCs w:val="24"/>
        </w:rPr>
        <w:t>и бункеровозы будут иметь процент износа более 100%.</w:t>
      </w:r>
      <w:proofErr w:type="gramEnd"/>
    </w:p>
    <w:p w:rsidR="00BE48B1" w:rsidRPr="003F2E33" w:rsidRDefault="00BE48B1" w:rsidP="00BE48B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Необходимое количество спецавтотранспорта для организации сбора и транспортирования ТБО и КГО на территории </w:t>
      </w:r>
      <w:r w:rsidR="007119C3">
        <w:rPr>
          <w:rFonts w:ascii="Times New Roman" w:hAnsi="Times New Roman" w:cs="Times New Roman"/>
          <w:spacing w:val="4"/>
          <w:sz w:val="24"/>
          <w:szCs w:val="24"/>
        </w:rPr>
        <w:t>Родниковского городского поселения</w:t>
      </w:r>
      <w:r w:rsidR="007119C3" w:rsidRPr="003F2E33">
        <w:rPr>
          <w:rFonts w:ascii="Times New Roman" w:hAnsi="Times New Roman" w:cs="Times New Roman"/>
          <w:spacing w:val="4"/>
          <w:sz w:val="24"/>
          <w:szCs w:val="24"/>
        </w:rPr>
        <w:t xml:space="preserve"> </w:t>
      </w:r>
      <w:r w:rsidR="00360B77" w:rsidRPr="003F2E33">
        <w:rPr>
          <w:rFonts w:ascii="Times New Roman" w:hAnsi="Times New Roman" w:cs="Times New Roman"/>
          <w:spacing w:val="4"/>
          <w:sz w:val="24"/>
          <w:szCs w:val="24"/>
        </w:rPr>
        <w:t xml:space="preserve">представлено в таблице </w:t>
      </w:r>
      <w:r w:rsidR="00B237F3">
        <w:rPr>
          <w:rFonts w:ascii="Times New Roman" w:hAnsi="Times New Roman" w:cs="Times New Roman"/>
          <w:spacing w:val="4"/>
          <w:sz w:val="24"/>
          <w:szCs w:val="24"/>
        </w:rPr>
        <w:t>38</w:t>
      </w:r>
      <w:r w:rsidR="00972DA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(II вариант).</w:t>
      </w:r>
    </w:p>
    <w:p w:rsidR="00BE48B1" w:rsidRPr="003F2E33" w:rsidRDefault="00BE48B1" w:rsidP="00BE48B1">
      <w:pPr>
        <w:spacing w:after="0" w:line="240" w:lineRule="auto"/>
        <w:jc w:val="both"/>
        <w:rPr>
          <w:rFonts w:ascii="Times New Roman" w:hAnsi="Times New Roman" w:cs="Times New Roman"/>
          <w:spacing w:val="4"/>
          <w:sz w:val="24"/>
          <w:szCs w:val="24"/>
        </w:rPr>
      </w:pPr>
    </w:p>
    <w:p w:rsidR="0053147F" w:rsidRPr="00D709D8" w:rsidRDefault="00ED2D83" w:rsidP="009E2FB5">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Таблица </w:t>
      </w:r>
      <w:r w:rsidR="00B237F3">
        <w:rPr>
          <w:rFonts w:ascii="Times New Roman" w:hAnsi="Times New Roman" w:cs="Times New Roman"/>
          <w:spacing w:val="4"/>
          <w:sz w:val="24"/>
          <w:szCs w:val="24"/>
        </w:rPr>
        <w:t>3</w:t>
      </w:r>
      <w:r w:rsidR="009E2FB5">
        <w:rPr>
          <w:rFonts w:ascii="Times New Roman" w:hAnsi="Times New Roman" w:cs="Times New Roman"/>
          <w:spacing w:val="4"/>
          <w:sz w:val="24"/>
          <w:szCs w:val="24"/>
        </w:rPr>
        <w:t>9</w:t>
      </w:r>
      <w:r w:rsidRPr="00D709D8">
        <w:rPr>
          <w:rFonts w:ascii="Times New Roman" w:hAnsi="Times New Roman" w:cs="Times New Roman"/>
          <w:spacing w:val="4"/>
          <w:sz w:val="24"/>
          <w:szCs w:val="24"/>
        </w:rPr>
        <w:t>.</w:t>
      </w:r>
      <w:r w:rsidR="0053147F" w:rsidRPr="00D709D8">
        <w:rPr>
          <w:rFonts w:ascii="Times New Roman" w:hAnsi="Times New Roman" w:cs="Times New Roman"/>
          <w:spacing w:val="4"/>
          <w:sz w:val="24"/>
          <w:szCs w:val="24"/>
        </w:rPr>
        <w:t xml:space="preserve"> Общее количество необходимого спецавтотранспорта для вывоза ТБО и КГО (II вариант).</w:t>
      </w:r>
    </w:p>
    <w:tbl>
      <w:tblPr>
        <w:tblW w:w="0" w:type="auto"/>
        <w:tblInd w:w="10" w:type="dxa"/>
        <w:tblLayout w:type="fixed"/>
        <w:tblCellMar>
          <w:left w:w="0" w:type="dxa"/>
          <w:right w:w="0" w:type="dxa"/>
        </w:tblCellMar>
        <w:tblLook w:val="01E0"/>
      </w:tblPr>
      <w:tblGrid>
        <w:gridCol w:w="3272"/>
        <w:gridCol w:w="3391"/>
        <w:gridCol w:w="2697"/>
      </w:tblGrid>
      <w:tr w:rsidR="002F0AE1" w:rsidRPr="003F2E33">
        <w:trPr>
          <w:trHeight w:hRule="exact" w:val="286"/>
        </w:trPr>
        <w:tc>
          <w:tcPr>
            <w:tcW w:w="3272" w:type="dxa"/>
            <w:vMerge w:val="restart"/>
            <w:tcBorders>
              <w:top w:val="single" w:sz="8" w:space="0" w:color="000000"/>
              <w:left w:val="single" w:sz="8" w:space="0" w:color="000000"/>
              <w:right w:val="single" w:sz="8" w:space="0" w:color="000000"/>
            </w:tcBorders>
          </w:tcPr>
          <w:p w:rsidR="002F0AE1" w:rsidRPr="003F2E33" w:rsidRDefault="002F0AE1" w:rsidP="002F0AE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Наименование</w:t>
            </w:r>
          </w:p>
        </w:tc>
        <w:tc>
          <w:tcPr>
            <w:tcW w:w="6088" w:type="dxa"/>
            <w:gridSpan w:val="2"/>
            <w:tcBorders>
              <w:top w:val="single" w:sz="8" w:space="0" w:color="000000"/>
              <w:left w:val="single" w:sz="8" w:space="0" w:color="000000"/>
              <w:bottom w:val="single" w:sz="8" w:space="0" w:color="000000"/>
              <w:right w:val="single" w:sz="8" w:space="0" w:color="000000"/>
            </w:tcBorders>
          </w:tcPr>
          <w:p w:rsidR="002F0AE1" w:rsidRPr="003F2E33" w:rsidRDefault="002F0AE1" w:rsidP="002F0AE1">
            <w:pPr>
              <w:spacing w:after="0" w:line="240" w:lineRule="auto"/>
              <w:ind w:firstLine="708"/>
              <w:jc w:val="center"/>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 xml:space="preserve"> очередь</w:t>
            </w:r>
          </w:p>
        </w:tc>
      </w:tr>
      <w:tr w:rsidR="002F0AE1" w:rsidRPr="003F2E33">
        <w:trPr>
          <w:trHeight w:hRule="exact" w:val="380"/>
        </w:trPr>
        <w:tc>
          <w:tcPr>
            <w:tcW w:w="3272" w:type="dxa"/>
            <w:vMerge/>
            <w:tcBorders>
              <w:left w:val="single" w:sz="8" w:space="0" w:color="000000"/>
              <w:bottom w:val="single" w:sz="4" w:space="0" w:color="000000"/>
              <w:right w:val="single" w:sz="8" w:space="0" w:color="000000"/>
            </w:tcBorders>
          </w:tcPr>
          <w:p w:rsidR="002F0AE1" w:rsidRPr="003F2E33" w:rsidRDefault="002F0AE1" w:rsidP="002F0AE1">
            <w:pPr>
              <w:spacing w:after="0" w:line="240" w:lineRule="auto"/>
              <w:ind w:firstLine="708"/>
              <w:jc w:val="both"/>
              <w:rPr>
                <w:rFonts w:ascii="Times New Roman" w:hAnsi="Times New Roman" w:cs="Times New Roman"/>
                <w:spacing w:val="4"/>
                <w:sz w:val="24"/>
                <w:szCs w:val="24"/>
              </w:rPr>
            </w:pPr>
          </w:p>
        </w:tc>
        <w:tc>
          <w:tcPr>
            <w:tcW w:w="3391" w:type="dxa"/>
            <w:tcBorders>
              <w:top w:val="single" w:sz="8" w:space="0" w:color="000000"/>
              <w:left w:val="single" w:sz="8" w:space="0" w:color="000000"/>
              <w:bottom w:val="single" w:sz="4" w:space="0" w:color="000000"/>
              <w:right w:val="single" w:sz="4" w:space="0" w:color="000000"/>
            </w:tcBorders>
          </w:tcPr>
          <w:p w:rsidR="002F0AE1" w:rsidRPr="003F2E33" w:rsidRDefault="00353764" w:rsidP="00353764">
            <w:pPr>
              <w:spacing w:after="0" w:line="240" w:lineRule="auto"/>
              <w:ind w:firstLine="14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w:t>
            </w:r>
            <w:r w:rsidR="002F0AE1" w:rsidRPr="003F2E33">
              <w:rPr>
                <w:rFonts w:ascii="Times New Roman" w:hAnsi="Times New Roman" w:cs="Times New Roman"/>
                <w:spacing w:val="4"/>
                <w:sz w:val="24"/>
                <w:szCs w:val="24"/>
              </w:rPr>
              <w:t>усоровоз</w:t>
            </w:r>
            <w:r>
              <w:rPr>
                <w:rFonts w:ascii="Times New Roman" w:hAnsi="Times New Roman" w:cs="Times New Roman"/>
                <w:spacing w:val="4"/>
                <w:sz w:val="24"/>
                <w:szCs w:val="24"/>
              </w:rPr>
              <w:t xml:space="preserve"> </w:t>
            </w:r>
            <w:r w:rsidR="002F0AE1" w:rsidRPr="003F2E33">
              <w:rPr>
                <w:rFonts w:ascii="Times New Roman" w:hAnsi="Times New Roman" w:cs="Times New Roman"/>
                <w:spacing w:val="4"/>
                <w:sz w:val="24"/>
                <w:szCs w:val="24"/>
              </w:rPr>
              <w:t>(контейнерный)</w:t>
            </w:r>
          </w:p>
        </w:tc>
        <w:tc>
          <w:tcPr>
            <w:tcW w:w="2697" w:type="dxa"/>
            <w:tcBorders>
              <w:top w:val="single" w:sz="8" w:space="0" w:color="000000"/>
              <w:left w:val="single" w:sz="4" w:space="0" w:color="000000"/>
              <w:bottom w:val="single" w:sz="4" w:space="0" w:color="000000"/>
              <w:right w:val="single" w:sz="8" w:space="0" w:color="000000"/>
            </w:tcBorders>
          </w:tcPr>
          <w:p w:rsidR="002F0AE1" w:rsidRPr="003F2E33" w:rsidRDefault="002F0AE1" w:rsidP="002F0AE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бункеровоз</w:t>
            </w:r>
          </w:p>
        </w:tc>
      </w:tr>
      <w:tr w:rsidR="002F0AE1" w:rsidRPr="003F2E33">
        <w:trPr>
          <w:trHeight w:hRule="exact" w:val="341"/>
        </w:trPr>
        <w:tc>
          <w:tcPr>
            <w:tcW w:w="3272" w:type="dxa"/>
            <w:tcBorders>
              <w:top w:val="single" w:sz="4" w:space="0" w:color="000000"/>
              <w:left w:val="single" w:sz="8" w:space="0" w:color="000000"/>
              <w:bottom w:val="single" w:sz="4" w:space="0" w:color="000000"/>
              <w:right w:val="single" w:sz="8" w:space="0" w:color="000000"/>
            </w:tcBorders>
          </w:tcPr>
          <w:p w:rsidR="002F0AE1" w:rsidRPr="003F2E33" w:rsidRDefault="002F0AE1" w:rsidP="002F0AE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Всего по расчету</w:t>
            </w:r>
          </w:p>
        </w:tc>
        <w:tc>
          <w:tcPr>
            <w:tcW w:w="3391" w:type="dxa"/>
            <w:tcBorders>
              <w:top w:val="single" w:sz="4" w:space="0" w:color="000000"/>
              <w:left w:val="single" w:sz="8" w:space="0" w:color="000000"/>
              <w:bottom w:val="single" w:sz="4" w:space="0" w:color="000000"/>
              <w:right w:val="single" w:sz="4" w:space="0" w:color="000000"/>
            </w:tcBorders>
          </w:tcPr>
          <w:p w:rsidR="002F0AE1" w:rsidRPr="003F2E33" w:rsidRDefault="005F29AD" w:rsidP="002F0AE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2</w:t>
            </w:r>
          </w:p>
        </w:tc>
        <w:tc>
          <w:tcPr>
            <w:tcW w:w="2697" w:type="dxa"/>
            <w:tcBorders>
              <w:top w:val="single" w:sz="4" w:space="0" w:color="000000"/>
              <w:left w:val="single" w:sz="4" w:space="0" w:color="000000"/>
              <w:bottom w:val="single" w:sz="4" w:space="0" w:color="000000"/>
              <w:right w:val="single" w:sz="8" w:space="0" w:color="000000"/>
            </w:tcBorders>
          </w:tcPr>
          <w:p w:rsidR="002F0AE1" w:rsidRPr="003F2E33" w:rsidRDefault="005F29AD" w:rsidP="002F0AE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r>
      <w:tr w:rsidR="002F0AE1" w:rsidRPr="003F2E33">
        <w:trPr>
          <w:trHeight w:hRule="exact" w:val="341"/>
        </w:trPr>
        <w:tc>
          <w:tcPr>
            <w:tcW w:w="3272" w:type="dxa"/>
            <w:tcBorders>
              <w:top w:val="single" w:sz="4" w:space="0" w:color="000000"/>
              <w:left w:val="single" w:sz="8" w:space="0" w:color="000000"/>
              <w:bottom w:val="single" w:sz="4" w:space="0" w:color="000000"/>
              <w:right w:val="single" w:sz="8" w:space="0" w:color="000000"/>
            </w:tcBorders>
          </w:tcPr>
          <w:p w:rsidR="002F0AE1" w:rsidRPr="003F2E33" w:rsidRDefault="002F0AE1" w:rsidP="002F0AE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Имеющийся транспорт</w:t>
            </w:r>
          </w:p>
        </w:tc>
        <w:tc>
          <w:tcPr>
            <w:tcW w:w="3391" w:type="dxa"/>
            <w:tcBorders>
              <w:top w:val="single" w:sz="4" w:space="0" w:color="000000"/>
              <w:left w:val="single" w:sz="8" w:space="0" w:color="000000"/>
              <w:bottom w:val="single" w:sz="4" w:space="0" w:color="000000"/>
              <w:right w:val="single" w:sz="4" w:space="0" w:color="000000"/>
            </w:tcBorders>
          </w:tcPr>
          <w:p w:rsidR="002F0AE1" w:rsidRPr="003F2E33" w:rsidRDefault="005F29AD" w:rsidP="002F0AE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2697" w:type="dxa"/>
            <w:tcBorders>
              <w:top w:val="single" w:sz="4" w:space="0" w:color="000000"/>
              <w:left w:val="single" w:sz="4" w:space="0" w:color="000000"/>
              <w:bottom w:val="single" w:sz="4" w:space="0" w:color="000000"/>
              <w:right w:val="single" w:sz="8" w:space="0" w:color="000000"/>
            </w:tcBorders>
          </w:tcPr>
          <w:p w:rsidR="002F0AE1" w:rsidRPr="003F2E33" w:rsidRDefault="005F29AD" w:rsidP="002F0AE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r>
      <w:tr w:rsidR="002F0AE1" w:rsidRPr="003F2E33">
        <w:trPr>
          <w:trHeight w:hRule="exact" w:val="338"/>
        </w:trPr>
        <w:tc>
          <w:tcPr>
            <w:tcW w:w="3272" w:type="dxa"/>
            <w:tcBorders>
              <w:top w:val="single" w:sz="4" w:space="0" w:color="000000"/>
              <w:left w:val="single" w:sz="8" w:space="0" w:color="000000"/>
              <w:bottom w:val="single" w:sz="4" w:space="0" w:color="000000"/>
              <w:right w:val="single" w:sz="8" w:space="0" w:color="000000"/>
            </w:tcBorders>
          </w:tcPr>
          <w:p w:rsidR="002F0AE1" w:rsidRPr="003F2E33" w:rsidRDefault="00ED2D83" w:rsidP="002F0AE1">
            <w:pPr>
              <w:spacing w:after="0" w:line="240" w:lineRule="auto"/>
              <w:ind w:firstLine="708"/>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Необходимо</w:t>
            </w:r>
            <w:r w:rsidR="002F0AE1" w:rsidRPr="003F2E33">
              <w:rPr>
                <w:rFonts w:ascii="Times New Roman" w:hAnsi="Times New Roman" w:cs="Times New Roman"/>
                <w:spacing w:val="4"/>
                <w:sz w:val="24"/>
                <w:szCs w:val="24"/>
              </w:rPr>
              <w:t xml:space="preserve"> при</w:t>
            </w:r>
            <w:r w:rsidR="002F0AE1" w:rsidRPr="003F2E33">
              <w:rPr>
                <w:rFonts w:ascii="Times New Roman" w:hAnsi="Times New Roman" w:cs="Times New Roman"/>
                <w:spacing w:val="4"/>
                <w:sz w:val="24"/>
                <w:szCs w:val="24"/>
                <w:lang w:val="en-US"/>
              </w:rPr>
              <w:t>обрести</w:t>
            </w:r>
          </w:p>
        </w:tc>
        <w:tc>
          <w:tcPr>
            <w:tcW w:w="3391" w:type="dxa"/>
            <w:tcBorders>
              <w:top w:val="single" w:sz="4" w:space="0" w:color="000000"/>
              <w:left w:val="single" w:sz="8" w:space="0" w:color="000000"/>
              <w:bottom w:val="single" w:sz="4" w:space="0" w:color="000000"/>
              <w:right w:val="single" w:sz="4" w:space="0" w:color="000000"/>
            </w:tcBorders>
          </w:tcPr>
          <w:p w:rsidR="002F0AE1" w:rsidRPr="003F2E33" w:rsidRDefault="005F29AD" w:rsidP="002F0AE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2</w:t>
            </w:r>
          </w:p>
        </w:tc>
        <w:tc>
          <w:tcPr>
            <w:tcW w:w="2697" w:type="dxa"/>
            <w:tcBorders>
              <w:top w:val="single" w:sz="4" w:space="0" w:color="000000"/>
              <w:left w:val="single" w:sz="4" w:space="0" w:color="000000"/>
              <w:bottom w:val="single" w:sz="4" w:space="0" w:color="000000"/>
              <w:right w:val="single" w:sz="8" w:space="0" w:color="000000"/>
            </w:tcBorders>
          </w:tcPr>
          <w:p w:rsidR="002F0AE1" w:rsidRPr="003F2E33" w:rsidRDefault="005F29AD" w:rsidP="002F0AE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r>
    </w:tbl>
    <w:p w:rsidR="002F0AE1" w:rsidRDefault="002F0AE1" w:rsidP="00BE48B1">
      <w:pPr>
        <w:spacing w:after="0" w:line="240" w:lineRule="auto"/>
        <w:jc w:val="both"/>
        <w:rPr>
          <w:rFonts w:ascii="Times New Roman" w:hAnsi="Times New Roman" w:cs="Times New Roman"/>
          <w:spacing w:val="4"/>
          <w:sz w:val="24"/>
          <w:szCs w:val="24"/>
        </w:rPr>
      </w:pPr>
    </w:p>
    <w:p w:rsidR="00E40E06" w:rsidRPr="003F2E33" w:rsidRDefault="00E40E06" w:rsidP="00E40E0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 соответствии с требованиями СанПиН 42-128-4690-88 все сборники отходов необходимо промывать, а в случае необходимости и дезинфицировать. Периодичность обработки – не реже 1 раза в 10 дней. Для этой цели можно рекомендовать машину для мойки контейнеров марки </w:t>
      </w:r>
      <w:r w:rsidRPr="00D45C79">
        <w:rPr>
          <w:rFonts w:ascii="Times New Roman" w:hAnsi="Times New Roman" w:cs="Times New Roman"/>
          <w:spacing w:val="4"/>
          <w:sz w:val="24"/>
          <w:szCs w:val="24"/>
        </w:rPr>
        <w:t>ТГ-100 на шасси КамАЗ</w:t>
      </w:r>
      <w:r w:rsidRPr="003F2E33">
        <w:rPr>
          <w:rFonts w:ascii="Times New Roman" w:hAnsi="Times New Roman" w:cs="Times New Roman"/>
          <w:spacing w:val="4"/>
          <w:sz w:val="24"/>
          <w:szCs w:val="24"/>
        </w:rPr>
        <w:t xml:space="preserve"> сконструированную научно-производственным комплексом «Коммунальные машины». Машина предназначена для мойки и обеззараживания мусоросборочных контейнеров любых типов от </w:t>
      </w:r>
      <w:smartTag w:uri="urn:schemas-microsoft-com:office:smarttags" w:element="metricconverter">
        <w:smartTagPr>
          <w:attr w:name="ProductID" w:val="0,36 м3"/>
        </w:smartTagPr>
        <w:r w:rsidRPr="003F2E33">
          <w:rPr>
            <w:rFonts w:ascii="Times New Roman" w:hAnsi="Times New Roman" w:cs="Times New Roman"/>
            <w:spacing w:val="4"/>
            <w:sz w:val="24"/>
            <w:szCs w:val="24"/>
          </w:rPr>
          <w:t>0,36 м3</w:t>
        </w:r>
      </w:smartTag>
      <w:r w:rsidRPr="003F2E33">
        <w:rPr>
          <w:rFonts w:ascii="Times New Roman" w:hAnsi="Times New Roman" w:cs="Times New Roman"/>
          <w:spacing w:val="4"/>
          <w:sz w:val="24"/>
          <w:szCs w:val="24"/>
        </w:rPr>
        <w:t xml:space="preserve"> до </w:t>
      </w:r>
      <w:smartTag w:uri="urn:schemas-microsoft-com:office:smarttags" w:element="metricconverter">
        <w:smartTagPr>
          <w:attr w:name="ProductID" w:val="1,1 м3"/>
        </w:smartTagPr>
        <w:r w:rsidRPr="003F2E33">
          <w:rPr>
            <w:rFonts w:ascii="Times New Roman" w:hAnsi="Times New Roman" w:cs="Times New Roman"/>
            <w:spacing w:val="4"/>
            <w:sz w:val="24"/>
            <w:szCs w:val="24"/>
          </w:rPr>
          <w:t>1,1 м3</w:t>
        </w:r>
      </w:smartTag>
      <w:r w:rsidRPr="003F2E33">
        <w:rPr>
          <w:rFonts w:ascii="Times New Roman" w:hAnsi="Times New Roman" w:cs="Times New Roman"/>
          <w:spacing w:val="4"/>
          <w:sz w:val="24"/>
          <w:szCs w:val="24"/>
        </w:rPr>
        <w:t xml:space="preserve">. Основные технические характеристики машины представлены в таблице </w:t>
      </w:r>
      <w:r w:rsidR="00B237F3">
        <w:rPr>
          <w:rFonts w:ascii="Times New Roman" w:hAnsi="Times New Roman" w:cs="Times New Roman"/>
          <w:spacing w:val="4"/>
          <w:sz w:val="24"/>
          <w:szCs w:val="24"/>
        </w:rPr>
        <w:t>39</w:t>
      </w:r>
      <w:r w:rsidRPr="003F2E33">
        <w:rPr>
          <w:rFonts w:ascii="Times New Roman" w:hAnsi="Times New Roman" w:cs="Times New Roman"/>
          <w:spacing w:val="4"/>
          <w:sz w:val="24"/>
          <w:szCs w:val="24"/>
        </w:rPr>
        <w:t>.</w:t>
      </w:r>
    </w:p>
    <w:p w:rsidR="00E40E06" w:rsidRPr="003F2E33" w:rsidRDefault="00E40E06" w:rsidP="00E40E06">
      <w:pPr>
        <w:spacing w:after="0" w:line="240" w:lineRule="auto"/>
        <w:ind w:firstLine="708"/>
        <w:jc w:val="both"/>
        <w:rPr>
          <w:rFonts w:ascii="Times New Roman" w:hAnsi="Times New Roman" w:cs="Times New Roman"/>
          <w:spacing w:val="4"/>
          <w:sz w:val="24"/>
          <w:szCs w:val="24"/>
          <w:highlight w:val="yellow"/>
        </w:rPr>
      </w:pPr>
    </w:p>
    <w:p w:rsidR="00E40E06" w:rsidRPr="00AC0028" w:rsidRDefault="00E40E06" w:rsidP="00AC0028">
      <w:pPr>
        <w:spacing w:after="0" w:line="240" w:lineRule="auto"/>
        <w:ind w:firstLine="708"/>
        <w:outlineLvl w:val="0"/>
        <w:rPr>
          <w:rFonts w:ascii="Times New Roman" w:hAnsi="Times New Roman" w:cs="Times New Roman"/>
          <w:spacing w:val="4"/>
          <w:sz w:val="24"/>
          <w:szCs w:val="24"/>
        </w:rPr>
      </w:pPr>
      <w:r w:rsidRPr="00AC0028">
        <w:rPr>
          <w:rFonts w:ascii="Times New Roman" w:hAnsi="Times New Roman" w:cs="Times New Roman"/>
          <w:spacing w:val="4"/>
          <w:sz w:val="24"/>
          <w:szCs w:val="24"/>
        </w:rPr>
        <w:t xml:space="preserve">Таблица </w:t>
      </w:r>
      <w:r w:rsidR="009E2FB5">
        <w:rPr>
          <w:rFonts w:ascii="Times New Roman" w:hAnsi="Times New Roman" w:cs="Times New Roman"/>
          <w:spacing w:val="4"/>
          <w:sz w:val="24"/>
          <w:szCs w:val="24"/>
        </w:rPr>
        <w:t>40.</w:t>
      </w:r>
      <w:r w:rsidRPr="00AC0028">
        <w:rPr>
          <w:rFonts w:ascii="Times New Roman" w:hAnsi="Times New Roman" w:cs="Times New Roman"/>
          <w:spacing w:val="4"/>
          <w:sz w:val="24"/>
          <w:szCs w:val="24"/>
        </w:rPr>
        <w:t xml:space="preserve"> Основные технические характеристики машины</w:t>
      </w:r>
    </w:p>
    <w:tbl>
      <w:tblPr>
        <w:tblW w:w="9360" w:type="dxa"/>
        <w:tblInd w:w="5" w:type="dxa"/>
        <w:tblLayout w:type="fixed"/>
        <w:tblCellMar>
          <w:left w:w="0" w:type="dxa"/>
          <w:right w:w="0" w:type="dxa"/>
        </w:tblCellMar>
        <w:tblLook w:val="01E0"/>
      </w:tblPr>
      <w:tblGrid>
        <w:gridCol w:w="6300"/>
        <w:gridCol w:w="3060"/>
      </w:tblGrid>
      <w:tr w:rsidR="00E40E06" w:rsidRPr="009E2FB5">
        <w:trPr>
          <w:trHeight w:hRule="exact" w:val="341"/>
        </w:trPr>
        <w:tc>
          <w:tcPr>
            <w:tcW w:w="6300" w:type="dxa"/>
            <w:tcBorders>
              <w:top w:val="single" w:sz="4" w:space="0" w:color="000000"/>
              <w:left w:val="single" w:sz="4" w:space="0" w:color="000000"/>
              <w:bottom w:val="single" w:sz="4" w:space="0" w:color="000000"/>
              <w:right w:val="single" w:sz="4" w:space="0" w:color="000000"/>
            </w:tcBorders>
          </w:tcPr>
          <w:p w:rsidR="00E40E06" w:rsidRPr="009E2FB5" w:rsidRDefault="00E40E06" w:rsidP="004F2B8B">
            <w:pPr>
              <w:spacing w:after="0" w:line="240" w:lineRule="auto"/>
              <w:ind w:firstLine="708"/>
              <w:jc w:val="center"/>
              <w:rPr>
                <w:rFonts w:ascii="Times New Roman" w:hAnsi="Times New Roman" w:cs="Times New Roman"/>
                <w:spacing w:val="4"/>
                <w:sz w:val="24"/>
                <w:szCs w:val="24"/>
              </w:rPr>
            </w:pPr>
            <w:r w:rsidRPr="009E2FB5">
              <w:rPr>
                <w:rFonts w:ascii="Times New Roman" w:hAnsi="Times New Roman" w:cs="Times New Roman"/>
                <w:spacing w:val="4"/>
                <w:sz w:val="24"/>
                <w:szCs w:val="24"/>
              </w:rPr>
              <w:t>Наименование характеристики</w:t>
            </w:r>
          </w:p>
        </w:tc>
        <w:tc>
          <w:tcPr>
            <w:tcW w:w="3060" w:type="dxa"/>
            <w:tcBorders>
              <w:top w:val="single" w:sz="4" w:space="0" w:color="000000"/>
              <w:left w:val="single" w:sz="4" w:space="0" w:color="000000"/>
              <w:bottom w:val="single" w:sz="4" w:space="0" w:color="000000"/>
              <w:right w:val="single" w:sz="4" w:space="0" w:color="000000"/>
            </w:tcBorders>
          </w:tcPr>
          <w:p w:rsidR="00E40E06" w:rsidRPr="009E2FB5" w:rsidRDefault="00E40E06" w:rsidP="004F2B8B">
            <w:pPr>
              <w:spacing w:after="0" w:line="240" w:lineRule="auto"/>
              <w:ind w:firstLine="708"/>
              <w:jc w:val="center"/>
              <w:rPr>
                <w:rFonts w:ascii="Times New Roman" w:hAnsi="Times New Roman" w:cs="Times New Roman"/>
                <w:spacing w:val="4"/>
                <w:sz w:val="24"/>
                <w:szCs w:val="24"/>
              </w:rPr>
            </w:pPr>
            <w:r w:rsidRPr="009E2FB5">
              <w:rPr>
                <w:rFonts w:ascii="Times New Roman" w:hAnsi="Times New Roman" w:cs="Times New Roman"/>
                <w:spacing w:val="4"/>
                <w:sz w:val="24"/>
                <w:szCs w:val="24"/>
              </w:rPr>
              <w:t>Показатели</w:t>
            </w:r>
          </w:p>
        </w:tc>
      </w:tr>
      <w:tr w:rsidR="00E40E06" w:rsidRPr="009E2FB5">
        <w:trPr>
          <w:trHeight w:hRule="exact" w:val="338"/>
        </w:trPr>
        <w:tc>
          <w:tcPr>
            <w:tcW w:w="6300" w:type="dxa"/>
            <w:tcBorders>
              <w:top w:val="single" w:sz="4" w:space="0" w:color="000000"/>
              <w:left w:val="single" w:sz="4" w:space="0" w:color="000000"/>
              <w:bottom w:val="single" w:sz="4" w:space="0" w:color="000000"/>
              <w:right w:val="single" w:sz="4" w:space="0" w:color="000000"/>
            </w:tcBorders>
          </w:tcPr>
          <w:p w:rsidR="00E40E06" w:rsidRPr="009E2FB5" w:rsidRDefault="00E40E06" w:rsidP="004F2B8B">
            <w:pPr>
              <w:spacing w:after="0" w:line="240" w:lineRule="auto"/>
              <w:jc w:val="both"/>
              <w:rPr>
                <w:rFonts w:ascii="Times New Roman" w:hAnsi="Times New Roman" w:cs="Times New Roman"/>
                <w:spacing w:val="4"/>
                <w:sz w:val="24"/>
                <w:szCs w:val="24"/>
              </w:rPr>
            </w:pPr>
            <w:r w:rsidRPr="009E2FB5">
              <w:rPr>
                <w:rFonts w:ascii="Times New Roman" w:hAnsi="Times New Roman" w:cs="Times New Roman"/>
                <w:spacing w:val="4"/>
                <w:sz w:val="24"/>
                <w:szCs w:val="24"/>
              </w:rPr>
              <w:t>Тип базового шасси</w:t>
            </w:r>
          </w:p>
        </w:tc>
        <w:tc>
          <w:tcPr>
            <w:tcW w:w="3060" w:type="dxa"/>
            <w:tcBorders>
              <w:top w:val="single" w:sz="4" w:space="0" w:color="000000"/>
              <w:left w:val="single" w:sz="4" w:space="0" w:color="000000"/>
              <w:bottom w:val="single" w:sz="4" w:space="0" w:color="000000"/>
              <w:right w:val="single" w:sz="4" w:space="0" w:color="000000"/>
            </w:tcBorders>
          </w:tcPr>
          <w:p w:rsidR="00E40E06" w:rsidRPr="009E2FB5" w:rsidRDefault="00E40E06" w:rsidP="004F2B8B">
            <w:pPr>
              <w:spacing w:after="0" w:line="240" w:lineRule="auto"/>
              <w:ind w:firstLine="708"/>
              <w:jc w:val="both"/>
              <w:rPr>
                <w:rFonts w:ascii="Times New Roman" w:hAnsi="Times New Roman" w:cs="Times New Roman"/>
                <w:spacing w:val="4"/>
                <w:sz w:val="24"/>
                <w:szCs w:val="24"/>
              </w:rPr>
            </w:pPr>
            <w:r w:rsidRPr="009E2FB5">
              <w:rPr>
                <w:rFonts w:ascii="Times New Roman" w:hAnsi="Times New Roman" w:cs="Times New Roman"/>
                <w:spacing w:val="4"/>
                <w:sz w:val="24"/>
                <w:szCs w:val="24"/>
              </w:rPr>
              <w:t>КАМАЗ-43253</w:t>
            </w:r>
          </w:p>
        </w:tc>
      </w:tr>
      <w:tr w:rsidR="00E40E06" w:rsidRPr="009E2FB5">
        <w:trPr>
          <w:trHeight w:hRule="exact" w:val="341"/>
        </w:trPr>
        <w:tc>
          <w:tcPr>
            <w:tcW w:w="6300" w:type="dxa"/>
            <w:tcBorders>
              <w:top w:val="single" w:sz="4" w:space="0" w:color="000000"/>
              <w:left w:val="single" w:sz="4" w:space="0" w:color="000000"/>
              <w:bottom w:val="single" w:sz="4" w:space="0" w:color="000000"/>
              <w:right w:val="single" w:sz="4" w:space="0" w:color="000000"/>
            </w:tcBorders>
          </w:tcPr>
          <w:p w:rsidR="00E40E06" w:rsidRPr="009E2FB5" w:rsidRDefault="00E40E06" w:rsidP="004F2B8B">
            <w:pPr>
              <w:spacing w:after="0" w:line="240" w:lineRule="auto"/>
              <w:jc w:val="both"/>
              <w:rPr>
                <w:rFonts w:ascii="Times New Roman" w:hAnsi="Times New Roman" w:cs="Times New Roman"/>
                <w:spacing w:val="4"/>
                <w:sz w:val="24"/>
                <w:szCs w:val="24"/>
              </w:rPr>
            </w:pPr>
            <w:r w:rsidRPr="009E2FB5">
              <w:rPr>
                <w:rFonts w:ascii="Times New Roman" w:hAnsi="Times New Roman" w:cs="Times New Roman"/>
                <w:spacing w:val="4"/>
                <w:sz w:val="24"/>
                <w:szCs w:val="24"/>
              </w:rPr>
              <w:t>Вместимость моечной камеры</w:t>
            </w:r>
          </w:p>
        </w:tc>
        <w:tc>
          <w:tcPr>
            <w:tcW w:w="3060" w:type="dxa"/>
            <w:tcBorders>
              <w:top w:val="single" w:sz="4" w:space="0" w:color="000000"/>
              <w:left w:val="single" w:sz="4" w:space="0" w:color="000000"/>
              <w:bottom w:val="single" w:sz="4" w:space="0" w:color="000000"/>
              <w:right w:val="single" w:sz="4" w:space="0" w:color="000000"/>
            </w:tcBorders>
          </w:tcPr>
          <w:p w:rsidR="00E40E06" w:rsidRPr="009E2FB5" w:rsidRDefault="00E40E06" w:rsidP="004F2B8B">
            <w:pPr>
              <w:spacing w:after="0" w:line="240" w:lineRule="auto"/>
              <w:ind w:firstLine="708"/>
              <w:jc w:val="both"/>
              <w:rPr>
                <w:rFonts w:ascii="Times New Roman" w:hAnsi="Times New Roman" w:cs="Times New Roman"/>
                <w:spacing w:val="4"/>
                <w:sz w:val="24"/>
                <w:szCs w:val="24"/>
              </w:rPr>
            </w:pPr>
            <w:smartTag w:uri="urn:schemas-microsoft-com:office:smarttags" w:element="metricconverter">
              <w:smartTagPr>
                <w:attr w:name="ProductID" w:val="3000 л"/>
              </w:smartTagPr>
              <w:r w:rsidRPr="009E2FB5">
                <w:rPr>
                  <w:rFonts w:ascii="Times New Roman" w:hAnsi="Times New Roman" w:cs="Times New Roman"/>
                  <w:spacing w:val="4"/>
                  <w:sz w:val="24"/>
                  <w:szCs w:val="24"/>
                </w:rPr>
                <w:t>3000 л</w:t>
              </w:r>
            </w:smartTag>
          </w:p>
        </w:tc>
      </w:tr>
      <w:tr w:rsidR="00E40E06" w:rsidRPr="003F2E33">
        <w:trPr>
          <w:trHeight w:hRule="exact" w:val="341"/>
        </w:trPr>
        <w:tc>
          <w:tcPr>
            <w:tcW w:w="630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Общая вместимость баков для чистой воды</w:t>
            </w:r>
          </w:p>
        </w:tc>
        <w:tc>
          <w:tcPr>
            <w:tcW w:w="306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ind w:firstLine="708"/>
              <w:jc w:val="both"/>
              <w:rPr>
                <w:rFonts w:ascii="Times New Roman" w:hAnsi="Times New Roman" w:cs="Times New Roman"/>
                <w:spacing w:val="4"/>
                <w:sz w:val="24"/>
                <w:szCs w:val="24"/>
                <w:lang w:val="en-US"/>
              </w:rPr>
            </w:pPr>
            <w:smartTag w:uri="urn:schemas-microsoft-com:office:smarttags" w:element="metricconverter">
              <w:smartTagPr>
                <w:attr w:name="ProductID" w:val="6000 л"/>
              </w:smartTagPr>
              <w:r w:rsidRPr="003F2E33">
                <w:rPr>
                  <w:rFonts w:ascii="Times New Roman" w:hAnsi="Times New Roman" w:cs="Times New Roman"/>
                  <w:spacing w:val="4"/>
                  <w:sz w:val="24"/>
                  <w:szCs w:val="24"/>
                  <w:lang w:val="en-US"/>
                </w:rPr>
                <w:t>6000 л</w:t>
              </w:r>
            </w:smartTag>
          </w:p>
        </w:tc>
      </w:tr>
      <w:tr w:rsidR="00E40E06" w:rsidRPr="003F2E33">
        <w:trPr>
          <w:trHeight w:val="257"/>
        </w:trPr>
        <w:tc>
          <w:tcPr>
            <w:tcW w:w="6300" w:type="dxa"/>
            <w:tcBorders>
              <w:top w:val="single" w:sz="4" w:space="0" w:color="000000"/>
              <w:left w:val="single" w:sz="4" w:space="0" w:color="000000"/>
              <w:right w:val="single" w:sz="4" w:space="0" w:color="000000"/>
            </w:tcBorders>
          </w:tcPr>
          <w:p w:rsidR="00E40E06" w:rsidRPr="003F2E33" w:rsidRDefault="00E40E06" w:rsidP="004F2B8B">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Общая вместимость баков для отработанной воды</w:t>
            </w:r>
          </w:p>
        </w:tc>
        <w:tc>
          <w:tcPr>
            <w:tcW w:w="3060" w:type="dxa"/>
            <w:tcBorders>
              <w:top w:val="single" w:sz="4" w:space="0" w:color="000000"/>
              <w:left w:val="single" w:sz="4" w:space="0" w:color="000000"/>
              <w:right w:val="single" w:sz="4" w:space="0" w:color="000000"/>
            </w:tcBorders>
          </w:tcPr>
          <w:p w:rsidR="00E40E06" w:rsidRPr="003F2E33" w:rsidRDefault="00E40E06" w:rsidP="004F2B8B">
            <w:pPr>
              <w:spacing w:after="0" w:line="240" w:lineRule="auto"/>
              <w:ind w:firstLine="708"/>
              <w:jc w:val="both"/>
              <w:rPr>
                <w:rFonts w:ascii="Times New Roman" w:hAnsi="Times New Roman" w:cs="Times New Roman"/>
                <w:spacing w:val="4"/>
                <w:sz w:val="24"/>
                <w:szCs w:val="24"/>
                <w:lang w:val="en-US"/>
              </w:rPr>
            </w:pPr>
            <w:smartTag w:uri="urn:schemas-microsoft-com:office:smarttags" w:element="metricconverter">
              <w:smartTagPr>
                <w:attr w:name="ProductID" w:val="6000 л"/>
              </w:smartTagPr>
              <w:r w:rsidRPr="003F2E33">
                <w:rPr>
                  <w:rFonts w:ascii="Times New Roman" w:hAnsi="Times New Roman" w:cs="Times New Roman"/>
                  <w:spacing w:val="4"/>
                  <w:sz w:val="24"/>
                  <w:szCs w:val="24"/>
                  <w:lang w:val="en-US"/>
                </w:rPr>
                <w:t>6000 л</w:t>
              </w:r>
            </w:smartTag>
          </w:p>
        </w:tc>
      </w:tr>
      <w:tr w:rsidR="00E40E06" w:rsidRPr="003F2E33">
        <w:trPr>
          <w:trHeight w:hRule="exact" w:val="562"/>
        </w:trPr>
        <w:tc>
          <w:tcPr>
            <w:tcW w:w="630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Ко</w:t>
            </w:r>
            <w:r w:rsidR="0033250A">
              <w:rPr>
                <w:rFonts w:ascii="Times New Roman" w:hAnsi="Times New Roman" w:cs="Times New Roman"/>
                <w:spacing w:val="4"/>
                <w:sz w:val="24"/>
                <w:szCs w:val="24"/>
              </w:rPr>
              <w:t xml:space="preserve">личество </w:t>
            </w:r>
            <w:r w:rsidRPr="003F2E33">
              <w:rPr>
                <w:rFonts w:ascii="Times New Roman" w:hAnsi="Times New Roman" w:cs="Times New Roman"/>
                <w:spacing w:val="4"/>
                <w:sz w:val="24"/>
                <w:szCs w:val="24"/>
              </w:rPr>
              <w:t>внутренних моечных головок в моечной камере</w:t>
            </w:r>
          </w:p>
        </w:tc>
        <w:tc>
          <w:tcPr>
            <w:tcW w:w="306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ind w:firstLine="708"/>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шт.</w:t>
            </w:r>
          </w:p>
        </w:tc>
      </w:tr>
      <w:tr w:rsidR="00E40E06" w:rsidRPr="003F2E33">
        <w:trPr>
          <w:trHeight w:hRule="exact" w:val="562"/>
        </w:trPr>
        <w:tc>
          <w:tcPr>
            <w:tcW w:w="630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Количество внешних моечных головок в моечной камере</w:t>
            </w:r>
          </w:p>
        </w:tc>
        <w:tc>
          <w:tcPr>
            <w:tcW w:w="306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ind w:firstLine="708"/>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8 шт.</w:t>
            </w:r>
          </w:p>
        </w:tc>
      </w:tr>
      <w:tr w:rsidR="00E40E06" w:rsidRPr="003F2E33">
        <w:trPr>
          <w:trHeight w:hRule="exact" w:val="562"/>
        </w:trPr>
        <w:tc>
          <w:tcPr>
            <w:tcW w:w="630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Емкость мусоросборочных контейнеров, с которыми возможна работа манипулятора</w:t>
            </w:r>
          </w:p>
        </w:tc>
        <w:tc>
          <w:tcPr>
            <w:tcW w:w="306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 xml:space="preserve"> </w:t>
            </w:r>
            <w:smartTag w:uri="urn:schemas-microsoft-com:office:smarttags" w:element="metricconverter">
              <w:smartTagPr>
                <w:attr w:name="ProductID" w:val="0,36 м3"/>
              </w:smartTagPr>
              <w:r w:rsidRPr="003F2E33">
                <w:rPr>
                  <w:rFonts w:ascii="Times New Roman" w:hAnsi="Times New Roman" w:cs="Times New Roman"/>
                  <w:spacing w:val="4"/>
                  <w:sz w:val="24"/>
                  <w:szCs w:val="24"/>
                  <w:lang w:val="en-US"/>
                </w:rPr>
                <w:t>0,36 м3</w:t>
              </w:r>
            </w:smartTag>
            <w:r w:rsidRPr="003F2E33">
              <w:rPr>
                <w:rFonts w:ascii="Times New Roman" w:hAnsi="Times New Roman" w:cs="Times New Roman"/>
                <w:spacing w:val="4"/>
                <w:sz w:val="24"/>
                <w:szCs w:val="24"/>
                <w:lang w:val="en-US"/>
              </w:rPr>
              <w:t xml:space="preserve">, </w:t>
            </w:r>
            <w:smartTag w:uri="urn:schemas-microsoft-com:office:smarttags" w:element="metricconverter">
              <w:smartTagPr>
                <w:attr w:name="ProductID" w:val="0,66 м3"/>
              </w:smartTagPr>
              <w:r w:rsidRPr="003F2E33">
                <w:rPr>
                  <w:rFonts w:ascii="Times New Roman" w:hAnsi="Times New Roman" w:cs="Times New Roman"/>
                  <w:spacing w:val="4"/>
                  <w:sz w:val="24"/>
                  <w:szCs w:val="24"/>
                  <w:lang w:val="en-US"/>
                </w:rPr>
                <w:t>0,66 м3</w:t>
              </w:r>
            </w:smartTag>
            <w:r w:rsidRPr="003F2E33">
              <w:rPr>
                <w:rFonts w:ascii="Times New Roman" w:hAnsi="Times New Roman" w:cs="Times New Roman"/>
                <w:spacing w:val="4"/>
                <w:sz w:val="24"/>
                <w:szCs w:val="24"/>
                <w:lang w:val="en-US"/>
              </w:rPr>
              <w:t xml:space="preserve">, </w:t>
            </w:r>
            <w:smartTag w:uri="urn:schemas-microsoft-com:office:smarttags" w:element="metricconverter">
              <w:smartTagPr>
                <w:attr w:name="ProductID" w:val="0,75 м3"/>
              </w:smartTagPr>
              <w:r w:rsidRPr="003F2E33">
                <w:rPr>
                  <w:rFonts w:ascii="Times New Roman" w:hAnsi="Times New Roman" w:cs="Times New Roman"/>
                  <w:spacing w:val="4"/>
                  <w:sz w:val="24"/>
                  <w:szCs w:val="24"/>
                  <w:lang w:val="en-US"/>
                </w:rPr>
                <w:t>0,75 м3</w:t>
              </w:r>
            </w:smartTag>
            <w:r w:rsidRPr="003F2E33">
              <w:rPr>
                <w:rFonts w:ascii="Times New Roman" w:hAnsi="Times New Roman" w:cs="Times New Roman"/>
                <w:spacing w:val="4"/>
                <w:sz w:val="24"/>
                <w:szCs w:val="24"/>
                <w:lang w:val="en-US"/>
              </w:rPr>
              <w:t xml:space="preserve">, </w:t>
            </w:r>
            <w:smartTag w:uri="urn:schemas-microsoft-com:office:smarttags" w:element="metricconverter">
              <w:smartTagPr>
                <w:attr w:name="ProductID" w:val="0,8 м3"/>
              </w:smartTagPr>
              <w:r w:rsidRPr="003F2E33">
                <w:rPr>
                  <w:rFonts w:ascii="Times New Roman" w:hAnsi="Times New Roman" w:cs="Times New Roman"/>
                  <w:spacing w:val="4"/>
                  <w:sz w:val="24"/>
                  <w:szCs w:val="24"/>
                  <w:lang w:val="en-US"/>
                </w:rPr>
                <w:t>0,8 м3</w:t>
              </w:r>
            </w:smartTag>
            <w:r w:rsidRPr="003F2E33">
              <w:rPr>
                <w:rFonts w:ascii="Times New Roman" w:hAnsi="Times New Roman" w:cs="Times New Roman"/>
                <w:spacing w:val="4"/>
                <w:sz w:val="24"/>
                <w:szCs w:val="24"/>
                <w:lang w:val="en-US"/>
              </w:rPr>
              <w:t xml:space="preserve"> и </w:t>
            </w:r>
            <w:smartTag w:uri="urn:schemas-microsoft-com:office:smarttags" w:element="metricconverter">
              <w:smartTagPr>
                <w:attr w:name="ProductID" w:val="1,1 м3"/>
              </w:smartTagPr>
              <w:r w:rsidRPr="003F2E33">
                <w:rPr>
                  <w:rFonts w:ascii="Times New Roman" w:hAnsi="Times New Roman" w:cs="Times New Roman"/>
                  <w:spacing w:val="4"/>
                  <w:sz w:val="24"/>
                  <w:szCs w:val="24"/>
                  <w:lang w:val="en-US"/>
                </w:rPr>
                <w:t>1,1 м3</w:t>
              </w:r>
            </w:smartTag>
          </w:p>
        </w:tc>
      </w:tr>
      <w:tr w:rsidR="00E40E06" w:rsidRPr="003F2E33">
        <w:trPr>
          <w:trHeight w:hRule="exact" w:val="562"/>
        </w:trPr>
        <w:tc>
          <w:tcPr>
            <w:tcW w:w="630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Давление воды в напорном трубопроводе моечных головок</w:t>
            </w:r>
          </w:p>
        </w:tc>
        <w:tc>
          <w:tcPr>
            <w:tcW w:w="306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ind w:firstLine="708"/>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100 бар</w:t>
            </w:r>
          </w:p>
        </w:tc>
      </w:tr>
      <w:tr w:rsidR="00E40E06" w:rsidRPr="003F2E33">
        <w:trPr>
          <w:trHeight w:hRule="exact" w:val="286"/>
        </w:trPr>
        <w:tc>
          <w:tcPr>
            <w:tcW w:w="630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Расход воды на мойку одного контейнера</w:t>
            </w:r>
          </w:p>
        </w:tc>
        <w:tc>
          <w:tcPr>
            <w:tcW w:w="306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ind w:firstLine="708"/>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60 л/контейнер</w:t>
            </w:r>
          </w:p>
        </w:tc>
      </w:tr>
      <w:tr w:rsidR="00E40E06" w:rsidRPr="003F2E33">
        <w:trPr>
          <w:trHeight w:hRule="exact" w:val="341"/>
        </w:trPr>
        <w:tc>
          <w:tcPr>
            <w:tcW w:w="6300" w:type="dxa"/>
            <w:tcBorders>
              <w:top w:val="single" w:sz="4" w:space="0" w:color="000000"/>
              <w:left w:val="single" w:sz="4" w:space="0" w:color="000000"/>
              <w:bottom w:val="single" w:sz="4" w:space="0" w:color="000000"/>
              <w:right w:val="single" w:sz="4" w:space="0" w:color="000000"/>
            </w:tcBorders>
          </w:tcPr>
          <w:p w:rsidR="00E40E06" w:rsidRPr="003F2E33" w:rsidRDefault="0033250A" w:rsidP="004F2B8B">
            <w:pPr>
              <w:spacing w:after="0" w:line="240" w:lineRule="auto"/>
              <w:jc w:val="both"/>
              <w:rPr>
                <w:rFonts w:ascii="Times New Roman" w:hAnsi="Times New Roman" w:cs="Times New Roman"/>
                <w:spacing w:val="4"/>
                <w:sz w:val="24"/>
                <w:szCs w:val="24"/>
                <w:lang w:val="en-US"/>
              </w:rPr>
            </w:pPr>
            <w:r>
              <w:rPr>
                <w:rFonts w:ascii="Times New Roman" w:hAnsi="Times New Roman" w:cs="Times New Roman"/>
                <w:spacing w:val="4"/>
                <w:sz w:val="24"/>
                <w:szCs w:val="24"/>
                <w:lang w:val="en-US"/>
              </w:rPr>
              <w:t xml:space="preserve">Эксплуатационная </w:t>
            </w:r>
            <w:r w:rsidR="00E40E06" w:rsidRPr="003F2E33">
              <w:rPr>
                <w:rFonts w:ascii="Times New Roman" w:hAnsi="Times New Roman" w:cs="Times New Roman"/>
                <w:spacing w:val="4"/>
                <w:sz w:val="24"/>
                <w:szCs w:val="24"/>
                <w:lang w:val="en-US"/>
              </w:rPr>
              <w:t>производительность машины</w:t>
            </w:r>
          </w:p>
        </w:tc>
        <w:tc>
          <w:tcPr>
            <w:tcW w:w="306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ind w:firstLine="708"/>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30 шт./ч</w:t>
            </w:r>
          </w:p>
        </w:tc>
      </w:tr>
      <w:tr w:rsidR="00E40E06" w:rsidRPr="003F2E33">
        <w:trPr>
          <w:trHeight w:hRule="exact" w:val="341"/>
        </w:trPr>
        <w:tc>
          <w:tcPr>
            <w:tcW w:w="630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Габаритные размеры, мм:</w:t>
            </w:r>
          </w:p>
        </w:tc>
        <w:tc>
          <w:tcPr>
            <w:tcW w:w="306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ind w:firstLine="708"/>
              <w:jc w:val="both"/>
              <w:rPr>
                <w:rFonts w:ascii="Times New Roman" w:hAnsi="Times New Roman" w:cs="Times New Roman"/>
                <w:spacing w:val="4"/>
                <w:sz w:val="24"/>
                <w:szCs w:val="24"/>
                <w:lang w:val="en-US"/>
              </w:rPr>
            </w:pPr>
          </w:p>
        </w:tc>
      </w:tr>
      <w:tr w:rsidR="00E40E06" w:rsidRPr="003F2E33">
        <w:trPr>
          <w:trHeight w:hRule="exact" w:val="338"/>
        </w:trPr>
        <w:tc>
          <w:tcPr>
            <w:tcW w:w="630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Длина</w:t>
            </w:r>
          </w:p>
        </w:tc>
        <w:tc>
          <w:tcPr>
            <w:tcW w:w="306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ind w:firstLine="708"/>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8600</w:t>
            </w:r>
          </w:p>
        </w:tc>
      </w:tr>
      <w:tr w:rsidR="00E40E06" w:rsidRPr="003F2E33">
        <w:trPr>
          <w:trHeight w:hRule="exact" w:val="341"/>
        </w:trPr>
        <w:tc>
          <w:tcPr>
            <w:tcW w:w="630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Ширина</w:t>
            </w:r>
          </w:p>
        </w:tc>
        <w:tc>
          <w:tcPr>
            <w:tcW w:w="306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ind w:firstLine="708"/>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2500</w:t>
            </w:r>
          </w:p>
        </w:tc>
      </w:tr>
      <w:tr w:rsidR="00E40E06" w:rsidRPr="003F2E33">
        <w:trPr>
          <w:trHeight w:hRule="exact" w:val="341"/>
        </w:trPr>
        <w:tc>
          <w:tcPr>
            <w:tcW w:w="630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Высота</w:t>
            </w:r>
          </w:p>
        </w:tc>
        <w:tc>
          <w:tcPr>
            <w:tcW w:w="306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ind w:firstLine="708"/>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3880</w:t>
            </w:r>
          </w:p>
        </w:tc>
      </w:tr>
      <w:tr w:rsidR="00E40E06" w:rsidRPr="003F2E33">
        <w:trPr>
          <w:trHeight w:hRule="exact" w:val="339"/>
        </w:trPr>
        <w:tc>
          <w:tcPr>
            <w:tcW w:w="630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Общая масса снаряженной машины</w:t>
            </w:r>
          </w:p>
        </w:tc>
        <w:tc>
          <w:tcPr>
            <w:tcW w:w="306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ind w:firstLine="708"/>
              <w:jc w:val="both"/>
              <w:rPr>
                <w:rFonts w:ascii="Times New Roman" w:hAnsi="Times New Roman" w:cs="Times New Roman"/>
                <w:spacing w:val="4"/>
                <w:sz w:val="24"/>
                <w:szCs w:val="24"/>
                <w:lang w:val="en-US"/>
              </w:rPr>
            </w:pPr>
            <w:smartTag w:uri="urn:schemas-microsoft-com:office:smarttags" w:element="metricconverter">
              <w:smartTagPr>
                <w:attr w:name="ProductID" w:val="9200 кг"/>
              </w:smartTagPr>
              <w:r w:rsidRPr="003F2E33">
                <w:rPr>
                  <w:rFonts w:ascii="Times New Roman" w:hAnsi="Times New Roman" w:cs="Times New Roman"/>
                  <w:spacing w:val="4"/>
                  <w:sz w:val="24"/>
                  <w:szCs w:val="24"/>
                  <w:lang w:val="en-US"/>
                </w:rPr>
                <w:t>9200 кг</w:t>
              </w:r>
            </w:smartTag>
          </w:p>
        </w:tc>
      </w:tr>
      <w:tr w:rsidR="00E40E06" w:rsidRPr="003F2E33">
        <w:trPr>
          <w:trHeight w:hRule="exact" w:val="341"/>
        </w:trPr>
        <w:tc>
          <w:tcPr>
            <w:tcW w:w="630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Полная масса машины</w:t>
            </w:r>
          </w:p>
        </w:tc>
        <w:tc>
          <w:tcPr>
            <w:tcW w:w="3060" w:type="dxa"/>
            <w:tcBorders>
              <w:top w:val="single" w:sz="4" w:space="0" w:color="000000"/>
              <w:left w:val="single" w:sz="4" w:space="0" w:color="000000"/>
              <w:bottom w:val="single" w:sz="4" w:space="0" w:color="000000"/>
              <w:right w:val="single" w:sz="4" w:space="0" w:color="000000"/>
            </w:tcBorders>
          </w:tcPr>
          <w:p w:rsidR="00E40E06" w:rsidRPr="003F2E33" w:rsidRDefault="00E40E06" w:rsidP="004F2B8B">
            <w:pPr>
              <w:spacing w:after="0" w:line="240" w:lineRule="auto"/>
              <w:ind w:firstLine="708"/>
              <w:jc w:val="both"/>
              <w:rPr>
                <w:rFonts w:ascii="Times New Roman" w:hAnsi="Times New Roman" w:cs="Times New Roman"/>
                <w:spacing w:val="4"/>
                <w:sz w:val="24"/>
                <w:szCs w:val="24"/>
                <w:lang w:val="en-US"/>
              </w:rPr>
            </w:pPr>
            <w:smartTag w:uri="urn:schemas-microsoft-com:office:smarttags" w:element="metricconverter">
              <w:smartTagPr>
                <w:attr w:name="ProductID" w:val="15200 кг"/>
              </w:smartTagPr>
              <w:r w:rsidRPr="003F2E33">
                <w:rPr>
                  <w:rFonts w:ascii="Times New Roman" w:hAnsi="Times New Roman" w:cs="Times New Roman"/>
                  <w:spacing w:val="4"/>
                  <w:sz w:val="24"/>
                  <w:szCs w:val="24"/>
                  <w:lang w:val="en-US"/>
                </w:rPr>
                <w:t>15200 кг</w:t>
              </w:r>
            </w:smartTag>
          </w:p>
        </w:tc>
      </w:tr>
    </w:tbl>
    <w:p w:rsidR="00AC0028" w:rsidRDefault="005346A0" w:rsidP="00972DA3">
      <w:pPr>
        <w:pStyle w:val="a8"/>
        <w:spacing w:line="276" w:lineRule="exact"/>
        <w:ind w:firstLine="708"/>
        <w:rPr>
          <w:rFonts w:ascii="Times New Roman" w:hAnsi="Times New Roman" w:cs="Times New Roman"/>
          <w:b/>
          <w:bCs/>
          <w:spacing w:val="4"/>
          <w:sz w:val="24"/>
          <w:szCs w:val="24"/>
          <w:lang w:val="ru-RU"/>
        </w:rPr>
      </w:pPr>
      <w:r>
        <w:rPr>
          <w:rFonts w:ascii="Times New Roman" w:hAnsi="Times New Roman" w:cs="Times New Roman"/>
          <w:b/>
          <w:bCs/>
          <w:spacing w:val="4"/>
          <w:sz w:val="24"/>
          <w:szCs w:val="24"/>
          <w:lang w:val="ru-RU"/>
        </w:rPr>
        <w:lastRenderedPageBreak/>
        <w:t>6.</w:t>
      </w:r>
      <w:r w:rsidR="00BD07F6">
        <w:rPr>
          <w:rFonts w:ascii="Times New Roman" w:hAnsi="Times New Roman" w:cs="Times New Roman"/>
          <w:b/>
          <w:bCs/>
          <w:spacing w:val="4"/>
          <w:sz w:val="24"/>
          <w:szCs w:val="24"/>
          <w:lang w:val="ru-RU"/>
        </w:rPr>
        <w:t>6</w:t>
      </w:r>
      <w:r>
        <w:rPr>
          <w:rFonts w:ascii="Times New Roman" w:hAnsi="Times New Roman" w:cs="Times New Roman"/>
          <w:b/>
          <w:bCs/>
          <w:spacing w:val="4"/>
          <w:sz w:val="24"/>
          <w:szCs w:val="24"/>
          <w:lang w:val="ru-RU"/>
        </w:rPr>
        <w:t xml:space="preserve">. </w:t>
      </w:r>
      <w:r w:rsidRPr="006305F4">
        <w:rPr>
          <w:rFonts w:ascii="Times New Roman" w:hAnsi="Times New Roman" w:cs="Times New Roman"/>
          <w:b/>
          <w:bCs/>
          <w:spacing w:val="4"/>
          <w:sz w:val="24"/>
          <w:szCs w:val="24"/>
          <w:lang w:val="ru-RU"/>
        </w:rPr>
        <w:t>Организация работ по захоронению ТБО</w:t>
      </w:r>
      <w:r>
        <w:rPr>
          <w:rFonts w:ascii="Times New Roman" w:hAnsi="Times New Roman" w:cs="Times New Roman"/>
          <w:b/>
          <w:bCs/>
          <w:spacing w:val="4"/>
          <w:sz w:val="24"/>
          <w:szCs w:val="24"/>
          <w:lang w:val="ru-RU"/>
        </w:rPr>
        <w:t>.</w:t>
      </w:r>
      <w:r w:rsidRPr="006305F4">
        <w:rPr>
          <w:rFonts w:ascii="Times New Roman" w:hAnsi="Times New Roman" w:cs="Times New Roman"/>
          <w:b/>
          <w:bCs/>
          <w:spacing w:val="4"/>
          <w:sz w:val="24"/>
          <w:szCs w:val="24"/>
          <w:lang w:val="ru-RU"/>
        </w:rPr>
        <w:t xml:space="preserve"> </w:t>
      </w:r>
      <w:r>
        <w:rPr>
          <w:rFonts w:ascii="Times New Roman" w:hAnsi="Times New Roman" w:cs="Times New Roman"/>
          <w:b/>
          <w:bCs/>
          <w:spacing w:val="4"/>
          <w:sz w:val="24"/>
          <w:szCs w:val="24"/>
          <w:lang w:val="ru-RU"/>
        </w:rPr>
        <w:t>Обезвреживание ТБО</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Проблема обезвреживания твердых бытовых отходов является одной из наиболее актуальных проблем в области охраны окружающей среды.</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При выборе технологий обезвреживания ТБО должны учитываться следующие критерии:</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-экологическая безопасность с точки зрения минимизации негативного воздействия отходов на окружающую среду;</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-санитарная и эпидемиологическая безопасность всей системы обращения с отходами;</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-эффективность технологических и конструктивных решений, включающих:</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-производительность технологии;</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-уровень ее автоматизации;</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-степень защищенности от аварийных ситуаций;</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-коэффициент использования энергоносителей;</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-капитальные вложения и сроки реализации капитальных вложений, приведенные стоимостные удельные затраты на обезвреживание единицы массы ТБО.</w:t>
      </w:r>
    </w:p>
    <w:p w:rsidR="009A7D2B" w:rsidRPr="004705FD" w:rsidRDefault="005346A0" w:rsidP="009A7D2B">
      <w:pPr>
        <w:spacing w:after="0" w:line="240" w:lineRule="auto"/>
        <w:ind w:firstLine="708"/>
        <w:jc w:val="both"/>
        <w:rPr>
          <w:rFonts w:ascii="Times New Roman" w:hAnsi="Times New Roman" w:cs="Times New Roman"/>
          <w:spacing w:val="4"/>
          <w:sz w:val="24"/>
          <w:szCs w:val="24"/>
        </w:rPr>
      </w:pPr>
      <w:r w:rsidRPr="004705FD">
        <w:rPr>
          <w:rFonts w:ascii="Times New Roman" w:hAnsi="Times New Roman" w:cs="Times New Roman"/>
          <w:spacing w:val="4"/>
          <w:sz w:val="24"/>
          <w:szCs w:val="24"/>
        </w:rPr>
        <w:t xml:space="preserve">В мировой практике известно более 20 методов обезвреживания ТБО. </w:t>
      </w:r>
    </w:p>
    <w:p w:rsidR="005346A0" w:rsidRPr="004705FD" w:rsidRDefault="005346A0" w:rsidP="009A7D2B">
      <w:pPr>
        <w:spacing w:after="0" w:line="240" w:lineRule="auto"/>
        <w:ind w:firstLine="708"/>
        <w:jc w:val="both"/>
        <w:rPr>
          <w:rFonts w:ascii="Times New Roman" w:hAnsi="Times New Roman" w:cs="Times New Roman"/>
          <w:spacing w:val="4"/>
          <w:sz w:val="24"/>
          <w:szCs w:val="24"/>
        </w:rPr>
      </w:pPr>
      <w:r w:rsidRPr="004705FD">
        <w:rPr>
          <w:rFonts w:ascii="Times New Roman" w:hAnsi="Times New Roman" w:cs="Times New Roman"/>
          <w:spacing w:val="4"/>
          <w:sz w:val="24"/>
          <w:szCs w:val="24"/>
        </w:rPr>
        <w:t>По конечной цели они делятся на ликвидационные (решающие в основном санитарно-гигиенические задачи) и утилизационные (решающие задачи экономики – использование вторичных ресурсов); по технологическому принципу – на биологические, термические, химические, механические, смешанные. Большинство этих методов не нашли сколько-нибудь значительного распространения в связи с их технологической сложностью и сравнительно высокой себестоимостью утилизации ТБО.</w:t>
      </w:r>
    </w:p>
    <w:p w:rsidR="005346A0" w:rsidRPr="00D709D8" w:rsidRDefault="005346A0" w:rsidP="005346A0">
      <w:pPr>
        <w:tabs>
          <w:tab w:val="left" w:pos="2340"/>
        </w:tabs>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Наибольшее практическое распространение в мировой практике получили следующие экономически и экологически оправданные методы:</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-захоронение на полигоне ТБО (свалке);</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-сжигание (термический);</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-аэробное биотермическое компостирование;</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-комплекс компостирования и сжигания (пиролиза) не компостируемых фракций;</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-повторное использование утилизируемых компонентов, входящих в состав ТБО.</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p>
    <w:p w:rsidR="005346A0" w:rsidRPr="00D709D8" w:rsidRDefault="005346A0" w:rsidP="009E2FB5">
      <w:pPr>
        <w:tabs>
          <w:tab w:val="left" w:pos="5040"/>
        </w:tabs>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Таблица </w:t>
      </w:r>
      <w:r w:rsidR="00B237F3">
        <w:rPr>
          <w:rFonts w:ascii="Times New Roman" w:hAnsi="Times New Roman" w:cs="Times New Roman"/>
          <w:spacing w:val="4"/>
          <w:sz w:val="24"/>
          <w:szCs w:val="24"/>
        </w:rPr>
        <w:t>4</w:t>
      </w:r>
      <w:r w:rsidR="009E2FB5">
        <w:rPr>
          <w:rFonts w:ascii="Times New Roman" w:hAnsi="Times New Roman" w:cs="Times New Roman"/>
          <w:spacing w:val="4"/>
          <w:sz w:val="24"/>
          <w:szCs w:val="24"/>
        </w:rPr>
        <w:t>1</w:t>
      </w:r>
      <w:r w:rsidRPr="00D709D8">
        <w:rPr>
          <w:rFonts w:ascii="Times New Roman" w:hAnsi="Times New Roman" w:cs="Times New Roman"/>
          <w:spacing w:val="4"/>
          <w:sz w:val="24"/>
          <w:szCs w:val="24"/>
        </w:rPr>
        <w:t>. Сравнительные технико-экономические и экологические показатели различных технологий обезвреживания и утилизации ТБО (Производительность 150-300 т/год)</w:t>
      </w:r>
    </w:p>
    <w:tbl>
      <w:tblPr>
        <w:tblW w:w="9540" w:type="dxa"/>
        <w:tblInd w:w="5" w:type="dxa"/>
        <w:tblLayout w:type="fixed"/>
        <w:tblCellMar>
          <w:left w:w="0" w:type="dxa"/>
          <w:right w:w="0" w:type="dxa"/>
        </w:tblCellMar>
        <w:tblLook w:val="01E0"/>
      </w:tblPr>
      <w:tblGrid>
        <w:gridCol w:w="2520"/>
        <w:gridCol w:w="2160"/>
        <w:gridCol w:w="1260"/>
        <w:gridCol w:w="1080"/>
        <w:gridCol w:w="1260"/>
        <w:gridCol w:w="1260"/>
      </w:tblGrid>
      <w:tr w:rsidR="005346A0" w:rsidRPr="00D709D8" w:rsidTr="004B5837">
        <w:trPr>
          <w:trHeight w:hRule="exact" w:val="250"/>
        </w:trPr>
        <w:tc>
          <w:tcPr>
            <w:tcW w:w="2520" w:type="dxa"/>
            <w:vMerge w:val="restart"/>
            <w:tcBorders>
              <w:top w:val="single" w:sz="4" w:space="0" w:color="000000"/>
              <w:left w:val="single" w:sz="4" w:space="0" w:color="000000"/>
              <w:right w:val="single" w:sz="4" w:space="0" w:color="000000"/>
            </w:tcBorders>
          </w:tcPr>
          <w:p w:rsidR="005346A0" w:rsidRPr="00D709D8" w:rsidRDefault="005346A0" w:rsidP="004F2B8B">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Показатель</w:t>
            </w:r>
          </w:p>
        </w:tc>
        <w:tc>
          <w:tcPr>
            <w:tcW w:w="2160" w:type="dxa"/>
            <w:vMerge w:val="restart"/>
            <w:tcBorders>
              <w:top w:val="single" w:sz="4" w:space="0" w:color="000000"/>
              <w:left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Единица измерения</w:t>
            </w:r>
          </w:p>
        </w:tc>
        <w:tc>
          <w:tcPr>
            <w:tcW w:w="4860" w:type="dxa"/>
            <w:gridSpan w:val="4"/>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ind w:firstLine="708"/>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Технология</w:t>
            </w:r>
          </w:p>
        </w:tc>
      </w:tr>
      <w:tr w:rsidR="005346A0" w:rsidRPr="00D709D8" w:rsidTr="004B5837">
        <w:trPr>
          <w:trHeight w:hRule="exact" w:val="1226"/>
        </w:trPr>
        <w:tc>
          <w:tcPr>
            <w:tcW w:w="2520" w:type="dxa"/>
            <w:vMerge/>
            <w:tcBorders>
              <w:left w:val="single" w:sz="4" w:space="0" w:color="000000"/>
              <w:bottom w:val="single" w:sz="4" w:space="0" w:color="000000"/>
              <w:right w:val="single" w:sz="4" w:space="0" w:color="000000"/>
            </w:tcBorders>
          </w:tcPr>
          <w:p w:rsidR="005346A0" w:rsidRPr="00D709D8" w:rsidRDefault="005346A0" w:rsidP="004F2B8B">
            <w:pPr>
              <w:spacing w:after="0" w:line="240" w:lineRule="auto"/>
              <w:ind w:firstLine="708"/>
              <w:jc w:val="both"/>
              <w:rPr>
                <w:rFonts w:ascii="Times New Roman" w:hAnsi="Times New Roman" w:cs="Times New Roman"/>
                <w:spacing w:val="4"/>
                <w:sz w:val="24"/>
                <w:szCs w:val="24"/>
              </w:rPr>
            </w:pPr>
          </w:p>
        </w:tc>
        <w:tc>
          <w:tcPr>
            <w:tcW w:w="2160" w:type="dxa"/>
            <w:vMerge/>
            <w:tcBorders>
              <w:left w:val="single" w:sz="4" w:space="0" w:color="000000"/>
              <w:bottom w:val="single" w:sz="4" w:space="0" w:color="000000"/>
              <w:right w:val="single" w:sz="4" w:space="0" w:color="000000"/>
            </w:tcBorders>
          </w:tcPr>
          <w:p w:rsidR="005346A0" w:rsidRPr="00D709D8" w:rsidRDefault="005346A0" w:rsidP="004F2B8B">
            <w:pPr>
              <w:spacing w:after="0" w:line="240" w:lineRule="auto"/>
              <w:ind w:firstLine="708"/>
              <w:jc w:val="center"/>
              <w:rPr>
                <w:rFonts w:ascii="Times New Roman" w:hAnsi="Times New Roman" w:cs="Times New Roman"/>
                <w:spacing w:val="4"/>
                <w:sz w:val="24"/>
                <w:szCs w:val="24"/>
              </w:rPr>
            </w:pP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Складиро вание на полигонах</w:t>
            </w:r>
          </w:p>
        </w:tc>
        <w:tc>
          <w:tcPr>
            <w:tcW w:w="1080" w:type="dxa"/>
            <w:tcBorders>
              <w:top w:val="single" w:sz="4" w:space="0" w:color="000000"/>
              <w:left w:val="single" w:sz="4" w:space="0" w:color="000000"/>
              <w:bottom w:val="single" w:sz="4" w:space="0" w:color="000000"/>
              <w:right w:val="single" w:sz="4" w:space="0" w:color="000000"/>
            </w:tcBorders>
          </w:tcPr>
          <w:p w:rsidR="005346A0" w:rsidRPr="00D709D8" w:rsidRDefault="004B5837" w:rsidP="004F2B8B">
            <w:pPr>
              <w:spacing w:after="0" w:line="240" w:lineRule="auto"/>
              <w:jc w:val="center"/>
              <w:rPr>
                <w:rFonts w:ascii="Times New Roman" w:hAnsi="Times New Roman" w:cs="Times New Roman"/>
                <w:spacing w:val="4"/>
                <w:sz w:val="24"/>
                <w:szCs w:val="24"/>
              </w:rPr>
            </w:pPr>
            <w:r>
              <w:rPr>
                <w:rFonts w:ascii="Times New Roman" w:hAnsi="Times New Roman" w:cs="Times New Roman"/>
                <w:spacing w:val="4"/>
                <w:sz w:val="24"/>
                <w:szCs w:val="24"/>
              </w:rPr>
              <w:t>Сжигание с утилизаци</w:t>
            </w:r>
            <w:r w:rsidR="005346A0" w:rsidRPr="00D709D8">
              <w:rPr>
                <w:rFonts w:ascii="Times New Roman" w:hAnsi="Times New Roman" w:cs="Times New Roman"/>
                <w:spacing w:val="4"/>
                <w:sz w:val="24"/>
                <w:szCs w:val="24"/>
              </w:rPr>
              <w:t>ей тепла</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Компости- рование</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rPr>
              <w:t>Комп</w:t>
            </w:r>
            <w:r w:rsidRPr="00D709D8">
              <w:rPr>
                <w:rFonts w:ascii="Times New Roman" w:hAnsi="Times New Roman" w:cs="Times New Roman"/>
                <w:spacing w:val="4"/>
                <w:sz w:val="24"/>
                <w:szCs w:val="24"/>
                <w:lang w:val="en-US"/>
              </w:rPr>
              <w:t>лекс</w:t>
            </w:r>
            <w:r w:rsidRPr="00D709D8">
              <w:rPr>
                <w:rFonts w:ascii="Times New Roman" w:hAnsi="Times New Roman" w:cs="Times New Roman"/>
                <w:spacing w:val="4"/>
                <w:sz w:val="24"/>
                <w:szCs w:val="24"/>
              </w:rPr>
              <w:t xml:space="preserve"> </w:t>
            </w:r>
            <w:r w:rsidRPr="00D709D8">
              <w:rPr>
                <w:rFonts w:ascii="Times New Roman" w:hAnsi="Times New Roman" w:cs="Times New Roman"/>
                <w:spacing w:val="4"/>
                <w:sz w:val="24"/>
                <w:szCs w:val="24"/>
                <w:lang w:val="en-US"/>
              </w:rPr>
              <w:t>-ный завод</w:t>
            </w:r>
          </w:p>
        </w:tc>
      </w:tr>
      <w:tr w:rsidR="005346A0" w:rsidRPr="00D709D8" w:rsidTr="004B5837">
        <w:trPr>
          <w:trHeight w:hRule="exact" w:val="283"/>
        </w:trPr>
        <w:tc>
          <w:tcPr>
            <w:tcW w:w="2520" w:type="dxa"/>
            <w:tcBorders>
              <w:top w:val="single" w:sz="4" w:space="0" w:color="000000"/>
              <w:left w:val="single" w:sz="4" w:space="0" w:color="000000"/>
              <w:bottom w:val="single" w:sz="4" w:space="0" w:color="000000"/>
              <w:right w:val="single" w:sz="4" w:space="0" w:color="000000"/>
            </w:tcBorders>
          </w:tcPr>
          <w:p w:rsidR="005346A0" w:rsidRPr="00D709D8" w:rsidRDefault="005346A0" w:rsidP="004B5837">
            <w:pPr>
              <w:spacing w:after="0" w:line="240" w:lineRule="auto"/>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Удельные капвложения</w:t>
            </w:r>
          </w:p>
        </w:tc>
        <w:tc>
          <w:tcPr>
            <w:tcW w:w="21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тыс.руб</w:t>
            </w:r>
            <w:r w:rsidRPr="00D709D8">
              <w:rPr>
                <w:rFonts w:ascii="Times New Roman" w:hAnsi="Times New Roman" w:cs="Times New Roman"/>
                <w:spacing w:val="4"/>
                <w:sz w:val="24"/>
                <w:szCs w:val="24"/>
              </w:rPr>
              <w:t>/</w:t>
            </w:r>
            <w:r w:rsidRPr="00D709D8">
              <w:rPr>
                <w:rFonts w:ascii="Times New Roman" w:hAnsi="Times New Roman" w:cs="Times New Roman"/>
                <w:spacing w:val="4"/>
                <w:sz w:val="24"/>
                <w:szCs w:val="24"/>
                <w:lang w:val="en-US"/>
              </w:rPr>
              <w:t>1т</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0,5 - 2,2</w:t>
            </w:r>
          </w:p>
        </w:tc>
        <w:tc>
          <w:tcPr>
            <w:tcW w:w="108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17 - 25</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8,5 - 11</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10,6</w:t>
            </w:r>
            <w:r w:rsidRPr="00D709D8">
              <w:rPr>
                <w:rFonts w:ascii="Times New Roman" w:hAnsi="Times New Roman" w:cs="Times New Roman"/>
                <w:spacing w:val="4"/>
                <w:sz w:val="24"/>
                <w:szCs w:val="24"/>
              </w:rPr>
              <w:t xml:space="preserve">  </w:t>
            </w:r>
            <w:r w:rsidRPr="00D709D8">
              <w:rPr>
                <w:rFonts w:ascii="Times New Roman" w:hAnsi="Times New Roman" w:cs="Times New Roman"/>
                <w:spacing w:val="4"/>
                <w:sz w:val="24"/>
                <w:szCs w:val="24"/>
                <w:lang w:val="en-US"/>
              </w:rPr>
              <w:t>-</w:t>
            </w:r>
          </w:p>
        </w:tc>
      </w:tr>
      <w:tr w:rsidR="005346A0" w:rsidRPr="00D709D8" w:rsidTr="004B5837">
        <w:trPr>
          <w:trHeight w:hRule="exact" w:val="286"/>
        </w:trPr>
        <w:tc>
          <w:tcPr>
            <w:tcW w:w="2520" w:type="dxa"/>
            <w:tcBorders>
              <w:top w:val="single" w:sz="4" w:space="0" w:color="000000"/>
              <w:left w:val="single" w:sz="4" w:space="0" w:color="000000"/>
              <w:bottom w:val="single" w:sz="4" w:space="0" w:color="000000"/>
              <w:right w:val="single" w:sz="4" w:space="0" w:color="000000"/>
            </w:tcBorders>
          </w:tcPr>
          <w:p w:rsidR="005346A0" w:rsidRPr="00D709D8" w:rsidRDefault="005346A0" w:rsidP="004B5837">
            <w:pPr>
              <w:spacing w:after="0" w:line="240" w:lineRule="auto"/>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Удельные</w:t>
            </w:r>
            <w:r w:rsidRPr="00D709D8">
              <w:rPr>
                <w:rFonts w:ascii="Times New Roman" w:hAnsi="Times New Roman" w:cs="Times New Roman"/>
                <w:spacing w:val="4"/>
                <w:sz w:val="24"/>
                <w:szCs w:val="24"/>
              </w:rPr>
              <w:t xml:space="preserve"> </w:t>
            </w:r>
            <w:r w:rsidRPr="00D709D8">
              <w:rPr>
                <w:rFonts w:ascii="Times New Roman" w:hAnsi="Times New Roman" w:cs="Times New Roman"/>
                <w:spacing w:val="4"/>
                <w:sz w:val="24"/>
                <w:szCs w:val="24"/>
                <w:lang w:val="en-US"/>
              </w:rPr>
              <w:t>эксплуатационные</w:t>
            </w:r>
          </w:p>
        </w:tc>
        <w:tc>
          <w:tcPr>
            <w:tcW w:w="21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руб./ 1 т ТБО</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80 - 110</w:t>
            </w:r>
          </w:p>
        </w:tc>
        <w:tc>
          <w:tcPr>
            <w:tcW w:w="108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900</w:t>
            </w:r>
            <w:r w:rsidRPr="00D709D8">
              <w:rPr>
                <w:rFonts w:ascii="Times New Roman" w:hAnsi="Times New Roman" w:cs="Times New Roman"/>
                <w:spacing w:val="4"/>
                <w:sz w:val="24"/>
                <w:szCs w:val="24"/>
              </w:rPr>
              <w:t xml:space="preserve">   </w:t>
            </w:r>
            <w:r w:rsidRPr="00D709D8">
              <w:rPr>
                <w:rFonts w:ascii="Times New Roman" w:hAnsi="Times New Roman" w:cs="Times New Roman"/>
                <w:spacing w:val="4"/>
                <w:sz w:val="24"/>
                <w:szCs w:val="24"/>
                <w:lang w:val="en-US"/>
              </w:rPr>
              <w:t>-</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670 - 730</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840</w:t>
            </w:r>
            <w:r w:rsidRPr="00D709D8">
              <w:rPr>
                <w:rFonts w:ascii="Times New Roman" w:hAnsi="Times New Roman" w:cs="Times New Roman"/>
                <w:spacing w:val="4"/>
                <w:sz w:val="24"/>
                <w:szCs w:val="24"/>
              </w:rPr>
              <w:t xml:space="preserve">  </w:t>
            </w:r>
            <w:r w:rsidRPr="00D709D8">
              <w:rPr>
                <w:rFonts w:ascii="Times New Roman" w:hAnsi="Times New Roman" w:cs="Times New Roman"/>
                <w:spacing w:val="4"/>
                <w:sz w:val="24"/>
                <w:szCs w:val="24"/>
                <w:lang w:val="en-US"/>
              </w:rPr>
              <w:t>-</w:t>
            </w:r>
          </w:p>
        </w:tc>
      </w:tr>
      <w:tr w:rsidR="005346A0" w:rsidRPr="00D709D8" w:rsidTr="004B5837">
        <w:trPr>
          <w:trHeight w:hRule="exact" w:val="283"/>
        </w:trPr>
        <w:tc>
          <w:tcPr>
            <w:tcW w:w="2520" w:type="dxa"/>
            <w:tcBorders>
              <w:top w:val="single" w:sz="4" w:space="0" w:color="000000"/>
              <w:left w:val="single" w:sz="4" w:space="0" w:color="000000"/>
              <w:bottom w:val="single" w:sz="4" w:space="0" w:color="000000"/>
              <w:right w:val="single" w:sz="4" w:space="0" w:color="000000"/>
            </w:tcBorders>
          </w:tcPr>
          <w:p w:rsidR="005346A0" w:rsidRPr="00D709D8" w:rsidRDefault="005346A0" w:rsidP="004B5837">
            <w:pPr>
              <w:spacing w:after="0" w:line="240" w:lineRule="auto"/>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Удельные энергозатраты</w:t>
            </w:r>
          </w:p>
        </w:tc>
        <w:tc>
          <w:tcPr>
            <w:tcW w:w="21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кВт.ч/ 1 т ТБО</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5 - 6</w:t>
            </w:r>
          </w:p>
        </w:tc>
        <w:tc>
          <w:tcPr>
            <w:tcW w:w="108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26 - 50</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22 - 28</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26 - 32</w:t>
            </w:r>
          </w:p>
        </w:tc>
      </w:tr>
      <w:tr w:rsidR="005346A0" w:rsidRPr="00D709D8" w:rsidTr="004B5837">
        <w:trPr>
          <w:trHeight w:hRule="exact" w:val="529"/>
        </w:trPr>
        <w:tc>
          <w:tcPr>
            <w:tcW w:w="2520" w:type="dxa"/>
            <w:tcBorders>
              <w:top w:val="single" w:sz="4" w:space="0" w:color="000000"/>
              <w:left w:val="single" w:sz="4" w:space="0" w:color="000000"/>
              <w:bottom w:val="single" w:sz="4" w:space="0" w:color="000000"/>
              <w:right w:val="single" w:sz="4" w:space="0" w:color="000000"/>
            </w:tcBorders>
          </w:tcPr>
          <w:p w:rsidR="004B5837" w:rsidRDefault="004B5837" w:rsidP="004B5837">
            <w:pPr>
              <w:spacing w:after="0" w:line="240" w:lineRule="auto"/>
              <w:rPr>
                <w:rFonts w:ascii="Times New Roman" w:hAnsi="Times New Roman" w:cs="Times New Roman"/>
                <w:spacing w:val="4"/>
                <w:sz w:val="24"/>
                <w:szCs w:val="24"/>
              </w:rPr>
            </w:pPr>
            <w:r>
              <w:rPr>
                <w:rFonts w:ascii="Times New Roman" w:hAnsi="Times New Roman" w:cs="Times New Roman"/>
                <w:spacing w:val="4"/>
                <w:sz w:val="24"/>
                <w:szCs w:val="24"/>
                <w:lang w:val="en-US"/>
              </w:rPr>
              <w:t>Удельные трудовые</w:t>
            </w:r>
          </w:p>
          <w:p w:rsidR="005346A0" w:rsidRPr="00D709D8" w:rsidRDefault="005346A0" w:rsidP="004B5837">
            <w:pPr>
              <w:spacing w:after="0" w:line="240" w:lineRule="auto"/>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затраты</w:t>
            </w:r>
          </w:p>
        </w:tc>
        <w:tc>
          <w:tcPr>
            <w:tcW w:w="21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rPr>
                <w:rFonts w:ascii="Times New Roman" w:hAnsi="Times New Roman" w:cs="Times New Roman"/>
                <w:spacing w:val="4"/>
                <w:sz w:val="24"/>
                <w:szCs w:val="24"/>
                <w:lang w:val="en-US"/>
              </w:rPr>
            </w:pPr>
            <w:proofErr w:type="gramStart"/>
            <w:r w:rsidRPr="00D709D8">
              <w:rPr>
                <w:rFonts w:ascii="Times New Roman" w:hAnsi="Times New Roman" w:cs="Times New Roman"/>
                <w:spacing w:val="4"/>
                <w:sz w:val="24"/>
                <w:szCs w:val="24"/>
                <w:lang w:val="en-US"/>
              </w:rPr>
              <w:t>раб</w:t>
            </w:r>
            <w:proofErr w:type="gramEnd"/>
            <w:r w:rsidRPr="00D709D8">
              <w:rPr>
                <w:rFonts w:ascii="Times New Roman" w:hAnsi="Times New Roman" w:cs="Times New Roman"/>
                <w:spacing w:val="4"/>
                <w:sz w:val="24"/>
                <w:szCs w:val="24"/>
                <w:lang w:val="en-US"/>
              </w:rPr>
              <w:t>. день/ 1 т ТБО</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0,05</w:t>
            </w:r>
            <w:r w:rsidRPr="00D709D8">
              <w:rPr>
                <w:rFonts w:ascii="Times New Roman" w:hAnsi="Times New Roman" w:cs="Times New Roman"/>
                <w:spacing w:val="4"/>
                <w:sz w:val="24"/>
                <w:szCs w:val="24"/>
              </w:rPr>
              <w:t xml:space="preserve">  </w:t>
            </w:r>
            <w:r w:rsidRPr="00D709D8">
              <w:rPr>
                <w:rFonts w:ascii="Times New Roman" w:hAnsi="Times New Roman" w:cs="Times New Roman"/>
                <w:spacing w:val="4"/>
                <w:sz w:val="24"/>
                <w:szCs w:val="24"/>
                <w:lang w:val="en-US"/>
              </w:rPr>
              <w:t>-</w:t>
            </w:r>
          </w:p>
        </w:tc>
        <w:tc>
          <w:tcPr>
            <w:tcW w:w="108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0,2 - 0,4</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0,2 - 0,3</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0,3 - 0,4</w:t>
            </w:r>
          </w:p>
        </w:tc>
      </w:tr>
      <w:tr w:rsidR="005346A0" w:rsidRPr="00D709D8" w:rsidTr="004B5837">
        <w:trPr>
          <w:trHeight w:hRule="exact" w:val="286"/>
        </w:trPr>
        <w:tc>
          <w:tcPr>
            <w:tcW w:w="2520" w:type="dxa"/>
            <w:tcBorders>
              <w:top w:val="single" w:sz="4" w:space="0" w:color="000000"/>
              <w:left w:val="single" w:sz="4" w:space="0" w:color="000000"/>
              <w:bottom w:val="single" w:sz="4" w:space="0" w:color="000000"/>
              <w:right w:val="single" w:sz="4" w:space="0" w:color="000000"/>
            </w:tcBorders>
          </w:tcPr>
          <w:p w:rsidR="005346A0" w:rsidRPr="00D709D8" w:rsidRDefault="005346A0" w:rsidP="004B5837">
            <w:pPr>
              <w:spacing w:after="0" w:line="240" w:lineRule="auto"/>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Удельная занимаемая площадь</w:t>
            </w:r>
          </w:p>
        </w:tc>
        <w:tc>
          <w:tcPr>
            <w:tcW w:w="21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м2/ 1 т ТБО/ год</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w:t>
            </w:r>
          </w:p>
        </w:tc>
        <w:tc>
          <w:tcPr>
            <w:tcW w:w="108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0,25 - 0,5</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0,4 - 0,6</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0,4 - 0,6</w:t>
            </w:r>
          </w:p>
        </w:tc>
      </w:tr>
      <w:tr w:rsidR="005346A0" w:rsidRPr="00D709D8" w:rsidTr="004B5837">
        <w:trPr>
          <w:trHeight w:hRule="exact" w:val="293"/>
        </w:trPr>
        <w:tc>
          <w:tcPr>
            <w:tcW w:w="9540" w:type="dxa"/>
            <w:gridSpan w:val="6"/>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Экологические аспекты</w:t>
            </w:r>
          </w:p>
        </w:tc>
      </w:tr>
      <w:tr w:rsidR="005346A0" w:rsidRPr="00D709D8" w:rsidTr="004B5837">
        <w:trPr>
          <w:trHeight w:hRule="exact" w:val="1308"/>
        </w:trPr>
        <w:tc>
          <w:tcPr>
            <w:tcW w:w="2520" w:type="dxa"/>
            <w:tcBorders>
              <w:top w:val="single" w:sz="4" w:space="0" w:color="000000"/>
              <w:left w:val="single" w:sz="4" w:space="0" w:color="000000"/>
              <w:bottom w:val="single" w:sz="4" w:space="0" w:color="000000"/>
              <w:right w:val="single" w:sz="4" w:space="0" w:color="000000"/>
            </w:tcBorders>
          </w:tcPr>
          <w:p w:rsidR="005346A0" w:rsidRPr="00D709D8" w:rsidRDefault="005346A0" w:rsidP="004B5837">
            <w:pPr>
              <w:spacing w:after="0" w:line="240" w:lineRule="auto"/>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Степень</w:t>
            </w:r>
            <w:r w:rsidRPr="00D709D8">
              <w:rPr>
                <w:rFonts w:ascii="Times New Roman" w:hAnsi="Times New Roman" w:cs="Times New Roman"/>
                <w:spacing w:val="4"/>
                <w:sz w:val="24"/>
                <w:szCs w:val="24"/>
              </w:rPr>
              <w:t xml:space="preserve"> </w:t>
            </w:r>
            <w:r w:rsidRPr="00D709D8">
              <w:rPr>
                <w:rFonts w:ascii="Times New Roman" w:hAnsi="Times New Roman" w:cs="Times New Roman"/>
                <w:spacing w:val="4"/>
                <w:sz w:val="24"/>
                <w:szCs w:val="24"/>
                <w:lang w:val="en-US"/>
              </w:rPr>
              <w:t>и</w:t>
            </w:r>
            <w:r w:rsidRPr="00D709D8">
              <w:rPr>
                <w:rFonts w:ascii="Times New Roman" w:hAnsi="Times New Roman" w:cs="Times New Roman"/>
                <w:spacing w:val="4"/>
                <w:sz w:val="24"/>
                <w:szCs w:val="24"/>
              </w:rPr>
              <w:t xml:space="preserve"> </w:t>
            </w:r>
            <w:r w:rsidRPr="00D709D8">
              <w:rPr>
                <w:rFonts w:ascii="Times New Roman" w:hAnsi="Times New Roman" w:cs="Times New Roman"/>
                <w:spacing w:val="4"/>
                <w:sz w:val="24"/>
                <w:szCs w:val="24"/>
                <w:lang w:val="en-US"/>
              </w:rPr>
              <w:t>срок обезвреживания</w:t>
            </w:r>
          </w:p>
        </w:tc>
        <w:tc>
          <w:tcPr>
            <w:tcW w:w="21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ind w:firstLine="708"/>
              <w:jc w:val="center"/>
              <w:rPr>
                <w:rFonts w:ascii="Times New Roman" w:hAnsi="Times New Roman" w:cs="Times New Roman"/>
                <w:spacing w:val="4"/>
                <w:sz w:val="24"/>
                <w:szCs w:val="24"/>
                <w:lang w:val="en-US"/>
              </w:rPr>
            </w:pP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н</w:t>
            </w:r>
            <w:r w:rsidRPr="00D709D8">
              <w:rPr>
                <w:rFonts w:ascii="Times New Roman" w:hAnsi="Times New Roman" w:cs="Times New Roman"/>
                <w:spacing w:val="4"/>
                <w:sz w:val="24"/>
                <w:szCs w:val="24"/>
                <w:lang w:val="en-US"/>
              </w:rPr>
              <w:t>е &gt;20</w:t>
            </w:r>
            <w:r w:rsidRPr="00D709D8">
              <w:rPr>
                <w:rFonts w:ascii="Times New Roman" w:hAnsi="Times New Roman" w:cs="Times New Roman"/>
                <w:spacing w:val="4"/>
                <w:sz w:val="24"/>
                <w:szCs w:val="24"/>
              </w:rPr>
              <w:t xml:space="preserve"> лет</w:t>
            </w:r>
          </w:p>
        </w:tc>
        <w:tc>
          <w:tcPr>
            <w:tcW w:w="108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полное за 1 час</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за 2суток (кроме спорооб- разующ.)</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за 2суток (кроме спорооб разующи х)</w:t>
            </w:r>
          </w:p>
        </w:tc>
      </w:tr>
      <w:tr w:rsidR="005346A0" w:rsidRPr="00D709D8" w:rsidTr="004B5837">
        <w:trPr>
          <w:trHeight w:val="899"/>
        </w:trPr>
        <w:tc>
          <w:tcPr>
            <w:tcW w:w="2520" w:type="dxa"/>
            <w:tcBorders>
              <w:top w:val="single" w:sz="4" w:space="0" w:color="000000"/>
              <w:left w:val="single" w:sz="4" w:space="0" w:color="000000"/>
              <w:right w:val="single" w:sz="4" w:space="0" w:color="000000"/>
            </w:tcBorders>
          </w:tcPr>
          <w:p w:rsidR="005346A0" w:rsidRPr="00D709D8" w:rsidRDefault="005346A0" w:rsidP="004B5837">
            <w:pPr>
              <w:spacing w:after="0" w:line="240" w:lineRule="auto"/>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lastRenderedPageBreak/>
              <w:t>Наличие отходов производства</w:t>
            </w:r>
          </w:p>
        </w:tc>
        <w:tc>
          <w:tcPr>
            <w:tcW w:w="2160" w:type="dxa"/>
            <w:tcBorders>
              <w:top w:val="single" w:sz="4" w:space="0" w:color="000000"/>
              <w:left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 от массы ТБО</w:t>
            </w:r>
          </w:p>
        </w:tc>
        <w:tc>
          <w:tcPr>
            <w:tcW w:w="1260" w:type="dxa"/>
            <w:tcBorders>
              <w:top w:val="single" w:sz="4" w:space="0" w:color="000000"/>
              <w:left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w:t>
            </w:r>
          </w:p>
        </w:tc>
        <w:tc>
          <w:tcPr>
            <w:tcW w:w="1080" w:type="dxa"/>
            <w:tcBorders>
              <w:top w:val="single" w:sz="4" w:space="0" w:color="000000"/>
              <w:left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18- 23</w:t>
            </w:r>
            <w:r w:rsidRPr="00D709D8">
              <w:rPr>
                <w:rFonts w:ascii="Times New Roman" w:hAnsi="Times New Roman" w:cs="Times New Roman"/>
                <w:spacing w:val="4"/>
                <w:sz w:val="24"/>
                <w:szCs w:val="24"/>
              </w:rPr>
              <w:t xml:space="preserve"> </w:t>
            </w:r>
            <w:r w:rsidRPr="00D709D8">
              <w:rPr>
                <w:rFonts w:ascii="Times New Roman" w:hAnsi="Times New Roman" w:cs="Times New Roman"/>
                <w:spacing w:val="4"/>
                <w:sz w:val="24"/>
                <w:szCs w:val="24"/>
                <w:lang w:val="en-US"/>
              </w:rPr>
              <w:t>(зола</w:t>
            </w:r>
            <w:r w:rsidRPr="00D709D8">
              <w:rPr>
                <w:rFonts w:ascii="Times New Roman" w:hAnsi="Times New Roman" w:cs="Times New Roman"/>
                <w:spacing w:val="4"/>
                <w:sz w:val="24"/>
                <w:szCs w:val="24"/>
              </w:rPr>
              <w:t xml:space="preserve"> </w:t>
            </w:r>
            <w:r w:rsidRPr="00D709D8">
              <w:rPr>
                <w:rFonts w:ascii="Times New Roman" w:hAnsi="Times New Roman" w:cs="Times New Roman"/>
                <w:spacing w:val="4"/>
                <w:sz w:val="24"/>
                <w:szCs w:val="24"/>
                <w:lang w:val="en-US"/>
              </w:rPr>
              <w:t>и</w:t>
            </w:r>
            <w:r w:rsidRPr="00D709D8">
              <w:rPr>
                <w:rFonts w:ascii="Times New Roman" w:hAnsi="Times New Roman" w:cs="Times New Roman"/>
                <w:spacing w:val="4"/>
                <w:sz w:val="24"/>
                <w:szCs w:val="24"/>
              </w:rPr>
              <w:t xml:space="preserve"> шлак)</w:t>
            </w:r>
          </w:p>
        </w:tc>
        <w:tc>
          <w:tcPr>
            <w:tcW w:w="1260" w:type="dxa"/>
            <w:tcBorders>
              <w:top w:val="single" w:sz="4" w:space="0" w:color="000000"/>
              <w:left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20-25</w:t>
            </w:r>
            <w:r w:rsidRPr="00D709D8">
              <w:rPr>
                <w:rFonts w:ascii="Times New Roman" w:hAnsi="Times New Roman" w:cs="Times New Roman"/>
                <w:spacing w:val="4"/>
                <w:sz w:val="24"/>
                <w:szCs w:val="24"/>
              </w:rPr>
              <w:t xml:space="preserve"> </w:t>
            </w:r>
            <w:r w:rsidRPr="00D709D8">
              <w:rPr>
                <w:rFonts w:ascii="Times New Roman" w:hAnsi="Times New Roman" w:cs="Times New Roman"/>
                <w:spacing w:val="4"/>
                <w:sz w:val="24"/>
                <w:szCs w:val="24"/>
                <w:lang w:val="en-US"/>
              </w:rPr>
              <w:t>(некомп.</w:t>
            </w:r>
            <w:r w:rsidRPr="00D709D8">
              <w:rPr>
                <w:rFonts w:ascii="Times New Roman" w:hAnsi="Times New Roman" w:cs="Times New Roman"/>
                <w:spacing w:val="4"/>
                <w:sz w:val="24"/>
                <w:szCs w:val="24"/>
              </w:rPr>
              <w:t xml:space="preserve"> фракции)</w:t>
            </w:r>
          </w:p>
        </w:tc>
        <w:tc>
          <w:tcPr>
            <w:tcW w:w="1260" w:type="dxa"/>
            <w:tcBorders>
              <w:top w:val="single" w:sz="4" w:space="0" w:color="000000"/>
              <w:left w:val="single" w:sz="4" w:space="0" w:color="000000"/>
              <w:right w:val="single" w:sz="4" w:space="0" w:color="000000"/>
            </w:tcBorders>
          </w:tcPr>
          <w:p w:rsidR="005346A0" w:rsidRPr="00D709D8" w:rsidRDefault="005346A0" w:rsidP="004F2B8B">
            <w:pPr>
              <w:spacing w:after="0" w:line="240" w:lineRule="auto"/>
              <w:jc w:val="center"/>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5</w:t>
            </w:r>
            <w:r w:rsidRPr="00D709D8">
              <w:rPr>
                <w:rFonts w:ascii="Times New Roman" w:hAnsi="Times New Roman" w:cs="Times New Roman"/>
                <w:spacing w:val="4"/>
                <w:sz w:val="24"/>
                <w:szCs w:val="24"/>
              </w:rPr>
              <w:t xml:space="preserve"> </w:t>
            </w:r>
            <w:r w:rsidRPr="00D709D8">
              <w:rPr>
                <w:rFonts w:ascii="Times New Roman" w:hAnsi="Times New Roman" w:cs="Times New Roman"/>
                <w:spacing w:val="4"/>
                <w:sz w:val="24"/>
                <w:szCs w:val="24"/>
                <w:lang w:val="en-US"/>
              </w:rPr>
              <w:t>балласт</w:t>
            </w:r>
          </w:p>
          <w:p w:rsidR="005346A0" w:rsidRPr="00D709D8" w:rsidRDefault="005346A0" w:rsidP="004F2B8B">
            <w:pPr>
              <w:pStyle w:val="TableParagraph"/>
              <w:spacing w:line="239" w:lineRule="exact"/>
              <w:ind w:left="102"/>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+ 5 зола</w:t>
            </w:r>
          </w:p>
          <w:p w:rsidR="005346A0" w:rsidRPr="00D709D8" w:rsidRDefault="005346A0" w:rsidP="004F2B8B">
            <w:pPr>
              <w:pStyle w:val="TableParagraph"/>
              <w:spacing w:line="259" w:lineRule="exact"/>
              <w:ind w:left="102"/>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и шлак</w:t>
            </w:r>
          </w:p>
        </w:tc>
      </w:tr>
      <w:tr w:rsidR="005346A0" w:rsidRPr="00D709D8" w:rsidTr="004B5837">
        <w:trPr>
          <w:trHeight w:hRule="exact" w:val="1230"/>
        </w:trPr>
        <w:tc>
          <w:tcPr>
            <w:tcW w:w="2520" w:type="dxa"/>
            <w:tcBorders>
              <w:top w:val="single" w:sz="4" w:space="0" w:color="000000"/>
              <w:left w:val="single" w:sz="4" w:space="0" w:color="000000"/>
              <w:bottom w:val="single" w:sz="4" w:space="0" w:color="000000"/>
              <w:right w:val="single" w:sz="4" w:space="0" w:color="000000"/>
            </w:tcBorders>
          </w:tcPr>
          <w:p w:rsidR="005346A0" w:rsidRPr="00D709D8" w:rsidRDefault="005346A0" w:rsidP="004B5837">
            <w:pPr>
              <w:pStyle w:val="TableParagraph"/>
              <w:spacing w:line="200" w:lineRule="exact"/>
              <w:rPr>
                <w:rFonts w:ascii="Times New Roman" w:hAnsi="Times New Roman" w:cs="Times New Roman"/>
                <w:spacing w:val="4"/>
                <w:sz w:val="24"/>
                <w:szCs w:val="24"/>
              </w:rPr>
            </w:pPr>
          </w:p>
          <w:p w:rsidR="005346A0" w:rsidRPr="00D709D8" w:rsidRDefault="005346A0" w:rsidP="004B5837">
            <w:pPr>
              <w:pStyle w:val="TableParagraph"/>
              <w:ind w:left="100"/>
              <w:rPr>
                <w:rFonts w:ascii="Times New Roman" w:hAnsi="Times New Roman" w:cs="Times New Roman"/>
                <w:spacing w:val="4"/>
                <w:sz w:val="24"/>
                <w:szCs w:val="24"/>
              </w:rPr>
            </w:pPr>
            <w:r w:rsidRPr="00D709D8">
              <w:rPr>
                <w:rFonts w:ascii="Times New Roman" w:hAnsi="Times New Roman" w:cs="Times New Roman"/>
                <w:spacing w:val="4"/>
                <w:sz w:val="24"/>
                <w:szCs w:val="24"/>
              </w:rPr>
              <w:t>Загрязнение почвы</w:t>
            </w:r>
          </w:p>
        </w:tc>
        <w:tc>
          <w:tcPr>
            <w:tcW w:w="21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jc w:val="center"/>
              <w:rPr>
                <w:rFonts w:ascii="Times New Roman" w:hAnsi="Times New Roman" w:cs="Times New Roman"/>
                <w:spacing w:val="4"/>
                <w:sz w:val="24"/>
                <w:szCs w:val="24"/>
              </w:rPr>
            </w:pP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46" w:lineRule="exact"/>
              <w:ind w:left="111"/>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Загрязнен</w:t>
            </w:r>
            <w:r w:rsidRPr="00D709D8">
              <w:rPr>
                <w:rFonts w:ascii="Times New Roman" w:hAnsi="Times New Roman" w:cs="Times New Roman"/>
                <w:spacing w:val="4"/>
                <w:sz w:val="24"/>
                <w:szCs w:val="24"/>
                <w:lang w:val="ru-RU"/>
              </w:rPr>
              <w:t xml:space="preserve"> </w:t>
            </w:r>
            <w:r w:rsidRPr="00D709D8">
              <w:rPr>
                <w:rFonts w:ascii="Times New Roman" w:hAnsi="Times New Roman" w:cs="Times New Roman"/>
                <w:spacing w:val="4"/>
                <w:sz w:val="24"/>
                <w:szCs w:val="24"/>
              </w:rPr>
              <w:t>территор ия полигона</w:t>
            </w:r>
          </w:p>
        </w:tc>
        <w:tc>
          <w:tcPr>
            <w:tcW w:w="108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52" w:lineRule="exact"/>
              <w:ind w:left="102" w:right="101" w:firstLine="12"/>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только шлакоотв</w:t>
            </w:r>
          </w:p>
          <w:p w:rsidR="005346A0" w:rsidRPr="00D709D8" w:rsidRDefault="005346A0" w:rsidP="004F2B8B">
            <w:pPr>
              <w:pStyle w:val="TableParagraph"/>
              <w:spacing w:line="252" w:lineRule="exact"/>
              <w:ind w:left="102"/>
              <w:jc w:val="center"/>
              <w:rPr>
                <w:rFonts w:ascii="Times New Roman" w:hAnsi="Times New Roman" w:cs="Times New Roman"/>
                <w:spacing w:val="4"/>
                <w:sz w:val="24"/>
                <w:szCs w:val="24"/>
                <w:lang w:val="ru-RU"/>
              </w:rPr>
            </w:pP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52" w:lineRule="exact"/>
              <w:ind w:left="99" w:right="198" w:firstLine="12"/>
              <w:jc w:val="center"/>
              <w:rPr>
                <w:rFonts w:ascii="Times New Roman" w:hAnsi="Times New Roman" w:cs="Times New Roman"/>
                <w:spacing w:val="4"/>
                <w:sz w:val="24"/>
                <w:szCs w:val="24"/>
              </w:rPr>
            </w:pPr>
            <w:proofErr w:type="gramStart"/>
            <w:r w:rsidRPr="00D709D8">
              <w:rPr>
                <w:rFonts w:ascii="Times New Roman" w:hAnsi="Times New Roman" w:cs="Times New Roman"/>
                <w:spacing w:val="4"/>
                <w:sz w:val="24"/>
                <w:szCs w:val="24"/>
              </w:rPr>
              <w:t>практич</w:t>
            </w:r>
            <w:proofErr w:type="gramEnd"/>
            <w:r w:rsidRPr="00D709D8">
              <w:rPr>
                <w:rFonts w:ascii="Times New Roman" w:hAnsi="Times New Roman" w:cs="Times New Roman"/>
                <w:spacing w:val="4"/>
                <w:sz w:val="24"/>
                <w:szCs w:val="24"/>
              </w:rPr>
              <w:t>. нет</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39" w:lineRule="exact"/>
              <w:ind w:left="114"/>
              <w:jc w:val="center"/>
              <w:rPr>
                <w:rFonts w:ascii="Times New Roman" w:hAnsi="Times New Roman" w:cs="Times New Roman"/>
                <w:spacing w:val="4"/>
                <w:sz w:val="24"/>
                <w:szCs w:val="24"/>
                <w:lang w:val="ru-RU"/>
              </w:rPr>
            </w:pPr>
            <w:r w:rsidRPr="00D709D8">
              <w:rPr>
                <w:rFonts w:ascii="Times New Roman" w:hAnsi="Times New Roman" w:cs="Times New Roman"/>
                <w:spacing w:val="4"/>
                <w:sz w:val="24"/>
                <w:szCs w:val="24"/>
                <w:lang w:val="ru-RU"/>
              </w:rPr>
              <w:t>практич. нет (только шлакоот в)</w:t>
            </w:r>
          </w:p>
        </w:tc>
      </w:tr>
      <w:tr w:rsidR="005346A0" w:rsidRPr="00D709D8" w:rsidTr="004B5837">
        <w:trPr>
          <w:trHeight w:hRule="exact" w:val="283"/>
        </w:trPr>
        <w:tc>
          <w:tcPr>
            <w:tcW w:w="2520" w:type="dxa"/>
            <w:tcBorders>
              <w:top w:val="single" w:sz="4" w:space="0" w:color="000000"/>
              <w:left w:val="single" w:sz="4" w:space="0" w:color="000000"/>
              <w:bottom w:val="single" w:sz="4" w:space="0" w:color="000000"/>
              <w:right w:val="single" w:sz="4" w:space="0" w:color="000000"/>
            </w:tcBorders>
          </w:tcPr>
          <w:p w:rsidR="005346A0" w:rsidRPr="00D709D8" w:rsidRDefault="005346A0" w:rsidP="004B5837">
            <w:pPr>
              <w:pStyle w:val="TableParagraph"/>
              <w:spacing w:line="265" w:lineRule="exact"/>
              <w:ind w:left="100"/>
              <w:rPr>
                <w:rFonts w:ascii="Times New Roman" w:hAnsi="Times New Roman" w:cs="Times New Roman"/>
                <w:spacing w:val="4"/>
                <w:sz w:val="24"/>
                <w:szCs w:val="24"/>
                <w:lang w:val="ru-RU"/>
              </w:rPr>
            </w:pPr>
            <w:r w:rsidRPr="00D709D8">
              <w:rPr>
                <w:rFonts w:ascii="Times New Roman" w:hAnsi="Times New Roman" w:cs="Times New Roman"/>
                <w:spacing w:val="4"/>
                <w:sz w:val="24"/>
                <w:szCs w:val="24"/>
                <w:lang w:val="ru-RU"/>
              </w:rPr>
              <w:t>Загрязнение грунтовых вод</w:t>
            </w:r>
          </w:p>
        </w:tc>
        <w:tc>
          <w:tcPr>
            <w:tcW w:w="21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jc w:val="center"/>
              <w:rPr>
                <w:rFonts w:ascii="Times New Roman" w:hAnsi="Times New Roman" w:cs="Times New Roman"/>
                <w:spacing w:val="4"/>
                <w:sz w:val="24"/>
                <w:szCs w:val="24"/>
              </w:rPr>
            </w:pP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44" w:lineRule="exact"/>
              <w:ind w:left="99"/>
              <w:jc w:val="center"/>
              <w:rPr>
                <w:rFonts w:ascii="Times New Roman" w:hAnsi="Times New Roman" w:cs="Times New Roman"/>
                <w:spacing w:val="4"/>
                <w:sz w:val="24"/>
                <w:szCs w:val="24"/>
                <w:lang w:val="ru-RU"/>
              </w:rPr>
            </w:pPr>
            <w:r w:rsidRPr="00D709D8">
              <w:rPr>
                <w:rFonts w:ascii="Times New Roman" w:hAnsi="Times New Roman" w:cs="Times New Roman"/>
                <w:spacing w:val="4"/>
                <w:sz w:val="24"/>
                <w:szCs w:val="24"/>
                <w:lang w:val="ru-RU"/>
              </w:rPr>
              <w:t>возможн</w:t>
            </w:r>
          </w:p>
        </w:tc>
        <w:tc>
          <w:tcPr>
            <w:tcW w:w="108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53" w:lineRule="exact"/>
              <w:ind w:left="102"/>
              <w:jc w:val="center"/>
              <w:rPr>
                <w:rFonts w:ascii="Times New Roman" w:hAnsi="Times New Roman" w:cs="Times New Roman"/>
                <w:spacing w:val="4"/>
                <w:sz w:val="24"/>
                <w:szCs w:val="24"/>
                <w:lang w:val="ru-RU"/>
              </w:rPr>
            </w:pPr>
            <w:r w:rsidRPr="00D709D8">
              <w:rPr>
                <w:rFonts w:ascii="Times New Roman" w:hAnsi="Times New Roman" w:cs="Times New Roman"/>
                <w:spacing w:val="4"/>
                <w:sz w:val="24"/>
                <w:szCs w:val="24"/>
                <w:lang w:val="ru-RU"/>
              </w:rPr>
              <w:t>нет</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53" w:lineRule="exact"/>
              <w:ind w:left="114"/>
              <w:jc w:val="center"/>
              <w:rPr>
                <w:rFonts w:ascii="Times New Roman" w:hAnsi="Times New Roman" w:cs="Times New Roman"/>
                <w:spacing w:val="4"/>
                <w:sz w:val="24"/>
                <w:szCs w:val="24"/>
                <w:lang w:val="ru-RU"/>
              </w:rPr>
            </w:pPr>
            <w:r w:rsidRPr="00D709D8">
              <w:rPr>
                <w:rFonts w:ascii="Times New Roman" w:hAnsi="Times New Roman" w:cs="Times New Roman"/>
                <w:spacing w:val="4"/>
                <w:sz w:val="24"/>
                <w:szCs w:val="24"/>
                <w:lang w:val="ru-RU"/>
              </w:rPr>
              <w:t>нет</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53" w:lineRule="exact"/>
              <w:ind w:left="102"/>
              <w:jc w:val="center"/>
              <w:rPr>
                <w:rFonts w:ascii="Times New Roman" w:hAnsi="Times New Roman" w:cs="Times New Roman"/>
                <w:spacing w:val="4"/>
                <w:sz w:val="24"/>
                <w:szCs w:val="24"/>
                <w:lang w:val="ru-RU"/>
              </w:rPr>
            </w:pPr>
            <w:r w:rsidRPr="00D709D8">
              <w:rPr>
                <w:rFonts w:ascii="Times New Roman" w:hAnsi="Times New Roman" w:cs="Times New Roman"/>
                <w:spacing w:val="4"/>
                <w:sz w:val="24"/>
                <w:szCs w:val="24"/>
                <w:lang w:val="ru-RU"/>
              </w:rPr>
              <w:t>нет</w:t>
            </w:r>
          </w:p>
        </w:tc>
      </w:tr>
      <w:tr w:rsidR="005346A0" w:rsidRPr="00D709D8" w:rsidTr="004B5837">
        <w:trPr>
          <w:trHeight w:hRule="exact" w:val="1132"/>
        </w:trPr>
        <w:tc>
          <w:tcPr>
            <w:tcW w:w="2520" w:type="dxa"/>
            <w:tcBorders>
              <w:top w:val="single" w:sz="4" w:space="0" w:color="000000"/>
              <w:left w:val="single" w:sz="4" w:space="0" w:color="000000"/>
              <w:bottom w:val="single" w:sz="4" w:space="0" w:color="000000"/>
              <w:right w:val="single" w:sz="4" w:space="0" w:color="000000"/>
            </w:tcBorders>
          </w:tcPr>
          <w:p w:rsidR="005346A0" w:rsidRPr="00D709D8" w:rsidRDefault="005346A0" w:rsidP="004B5837">
            <w:pPr>
              <w:pStyle w:val="TableParagraph"/>
              <w:spacing w:before="4" w:line="140" w:lineRule="exact"/>
              <w:rPr>
                <w:rFonts w:ascii="Times New Roman" w:hAnsi="Times New Roman" w:cs="Times New Roman"/>
                <w:spacing w:val="4"/>
                <w:sz w:val="24"/>
                <w:szCs w:val="24"/>
                <w:lang w:val="ru-RU"/>
              </w:rPr>
            </w:pPr>
          </w:p>
          <w:p w:rsidR="005346A0" w:rsidRPr="00D709D8" w:rsidRDefault="005346A0" w:rsidP="004B5837">
            <w:pPr>
              <w:pStyle w:val="TableParagraph"/>
              <w:ind w:left="100"/>
              <w:rPr>
                <w:rFonts w:ascii="Times New Roman" w:hAnsi="Times New Roman" w:cs="Times New Roman"/>
                <w:spacing w:val="4"/>
                <w:sz w:val="24"/>
                <w:szCs w:val="24"/>
                <w:lang w:val="ru-RU"/>
              </w:rPr>
            </w:pPr>
            <w:r w:rsidRPr="00D709D8">
              <w:rPr>
                <w:rFonts w:ascii="Times New Roman" w:hAnsi="Times New Roman" w:cs="Times New Roman"/>
                <w:spacing w:val="4"/>
                <w:sz w:val="24"/>
                <w:szCs w:val="24"/>
                <w:lang w:val="ru-RU"/>
              </w:rPr>
              <w:t>Загрязнение атмосферы</w:t>
            </w:r>
          </w:p>
        </w:tc>
        <w:tc>
          <w:tcPr>
            <w:tcW w:w="21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jc w:val="center"/>
              <w:rPr>
                <w:rFonts w:ascii="Times New Roman" w:hAnsi="Times New Roman" w:cs="Times New Roman"/>
                <w:spacing w:val="4"/>
                <w:sz w:val="24"/>
                <w:szCs w:val="24"/>
              </w:rPr>
            </w:pP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38" w:lineRule="exact"/>
              <w:ind w:left="111"/>
              <w:jc w:val="center"/>
              <w:rPr>
                <w:rFonts w:ascii="Times New Roman" w:hAnsi="Times New Roman" w:cs="Times New Roman"/>
                <w:spacing w:val="4"/>
                <w:sz w:val="24"/>
                <w:szCs w:val="24"/>
                <w:lang w:val="ru-RU"/>
              </w:rPr>
            </w:pPr>
            <w:r w:rsidRPr="00D709D8">
              <w:rPr>
                <w:rFonts w:ascii="Times New Roman" w:hAnsi="Times New Roman" w:cs="Times New Roman"/>
                <w:spacing w:val="4"/>
                <w:sz w:val="24"/>
                <w:szCs w:val="24"/>
                <w:lang w:val="ru-RU"/>
              </w:rPr>
              <w:t>небольшое возможно</w:t>
            </w:r>
          </w:p>
        </w:tc>
        <w:tc>
          <w:tcPr>
            <w:tcW w:w="108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28" w:lineRule="auto"/>
              <w:ind w:left="102" w:right="153" w:firstLine="12"/>
              <w:jc w:val="center"/>
              <w:rPr>
                <w:rFonts w:ascii="Times New Roman" w:hAnsi="Times New Roman" w:cs="Times New Roman"/>
                <w:spacing w:val="4"/>
                <w:sz w:val="24"/>
                <w:szCs w:val="24"/>
                <w:lang w:val="ru-RU"/>
              </w:rPr>
            </w:pPr>
            <w:r w:rsidRPr="00D709D8">
              <w:rPr>
                <w:rFonts w:ascii="Times New Roman" w:hAnsi="Times New Roman" w:cs="Times New Roman"/>
                <w:spacing w:val="4"/>
                <w:sz w:val="24"/>
                <w:szCs w:val="24"/>
                <w:lang w:val="ru-RU"/>
              </w:rPr>
              <w:t>в пределах норм</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ind w:left="111"/>
              <w:jc w:val="center"/>
              <w:rPr>
                <w:rFonts w:ascii="Times New Roman" w:hAnsi="Times New Roman" w:cs="Times New Roman"/>
                <w:spacing w:val="4"/>
                <w:sz w:val="24"/>
                <w:szCs w:val="24"/>
                <w:lang w:val="ru-RU"/>
              </w:rPr>
            </w:pPr>
            <w:r w:rsidRPr="00D709D8">
              <w:rPr>
                <w:rFonts w:ascii="Times New Roman" w:hAnsi="Times New Roman" w:cs="Times New Roman"/>
                <w:spacing w:val="4"/>
                <w:sz w:val="24"/>
                <w:szCs w:val="24"/>
                <w:lang w:val="ru-RU"/>
              </w:rPr>
              <w:t>нет</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tabs>
                <w:tab w:val="left" w:pos="857"/>
              </w:tabs>
              <w:spacing w:line="259" w:lineRule="exact"/>
              <w:ind w:left="114"/>
              <w:jc w:val="center"/>
              <w:rPr>
                <w:rFonts w:ascii="Times New Roman" w:hAnsi="Times New Roman" w:cs="Times New Roman"/>
                <w:spacing w:val="4"/>
                <w:sz w:val="24"/>
                <w:szCs w:val="24"/>
              </w:rPr>
            </w:pPr>
            <w:r w:rsidRPr="00D709D8">
              <w:rPr>
                <w:rFonts w:ascii="Times New Roman" w:hAnsi="Times New Roman" w:cs="Times New Roman"/>
                <w:spacing w:val="4"/>
                <w:sz w:val="24"/>
                <w:szCs w:val="24"/>
                <w:lang w:val="ru-RU"/>
              </w:rPr>
              <w:t>Нет в пр</w:t>
            </w:r>
            <w:r w:rsidRPr="00D709D8">
              <w:rPr>
                <w:rFonts w:ascii="Times New Roman" w:hAnsi="Times New Roman" w:cs="Times New Roman"/>
                <w:spacing w:val="4"/>
                <w:sz w:val="24"/>
                <w:szCs w:val="24"/>
              </w:rPr>
              <w:t>еделах норм</w:t>
            </w:r>
          </w:p>
        </w:tc>
      </w:tr>
      <w:tr w:rsidR="005346A0" w:rsidRPr="00D709D8" w:rsidTr="004B5837">
        <w:trPr>
          <w:trHeight w:hRule="exact" w:val="293"/>
        </w:trPr>
        <w:tc>
          <w:tcPr>
            <w:tcW w:w="9540" w:type="dxa"/>
            <w:gridSpan w:val="6"/>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9" w:lineRule="exact"/>
              <w:ind w:left="100"/>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Получаемые продукты переработки ТБО</w:t>
            </w:r>
          </w:p>
        </w:tc>
      </w:tr>
      <w:tr w:rsidR="005346A0" w:rsidRPr="00D709D8" w:rsidTr="004B5837">
        <w:trPr>
          <w:trHeight w:hRule="exact" w:val="286"/>
        </w:trPr>
        <w:tc>
          <w:tcPr>
            <w:tcW w:w="2520" w:type="dxa"/>
            <w:tcBorders>
              <w:top w:val="single" w:sz="4" w:space="0" w:color="000000"/>
              <w:left w:val="single" w:sz="4" w:space="0" w:color="000000"/>
              <w:bottom w:val="single" w:sz="4" w:space="0" w:color="000000"/>
              <w:right w:val="single" w:sz="4" w:space="0" w:color="000000"/>
            </w:tcBorders>
          </w:tcPr>
          <w:p w:rsidR="005346A0" w:rsidRPr="00D709D8" w:rsidRDefault="005346A0" w:rsidP="004B5837">
            <w:pPr>
              <w:pStyle w:val="TableParagraph"/>
              <w:spacing w:line="265" w:lineRule="exact"/>
              <w:ind w:left="100"/>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Тепло</w:t>
            </w:r>
          </w:p>
        </w:tc>
        <w:tc>
          <w:tcPr>
            <w:tcW w:w="21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5" w:lineRule="exact"/>
              <w:ind w:left="114"/>
              <w:rPr>
                <w:rFonts w:ascii="Times New Roman" w:hAnsi="Times New Roman" w:cs="Times New Roman"/>
                <w:spacing w:val="4"/>
                <w:sz w:val="24"/>
                <w:szCs w:val="24"/>
              </w:rPr>
            </w:pPr>
            <w:r w:rsidRPr="00D709D8">
              <w:rPr>
                <w:rFonts w:ascii="Times New Roman" w:hAnsi="Times New Roman" w:cs="Times New Roman"/>
                <w:spacing w:val="4"/>
                <w:sz w:val="24"/>
                <w:szCs w:val="24"/>
              </w:rPr>
              <w:t>ГДж / т ТБО</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19"/>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w:t>
            </w:r>
          </w:p>
        </w:tc>
        <w:tc>
          <w:tcPr>
            <w:tcW w:w="108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02"/>
              <w:rPr>
                <w:rFonts w:ascii="Times New Roman" w:hAnsi="Times New Roman" w:cs="Times New Roman"/>
                <w:spacing w:val="4"/>
                <w:sz w:val="24"/>
                <w:szCs w:val="24"/>
              </w:rPr>
            </w:pPr>
            <w:r w:rsidRPr="00D709D8">
              <w:rPr>
                <w:rFonts w:ascii="Times New Roman" w:hAnsi="Times New Roman" w:cs="Times New Roman"/>
                <w:spacing w:val="4"/>
                <w:sz w:val="24"/>
                <w:szCs w:val="24"/>
              </w:rPr>
              <w:t>6,3</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14"/>
              <w:rPr>
                <w:rFonts w:ascii="Times New Roman" w:hAnsi="Times New Roman" w:cs="Times New Roman"/>
                <w:spacing w:val="4"/>
                <w:sz w:val="24"/>
                <w:szCs w:val="24"/>
              </w:rPr>
            </w:pPr>
            <w:r w:rsidRPr="00D709D8">
              <w:rPr>
                <w:rFonts w:ascii="Times New Roman" w:hAnsi="Times New Roman" w:cs="Times New Roman"/>
                <w:spacing w:val="4"/>
                <w:sz w:val="24"/>
                <w:szCs w:val="24"/>
              </w:rPr>
              <w:t>-</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02"/>
              <w:rPr>
                <w:rFonts w:ascii="Times New Roman" w:hAnsi="Times New Roman" w:cs="Times New Roman"/>
                <w:spacing w:val="4"/>
                <w:sz w:val="24"/>
                <w:szCs w:val="24"/>
              </w:rPr>
            </w:pPr>
            <w:r w:rsidRPr="00D709D8">
              <w:rPr>
                <w:rFonts w:ascii="Times New Roman" w:hAnsi="Times New Roman" w:cs="Times New Roman"/>
                <w:spacing w:val="4"/>
                <w:sz w:val="24"/>
                <w:szCs w:val="24"/>
              </w:rPr>
              <w:t>1,7</w:t>
            </w:r>
          </w:p>
        </w:tc>
      </w:tr>
      <w:tr w:rsidR="005346A0" w:rsidRPr="00D709D8" w:rsidTr="004B5837">
        <w:trPr>
          <w:trHeight w:hRule="exact" w:val="283"/>
        </w:trPr>
        <w:tc>
          <w:tcPr>
            <w:tcW w:w="2520" w:type="dxa"/>
            <w:tcBorders>
              <w:top w:val="single" w:sz="4" w:space="0" w:color="000000"/>
              <w:left w:val="single" w:sz="4" w:space="0" w:color="000000"/>
              <w:bottom w:val="single" w:sz="4" w:space="0" w:color="000000"/>
              <w:right w:val="single" w:sz="4" w:space="0" w:color="000000"/>
            </w:tcBorders>
          </w:tcPr>
          <w:p w:rsidR="005346A0" w:rsidRPr="00D709D8" w:rsidRDefault="005346A0" w:rsidP="004B5837">
            <w:pPr>
              <w:pStyle w:val="TableParagraph"/>
              <w:spacing w:line="265" w:lineRule="exact"/>
              <w:ind w:left="100"/>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Компост</w:t>
            </w:r>
          </w:p>
        </w:tc>
        <w:tc>
          <w:tcPr>
            <w:tcW w:w="21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5" w:lineRule="exact"/>
              <w:ind w:left="114"/>
              <w:rPr>
                <w:rFonts w:ascii="Times New Roman" w:hAnsi="Times New Roman" w:cs="Times New Roman"/>
                <w:spacing w:val="4"/>
                <w:sz w:val="24"/>
                <w:szCs w:val="24"/>
              </w:rPr>
            </w:pPr>
            <w:r w:rsidRPr="00D709D8">
              <w:rPr>
                <w:rFonts w:ascii="Times New Roman" w:hAnsi="Times New Roman" w:cs="Times New Roman"/>
                <w:spacing w:val="4"/>
                <w:sz w:val="24"/>
                <w:szCs w:val="24"/>
              </w:rPr>
              <w:t>% от массы ТБО</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19"/>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w:t>
            </w:r>
          </w:p>
        </w:tc>
        <w:tc>
          <w:tcPr>
            <w:tcW w:w="108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02"/>
              <w:rPr>
                <w:rFonts w:ascii="Times New Roman" w:hAnsi="Times New Roman" w:cs="Times New Roman"/>
                <w:spacing w:val="4"/>
                <w:sz w:val="24"/>
                <w:szCs w:val="24"/>
              </w:rPr>
            </w:pPr>
            <w:r w:rsidRPr="00D709D8">
              <w:rPr>
                <w:rFonts w:ascii="Times New Roman" w:hAnsi="Times New Roman" w:cs="Times New Roman"/>
                <w:spacing w:val="4"/>
                <w:sz w:val="24"/>
                <w:szCs w:val="24"/>
              </w:rPr>
              <w:t>-</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14"/>
              <w:rPr>
                <w:rFonts w:ascii="Times New Roman" w:hAnsi="Times New Roman" w:cs="Times New Roman"/>
                <w:spacing w:val="4"/>
                <w:sz w:val="24"/>
                <w:szCs w:val="24"/>
              </w:rPr>
            </w:pPr>
            <w:r w:rsidRPr="00D709D8">
              <w:rPr>
                <w:rFonts w:ascii="Times New Roman" w:hAnsi="Times New Roman" w:cs="Times New Roman"/>
                <w:spacing w:val="4"/>
                <w:sz w:val="24"/>
                <w:szCs w:val="24"/>
              </w:rPr>
              <w:t>50</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02"/>
              <w:rPr>
                <w:rFonts w:ascii="Times New Roman" w:hAnsi="Times New Roman" w:cs="Times New Roman"/>
                <w:spacing w:val="4"/>
                <w:sz w:val="24"/>
                <w:szCs w:val="24"/>
              </w:rPr>
            </w:pPr>
            <w:r w:rsidRPr="00D709D8">
              <w:rPr>
                <w:rFonts w:ascii="Times New Roman" w:hAnsi="Times New Roman" w:cs="Times New Roman"/>
                <w:spacing w:val="4"/>
                <w:sz w:val="24"/>
                <w:szCs w:val="24"/>
              </w:rPr>
              <w:t>35</w:t>
            </w:r>
          </w:p>
        </w:tc>
      </w:tr>
      <w:tr w:rsidR="005346A0" w:rsidRPr="00D709D8" w:rsidTr="004B5837">
        <w:trPr>
          <w:trHeight w:hRule="exact" w:val="283"/>
        </w:trPr>
        <w:tc>
          <w:tcPr>
            <w:tcW w:w="2520" w:type="dxa"/>
            <w:tcBorders>
              <w:top w:val="single" w:sz="4" w:space="0" w:color="000000"/>
              <w:left w:val="single" w:sz="4" w:space="0" w:color="000000"/>
              <w:bottom w:val="single" w:sz="4" w:space="0" w:color="000000"/>
              <w:right w:val="single" w:sz="4" w:space="0" w:color="000000"/>
            </w:tcBorders>
          </w:tcPr>
          <w:p w:rsidR="005346A0" w:rsidRPr="00D709D8" w:rsidRDefault="005346A0" w:rsidP="004B5837">
            <w:pPr>
              <w:pStyle w:val="TableParagraph"/>
              <w:spacing w:line="265" w:lineRule="exact"/>
              <w:ind w:left="100"/>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Черный металл</w:t>
            </w:r>
          </w:p>
        </w:tc>
        <w:tc>
          <w:tcPr>
            <w:tcW w:w="21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5" w:lineRule="exact"/>
              <w:ind w:left="114"/>
              <w:rPr>
                <w:rFonts w:ascii="Times New Roman" w:hAnsi="Times New Roman" w:cs="Times New Roman"/>
                <w:spacing w:val="4"/>
                <w:sz w:val="24"/>
                <w:szCs w:val="24"/>
              </w:rPr>
            </w:pPr>
            <w:r w:rsidRPr="00D709D8">
              <w:rPr>
                <w:rFonts w:ascii="Times New Roman" w:hAnsi="Times New Roman" w:cs="Times New Roman"/>
                <w:spacing w:val="4"/>
                <w:sz w:val="24"/>
                <w:szCs w:val="24"/>
              </w:rPr>
              <w:t>% от массы ТБО</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19"/>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w:t>
            </w:r>
          </w:p>
        </w:tc>
        <w:tc>
          <w:tcPr>
            <w:tcW w:w="108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02"/>
              <w:rPr>
                <w:rFonts w:ascii="Times New Roman" w:hAnsi="Times New Roman" w:cs="Times New Roman"/>
                <w:spacing w:val="4"/>
                <w:sz w:val="24"/>
                <w:szCs w:val="24"/>
              </w:rPr>
            </w:pPr>
            <w:r w:rsidRPr="00D709D8">
              <w:rPr>
                <w:rFonts w:ascii="Times New Roman" w:hAnsi="Times New Roman" w:cs="Times New Roman"/>
                <w:spacing w:val="4"/>
                <w:sz w:val="24"/>
                <w:szCs w:val="24"/>
              </w:rPr>
              <w:t>2</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14"/>
              <w:rPr>
                <w:rFonts w:ascii="Times New Roman" w:hAnsi="Times New Roman" w:cs="Times New Roman"/>
                <w:spacing w:val="4"/>
                <w:sz w:val="24"/>
                <w:szCs w:val="24"/>
              </w:rPr>
            </w:pPr>
            <w:r w:rsidRPr="00D709D8">
              <w:rPr>
                <w:rFonts w:ascii="Times New Roman" w:hAnsi="Times New Roman" w:cs="Times New Roman"/>
                <w:spacing w:val="4"/>
                <w:sz w:val="24"/>
                <w:szCs w:val="24"/>
              </w:rPr>
              <w:t>3</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02"/>
              <w:rPr>
                <w:rFonts w:ascii="Times New Roman" w:hAnsi="Times New Roman" w:cs="Times New Roman"/>
                <w:spacing w:val="4"/>
                <w:sz w:val="24"/>
                <w:szCs w:val="24"/>
              </w:rPr>
            </w:pPr>
            <w:r w:rsidRPr="00D709D8">
              <w:rPr>
                <w:rFonts w:ascii="Times New Roman" w:hAnsi="Times New Roman" w:cs="Times New Roman"/>
                <w:spacing w:val="4"/>
                <w:sz w:val="24"/>
                <w:szCs w:val="24"/>
              </w:rPr>
              <w:t>3</w:t>
            </w:r>
          </w:p>
        </w:tc>
      </w:tr>
      <w:tr w:rsidR="005346A0" w:rsidRPr="00D709D8" w:rsidTr="004B5837">
        <w:trPr>
          <w:trHeight w:hRule="exact" w:val="286"/>
        </w:trPr>
        <w:tc>
          <w:tcPr>
            <w:tcW w:w="2520" w:type="dxa"/>
            <w:tcBorders>
              <w:top w:val="single" w:sz="4" w:space="0" w:color="000000"/>
              <w:left w:val="single" w:sz="4" w:space="0" w:color="000000"/>
              <w:bottom w:val="single" w:sz="4" w:space="0" w:color="000000"/>
              <w:right w:val="single" w:sz="4" w:space="0" w:color="000000"/>
            </w:tcBorders>
          </w:tcPr>
          <w:p w:rsidR="005346A0" w:rsidRPr="00D709D8" w:rsidRDefault="005346A0" w:rsidP="004B5837">
            <w:pPr>
              <w:pStyle w:val="TableParagraph"/>
              <w:spacing w:line="265" w:lineRule="exact"/>
              <w:ind w:left="100"/>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Цветной металл</w:t>
            </w:r>
          </w:p>
        </w:tc>
        <w:tc>
          <w:tcPr>
            <w:tcW w:w="21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5" w:lineRule="exact"/>
              <w:ind w:left="114"/>
              <w:rPr>
                <w:rFonts w:ascii="Times New Roman" w:hAnsi="Times New Roman" w:cs="Times New Roman"/>
                <w:spacing w:val="4"/>
                <w:sz w:val="24"/>
                <w:szCs w:val="24"/>
              </w:rPr>
            </w:pPr>
            <w:r w:rsidRPr="00D709D8">
              <w:rPr>
                <w:rFonts w:ascii="Times New Roman" w:hAnsi="Times New Roman" w:cs="Times New Roman"/>
                <w:spacing w:val="4"/>
                <w:sz w:val="24"/>
                <w:szCs w:val="24"/>
              </w:rPr>
              <w:t>% от массы ТБО</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19"/>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w:t>
            </w:r>
          </w:p>
        </w:tc>
        <w:tc>
          <w:tcPr>
            <w:tcW w:w="108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02"/>
              <w:rPr>
                <w:rFonts w:ascii="Times New Roman" w:hAnsi="Times New Roman" w:cs="Times New Roman"/>
                <w:spacing w:val="4"/>
                <w:sz w:val="24"/>
                <w:szCs w:val="24"/>
              </w:rPr>
            </w:pPr>
            <w:r w:rsidRPr="00D709D8">
              <w:rPr>
                <w:rFonts w:ascii="Times New Roman" w:hAnsi="Times New Roman" w:cs="Times New Roman"/>
                <w:spacing w:val="4"/>
                <w:sz w:val="24"/>
                <w:szCs w:val="24"/>
              </w:rPr>
              <w:t>-</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14"/>
              <w:rPr>
                <w:rFonts w:ascii="Times New Roman" w:hAnsi="Times New Roman" w:cs="Times New Roman"/>
                <w:spacing w:val="4"/>
                <w:sz w:val="24"/>
                <w:szCs w:val="24"/>
              </w:rPr>
            </w:pPr>
            <w:r w:rsidRPr="00D709D8">
              <w:rPr>
                <w:rFonts w:ascii="Times New Roman" w:hAnsi="Times New Roman" w:cs="Times New Roman"/>
                <w:spacing w:val="4"/>
                <w:sz w:val="24"/>
                <w:szCs w:val="24"/>
              </w:rPr>
              <w:t>1 - 1,5</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02"/>
              <w:rPr>
                <w:rFonts w:ascii="Times New Roman" w:hAnsi="Times New Roman" w:cs="Times New Roman"/>
                <w:spacing w:val="4"/>
                <w:sz w:val="24"/>
                <w:szCs w:val="24"/>
              </w:rPr>
            </w:pPr>
            <w:r w:rsidRPr="00D709D8">
              <w:rPr>
                <w:rFonts w:ascii="Times New Roman" w:hAnsi="Times New Roman" w:cs="Times New Roman"/>
                <w:spacing w:val="4"/>
                <w:sz w:val="24"/>
                <w:szCs w:val="24"/>
              </w:rPr>
              <w:t>1 - 1,5</w:t>
            </w:r>
          </w:p>
        </w:tc>
      </w:tr>
      <w:tr w:rsidR="005346A0" w:rsidRPr="00D709D8" w:rsidTr="004B5837">
        <w:trPr>
          <w:trHeight w:hRule="exact" w:val="283"/>
        </w:trPr>
        <w:tc>
          <w:tcPr>
            <w:tcW w:w="2520" w:type="dxa"/>
            <w:tcBorders>
              <w:top w:val="single" w:sz="4" w:space="0" w:color="000000"/>
              <w:left w:val="single" w:sz="4" w:space="0" w:color="000000"/>
              <w:bottom w:val="single" w:sz="4" w:space="0" w:color="000000"/>
              <w:right w:val="single" w:sz="4" w:space="0" w:color="000000"/>
            </w:tcBorders>
          </w:tcPr>
          <w:p w:rsidR="005346A0" w:rsidRPr="00D709D8" w:rsidRDefault="005346A0" w:rsidP="004B5837">
            <w:pPr>
              <w:pStyle w:val="TableParagraph"/>
              <w:spacing w:line="265" w:lineRule="exact"/>
              <w:ind w:left="100"/>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Пластмасса</w:t>
            </w:r>
          </w:p>
        </w:tc>
        <w:tc>
          <w:tcPr>
            <w:tcW w:w="21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5" w:lineRule="exact"/>
              <w:ind w:left="114"/>
              <w:rPr>
                <w:rFonts w:ascii="Times New Roman" w:hAnsi="Times New Roman" w:cs="Times New Roman"/>
                <w:spacing w:val="4"/>
                <w:sz w:val="24"/>
                <w:szCs w:val="24"/>
              </w:rPr>
            </w:pPr>
            <w:r w:rsidRPr="00D709D8">
              <w:rPr>
                <w:rFonts w:ascii="Times New Roman" w:hAnsi="Times New Roman" w:cs="Times New Roman"/>
                <w:spacing w:val="4"/>
                <w:sz w:val="24"/>
                <w:szCs w:val="24"/>
              </w:rPr>
              <w:t>% от массы ТБО</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99"/>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w:t>
            </w:r>
          </w:p>
        </w:tc>
        <w:tc>
          <w:tcPr>
            <w:tcW w:w="108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02"/>
              <w:rPr>
                <w:rFonts w:ascii="Times New Roman" w:hAnsi="Times New Roman" w:cs="Times New Roman"/>
                <w:spacing w:val="4"/>
                <w:sz w:val="24"/>
                <w:szCs w:val="24"/>
              </w:rPr>
            </w:pPr>
            <w:r w:rsidRPr="00D709D8">
              <w:rPr>
                <w:rFonts w:ascii="Times New Roman" w:hAnsi="Times New Roman" w:cs="Times New Roman"/>
                <w:spacing w:val="4"/>
                <w:sz w:val="24"/>
                <w:szCs w:val="24"/>
              </w:rPr>
              <w:t>-</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19"/>
              <w:rPr>
                <w:rFonts w:ascii="Times New Roman" w:hAnsi="Times New Roman" w:cs="Times New Roman"/>
                <w:spacing w:val="4"/>
                <w:sz w:val="24"/>
                <w:szCs w:val="24"/>
              </w:rPr>
            </w:pPr>
            <w:r w:rsidRPr="00D709D8">
              <w:rPr>
                <w:rFonts w:ascii="Times New Roman" w:hAnsi="Times New Roman" w:cs="Times New Roman"/>
                <w:spacing w:val="4"/>
                <w:sz w:val="24"/>
                <w:szCs w:val="24"/>
              </w:rPr>
              <w:t>8</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02"/>
              <w:rPr>
                <w:rFonts w:ascii="Times New Roman" w:hAnsi="Times New Roman" w:cs="Times New Roman"/>
                <w:spacing w:val="4"/>
                <w:sz w:val="24"/>
                <w:szCs w:val="24"/>
              </w:rPr>
            </w:pPr>
            <w:r w:rsidRPr="00D709D8">
              <w:rPr>
                <w:rFonts w:ascii="Times New Roman" w:hAnsi="Times New Roman" w:cs="Times New Roman"/>
                <w:spacing w:val="4"/>
                <w:sz w:val="24"/>
                <w:szCs w:val="24"/>
              </w:rPr>
              <w:t>8</w:t>
            </w:r>
          </w:p>
        </w:tc>
      </w:tr>
      <w:tr w:rsidR="005346A0" w:rsidRPr="00D709D8" w:rsidTr="004B5837">
        <w:trPr>
          <w:trHeight w:hRule="exact" w:val="655"/>
        </w:trPr>
        <w:tc>
          <w:tcPr>
            <w:tcW w:w="2520" w:type="dxa"/>
            <w:tcBorders>
              <w:top w:val="single" w:sz="4" w:space="0" w:color="000000"/>
              <w:left w:val="single" w:sz="4" w:space="0" w:color="000000"/>
              <w:bottom w:val="single" w:sz="4" w:space="0" w:color="000000"/>
              <w:right w:val="single" w:sz="4" w:space="0" w:color="000000"/>
            </w:tcBorders>
          </w:tcPr>
          <w:p w:rsidR="005346A0" w:rsidRPr="00D709D8" w:rsidRDefault="005346A0" w:rsidP="004B5837">
            <w:pPr>
              <w:pStyle w:val="TableParagraph"/>
              <w:spacing w:line="265" w:lineRule="exact"/>
              <w:ind w:left="100"/>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Другое вторичное сырье</w:t>
            </w:r>
          </w:p>
        </w:tc>
        <w:tc>
          <w:tcPr>
            <w:tcW w:w="21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5" w:lineRule="exact"/>
              <w:ind w:left="114"/>
              <w:rPr>
                <w:rFonts w:ascii="Times New Roman" w:hAnsi="Times New Roman" w:cs="Times New Roman"/>
                <w:spacing w:val="4"/>
                <w:sz w:val="24"/>
                <w:szCs w:val="24"/>
              </w:rPr>
            </w:pPr>
            <w:r w:rsidRPr="00D709D8">
              <w:rPr>
                <w:rFonts w:ascii="Times New Roman" w:hAnsi="Times New Roman" w:cs="Times New Roman"/>
                <w:spacing w:val="4"/>
                <w:sz w:val="24"/>
                <w:szCs w:val="24"/>
              </w:rPr>
              <w:t>% от массы ТБО</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19"/>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w:t>
            </w:r>
          </w:p>
        </w:tc>
        <w:tc>
          <w:tcPr>
            <w:tcW w:w="108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02"/>
              <w:rPr>
                <w:rFonts w:ascii="Times New Roman" w:hAnsi="Times New Roman" w:cs="Times New Roman"/>
                <w:spacing w:val="4"/>
                <w:sz w:val="24"/>
                <w:szCs w:val="24"/>
              </w:rPr>
            </w:pPr>
            <w:r w:rsidRPr="00D709D8">
              <w:rPr>
                <w:rFonts w:ascii="Times New Roman" w:hAnsi="Times New Roman" w:cs="Times New Roman"/>
                <w:spacing w:val="4"/>
                <w:sz w:val="24"/>
                <w:szCs w:val="24"/>
              </w:rPr>
              <w:t>5 - 10</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14"/>
              <w:rPr>
                <w:rFonts w:ascii="Times New Roman" w:hAnsi="Times New Roman" w:cs="Times New Roman"/>
                <w:spacing w:val="4"/>
                <w:sz w:val="24"/>
                <w:szCs w:val="24"/>
              </w:rPr>
            </w:pPr>
            <w:r w:rsidRPr="00D709D8">
              <w:rPr>
                <w:rFonts w:ascii="Times New Roman" w:hAnsi="Times New Roman" w:cs="Times New Roman"/>
                <w:spacing w:val="4"/>
                <w:sz w:val="24"/>
                <w:szCs w:val="24"/>
              </w:rPr>
              <w:t>5 - 10</w:t>
            </w:r>
          </w:p>
        </w:tc>
        <w:tc>
          <w:tcPr>
            <w:tcW w:w="1260" w:type="dxa"/>
            <w:tcBorders>
              <w:top w:val="single" w:sz="4" w:space="0" w:color="000000"/>
              <w:left w:val="single" w:sz="4" w:space="0" w:color="000000"/>
              <w:bottom w:val="single" w:sz="4" w:space="0" w:color="000000"/>
              <w:right w:val="single" w:sz="4" w:space="0" w:color="000000"/>
            </w:tcBorders>
          </w:tcPr>
          <w:p w:rsidR="005346A0" w:rsidRPr="00D709D8" w:rsidRDefault="005346A0" w:rsidP="004F2B8B">
            <w:pPr>
              <w:pStyle w:val="TableParagraph"/>
              <w:spacing w:line="267" w:lineRule="exact"/>
              <w:ind w:left="102"/>
              <w:rPr>
                <w:rFonts w:ascii="Times New Roman" w:hAnsi="Times New Roman" w:cs="Times New Roman"/>
                <w:spacing w:val="4"/>
                <w:sz w:val="24"/>
                <w:szCs w:val="24"/>
              </w:rPr>
            </w:pPr>
            <w:r w:rsidRPr="00D709D8">
              <w:rPr>
                <w:rFonts w:ascii="Times New Roman" w:hAnsi="Times New Roman" w:cs="Times New Roman"/>
                <w:spacing w:val="4"/>
                <w:sz w:val="24"/>
                <w:szCs w:val="24"/>
              </w:rPr>
              <w:t>5 - 10</w:t>
            </w:r>
          </w:p>
        </w:tc>
      </w:tr>
    </w:tbl>
    <w:p w:rsidR="005346A0" w:rsidRPr="00D709D8" w:rsidRDefault="005346A0" w:rsidP="005346A0">
      <w:pPr>
        <w:spacing w:after="0" w:line="240" w:lineRule="auto"/>
        <w:ind w:firstLine="708"/>
        <w:jc w:val="both"/>
        <w:rPr>
          <w:rFonts w:ascii="Times New Roman" w:hAnsi="Times New Roman" w:cs="Times New Roman"/>
          <w:spacing w:val="4"/>
          <w:sz w:val="24"/>
          <w:szCs w:val="24"/>
        </w:rPr>
      </w:pP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Практический опыт обезвреживания ТБО в России и зарубежных странах показывает, что не существует какого-либо одного универсального метода, удовлетворяющего современным требованиям экономики и ресурсосбережения.</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Каждый способ имеет свои преимущества и недостатки, свои области применения, зависящие от морфологического и химического состава ТБО и региональных условий.</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Выбор метода обезвреживания ТБО, типа сооружений, принципиальной технологической схемы в каждом конкретном случае зависит от ряда условий:</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состава и свойств ТБО;</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климатических условий;</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потребности в органическом удобрении или тепловой энергии;</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экономических и экологических факторов.</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Расчет технико-экономических показателей и сравнительный анализ для каждого объекта должен проводиться при разработке проектной документации.</w:t>
      </w:r>
    </w:p>
    <w:p w:rsidR="005346A0" w:rsidRPr="006E5C6E"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В настоящее время на территории Российской Федерации ТБО практически не утилизируются, из-за отсутствия соответствующих технологий и мощностей, а захораниваются на полигонах и свалках. Полигоны и не обустроенные свалки не только потенциально опасны в отношении пожаров и распространения инфекций, но и являются источниками загрязнения окружающей среды. </w:t>
      </w:r>
      <w:r w:rsidRPr="006E5C6E">
        <w:rPr>
          <w:rFonts w:ascii="Times New Roman" w:hAnsi="Times New Roman" w:cs="Times New Roman"/>
          <w:spacing w:val="4"/>
          <w:sz w:val="24"/>
          <w:szCs w:val="24"/>
        </w:rPr>
        <w:t>Однако, несмотря на все это, с учетом невысоких (по сравнению с мусороперерабатывающими заводами) капитальных затрат, захоронение на полигонах еще многие годы будет оставаться самым распространенным методом обезвреживания ТБО.</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Метод захоронения отходов на полигонах широко распространен во всех странах (75-80% всех твердых отходов захоранивается на полигонах). Отходы складируются в виде насыпного холма или в карьерах и оврагах с санитарно-защитной зоной </w:t>
      </w:r>
      <w:smartTag w:uri="urn:schemas-microsoft-com:office:smarttags" w:element="metricconverter">
        <w:smartTagPr>
          <w:attr w:name="ProductID" w:val="1000 м"/>
        </w:smartTagPr>
        <w:r w:rsidRPr="00D709D8">
          <w:rPr>
            <w:rFonts w:ascii="Times New Roman" w:hAnsi="Times New Roman" w:cs="Times New Roman"/>
            <w:spacing w:val="4"/>
            <w:sz w:val="24"/>
            <w:szCs w:val="24"/>
          </w:rPr>
          <w:t>1000 м</w:t>
        </w:r>
      </w:smartTag>
      <w:r w:rsidRPr="00D709D8">
        <w:rPr>
          <w:rFonts w:ascii="Times New Roman" w:hAnsi="Times New Roman" w:cs="Times New Roman"/>
          <w:spacing w:val="4"/>
          <w:sz w:val="24"/>
          <w:szCs w:val="24"/>
        </w:rPr>
        <w:t>.</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Даже при создании успешно функционирующих систем сжигания, вторичной переработки и компостирования остается необходимость захоронения остаточной части отходов (хвостов). Поэтому полигон является необходимым компонентом современной системы сбора и удаления твердых бытовых отходов.</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lastRenderedPageBreak/>
        <w:t>Полигоны для твердых бытовых отходов - природоохранные сооружения, обеспечивающие при захоронении отходов полную санитарно-эпидемиологическую безопасность для населения близлежащих жилых районов и обслуживающего персонала полигона; защиту от загрязнения почвы, воздушного бассейна, грунтовых и поверхностных вод; статическую устойчивость отходов с учетом динамики уплотнения, газовыделения и гидрогеологических условий; рациональное использование и экономию территории за счет уплотнения отходов. Устройство и эксплуатация полигонов должна осуществляться в соответствии с санитарными правилами.</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Эксплуатация нового полигона должна осуществляться в соответствии с требованиями ряда документов, в том числе:</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СП 2.1.7.1038-01 «Гигиенические требования к устройству и содержанию полигонов для твердых бытовых отходов»;</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Инструкция по проектированию, эксплуатации и рекультивации полигонов для твердых бытовых отходов;</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СанПиН 2.1.7.1322-03 «Гигиенические требования к размещению и обезвреживанию отходов производства и потребления».</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Захоронение ТБО на полигонах (свалках) предопределяет потерю значительного количества вторичных материальных ресурсов. Поэтому одним из важнейших мероприятий в области обращения с отходами, в том числе коммунальными, является организация раздельного сбора отходов с отбором утилизируемых компонентов (вторичных материальных ресурсов) и последующим захоронением не утилизируемых остатков. Для оптимальной организации обращения ТБО на территории муниципального образования необходимо осуществлять сбор утилизируемых компонентов отходов (ВМР) с помощью приемных пунктов.</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В настоящее время ТБО, образующиеся на территории Родниковского городского поселения, размещаются на городской свалке ТБО, земельный участок которой расположен по адресу: Ивановская область, Родниковский район, </w:t>
      </w:r>
      <w:smartTag w:uri="urn:schemas-microsoft-com:office:smarttags" w:element="metricconverter">
        <w:smartTagPr>
          <w:attr w:name="ProductID" w:val="2 км"/>
        </w:smartTagPr>
        <w:r w:rsidRPr="00D709D8">
          <w:rPr>
            <w:rFonts w:ascii="Times New Roman" w:hAnsi="Times New Roman" w:cs="Times New Roman"/>
            <w:spacing w:val="4"/>
            <w:sz w:val="24"/>
            <w:szCs w:val="24"/>
          </w:rPr>
          <w:t>2 км</w:t>
        </w:r>
      </w:smartTag>
      <w:r w:rsidRPr="00D709D8">
        <w:rPr>
          <w:rFonts w:ascii="Times New Roman" w:hAnsi="Times New Roman" w:cs="Times New Roman"/>
          <w:spacing w:val="4"/>
          <w:sz w:val="24"/>
          <w:szCs w:val="24"/>
        </w:rPr>
        <w:t xml:space="preserve"> к юго-востоку от д. Борщёво. Земельный участок площадью </w:t>
      </w:r>
      <w:smartTag w:uri="urn:schemas-microsoft-com:office:smarttags" w:element="metricconverter">
        <w:smartTagPr>
          <w:attr w:name="ProductID" w:val="51094 м2"/>
        </w:smartTagPr>
        <w:r w:rsidRPr="00D709D8">
          <w:rPr>
            <w:rFonts w:ascii="Times New Roman" w:hAnsi="Times New Roman" w:cs="Times New Roman"/>
            <w:spacing w:val="4"/>
            <w:sz w:val="24"/>
            <w:szCs w:val="24"/>
          </w:rPr>
          <w:t>51094 м2</w:t>
        </w:r>
      </w:smartTag>
      <w:r w:rsidRPr="00D709D8">
        <w:rPr>
          <w:rFonts w:ascii="Times New Roman" w:hAnsi="Times New Roman" w:cs="Times New Roman"/>
          <w:spacing w:val="4"/>
          <w:sz w:val="24"/>
          <w:szCs w:val="24"/>
        </w:rPr>
        <w:t xml:space="preserve"> выделен для размещения городской свалки. Данный земельный участок поставлен на кадастровый учет, имеет кадастровый номер 37:15:040808:11. Указанный земельный участок принадлежит Комитету по управлению имуществом Родниковского муниципального района. В соответствии с договором аренды земельного участка от 18.01.2012г. №1273 земельный участок под размещение городской свалки ТБО предоставлен в аренду МУП «Спецтехстрой». </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В соответствии с Федераль</w:t>
      </w:r>
      <w:r w:rsidR="00ED38FF">
        <w:rPr>
          <w:rFonts w:ascii="Times New Roman" w:hAnsi="Times New Roman" w:cs="Times New Roman"/>
          <w:spacing w:val="4"/>
          <w:sz w:val="24"/>
          <w:szCs w:val="24"/>
        </w:rPr>
        <w:t>ным законом от 24.07.1998 № 89-</w:t>
      </w:r>
      <w:r w:rsidRPr="00D709D8">
        <w:rPr>
          <w:rFonts w:ascii="Times New Roman" w:hAnsi="Times New Roman" w:cs="Times New Roman"/>
          <w:spacing w:val="4"/>
          <w:sz w:val="24"/>
          <w:szCs w:val="24"/>
        </w:rPr>
        <w:t xml:space="preserve">ФЗ «Об отходах производства и потребления» собственники объектов размещения отходов после окончания эксплуатации данных объектов обязаны проводить контроль за их состоянием и воздействием на окружающую среду и работы по восстановлению нарушенных земель в порядке, установленном законодательством Российской Федерации. Для улучшения экологической обстановки после закрытия полигонов ТБО </w:t>
      </w:r>
      <w:r w:rsidR="0033250A">
        <w:rPr>
          <w:rFonts w:ascii="Times New Roman" w:hAnsi="Times New Roman" w:cs="Times New Roman"/>
          <w:spacing w:val="4"/>
          <w:sz w:val="24"/>
          <w:szCs w:val="24"/>
        </w:rPr>
        <w:t xml:space="preserve">необходимо проводить </w:t>
      </w:r>
      <w:r w:rsidRPr="00D709D8">
        <w:rPr>
          <w:rFonts w:ascii="Times New Roman" w:hAnsi="Times New Roman" w:cs="Times New Roman"/>
          <w:spacing w:val="4"/>
          <w:sz w:val="24"/>
          <w:szCs w:val="24"/>
        </w:rPr>
        <w:t>мероприятия по их рекультивации.</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Рекультивация закрытых полигонов (земель, нарушенных при складировании и захоронении промышленных, бытовых и других отходов) – комплекс работ, направленных на восстановление продуктивности и народнохозяйственной ценности восстанавливаемых территорий, а также на улучшение окружающей среды. Разработка проектов рекультивации осуществляется на основе действующих экологических, санитарно-гигиенических, строительных, водохозяйственных, лесохозяйственных и других нормативов и стандартов с учетом региональных природно-климатических условий и место расположения нарушенного участка.</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Рекультивация земель осуществляется в соответствии с требованиями ряда документов, в том числе:</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СП 2.1.7.1038-01 «Гигиенические требования к устройству и содержанию полигонов для твердых бытовых отходов»;</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lastRenderedPageBreak/>
        <w:t>- Инструкция по проектированию, эксплуатации и рекультивации полигонов для твердых бытовых отходов;</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СанПиН 2.1.7.1322-03 «Гигиенические требования к размещению и обезвреживанию отходов производства и потребления»;</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ГОСТ 17.5.3.04-83 «Рекультивация земель. Общие требования к рекультивации земель»;</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ГОСТ 17.5.3.05-84 «Рекультивация земель. Общие требования к землеванию».</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В ряде субъектов Российской Федерации разработаны и приняты территориальные строительные нормы по рекультивации полигонов ТБО, так в Московской области действуют ТСН 30-308-2002 «Проектирование, строительство и рекультивация полигонов твердых бытовых отходов в Московской области».</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Разработка проектов рекультивации нарушенных земель должна проводиться с учетом следующих факторов:</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расположения нарушенного участка;</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природных условий района (климатических, геологических, гидрологических, вегетационных);</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фактического состояния нарушенных земель к моменту рекультивации (площади, формы техногенного рельефа, степени естественного зарастания, своевременного и перспективного использования нарушенных земель, наличия плодородного слоя почвы и потенциально плодородных пород, прогноза уровня грунтовых вод, подтопления, иссушения, эрозионных процессов, уровня загрязнения почвы);</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перспективы развития района;</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показателей химического и фракционного состава, агрохимических и агрофизических свойств, инженерно-геологической характеристик накопленных отходов и подстилающих грунтов;</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хозяйственных, социально-экономических и санитарно-гигиенических условий района размещения муниципального полигона;</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срока использования рекультивированных земель с учетом возможности повторных нарушений;</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охраны окружающей среды от загрязнения выбросами и сбросами вредных веществ, размещения отходов;</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охраны флоры и фауны.</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Работы по рекультивации нарушенных земель составляют систему мероприятий, которые требуют поэтапного выполнения.</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Поэтапная схема выполнения работ по рекультивации нарушенных земель представлена на рисунке </w:t>
      </w:r>
      <w:r w:rsidRPr="003C6A8C">
        <w:rPr>
          <w:rFonts w:ascii="Times New Roman" w:hAnsi="Times New Roman" w:cs="Times New Roman"/>
          <w:spacing w:val="4"/>
          <w:sz w:val="24"/>
          <w:szCs w:val="24"/>
        </w:rPr>
        <w:t>1</w:t>
      </w:r>
      <w:r w:rsidR="001F1E00" w:rsidRPr="003C6A8C">
        <w:rPr>
          <w:rFonts w:ascii="Times New Roman" w:hAnsi="Times New Roman" w:cs="Times New Roman"/>
          <w:spacing w:val="4"/>
          <w:sz w:val="24"/>
          <w:szCs w:val="24"/>
        </w:rPr>
        <w:t>0</w:t>
      </w:r>
      <w:r w:rsidRPr="003C6A8C">
        <w:rPr>
          <w:rFonts w:ascii="Times New Roman" w:hAnsi="Times New Roman" w:cs="Times New Roman"/>
          <w:spacing w:val="4"/>
          <w:sz w:val="24"/>
          <w:szCs w:val="24"/>
        </w:rPr>
        <w:t>.</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Разработка проектов рекультивации осуществляется на основе действующих экологических, санитарно-гигиенических, строительных, водохозяйственных, лесохозяйственных и других нормативов и стандартов с учетом региональных природно-климатических условий и месторасположения нарушенного участка.</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Обязательной документацией проекта являются:</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исходный план полигона на начало рекультивации;</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генплан полигона после рекультивации;</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схема перемещения свалочного грунта;</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технология проведения рекультивации;</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пояснительная записка, в которой отражается характеристика:</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свалочного грунта на всю глубину;</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почв и пород, завозимых для рекультивации;</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материалов и технических изделий, применяемых в системе дегазации;</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мероприятия по очистке сточных вод (фильтрата) полигона;</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качественный и количественный подбор ассортимента растений и удобрений;</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lastRenderedPageBreak/>
        <w:t>- сметы на проведение работ.</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Условия приведения нарушенных земель в состояние, пригодное для последующего использования, а также порядок снятия, хранения и дальнейшего применения плодородного слоя почвы, устанавливаются органами, предоставляющими земельные участки в пользование и дающими разрешение на проведение работ, связанных с нарушением почвенного покрова, на основе проектов рекультивации, получивших положительные заключения государственных экспертиз.</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Государственная экспертиза проектной документации и государственная экспертиза результатов инженерных изысканий проводятся федеральным органом исполнительной власти или органом исполнительной власти субъекта Российской Федерации, уполномоченными на проведение государственной экспертизы проектной документации, или подведомственными указанным органам государственными (бюджетными или автономными) учреждениями.</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Проектная документация объектов, связанных с размещением и обезвреживанием отходов I - V класса опасности также подлежит прохождению государственной экологической экспертизы.</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Государственная экологическая экспертиза организуется и проводится федеральным органом исполнительной власти в области экологической экспертизы.</w:t>
      </w:r>
    </w:p>
    <w:p w:rsidR="005346A0" w:rsidRPr="00D709D8" w:rsidRDefault="00D23A02" w:rsidP="005346A0">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noProof/>
          <w:spacing w:val="4"/>
          <w:sz w:val="24"/>
          <w:szCs w:val="24"/>
          <w:lang w:eastAsia="ru-RU"/>
        </w:rPr>
        <w:lastRenderedPageBreak/>
        <w:drawing>
          <wp:inline distT="0" distB="0" distL="0" distR="0">
            <wp:extent cx="5583555" cy="868680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srcRect/>
                    <a:stretch>
                      <a:fillRect/>
                    </a:stretch>
                  </pic:blipFill>
                  <pic:spPr bwMode="auto">
                    <a:xfrm>
                      <a:off x="0" y="0"/>
                      <a:ext cx="5583555" cy="8686800"/>
                    </a:xfrm>
                    <a:prstGeom prst="rect">
                      <a:avLst/>
                    </a:prstGeom>
                    <a:noFill/>
                  </pic:spPr>
                </pic:pic>
              </a:graphicData>
            </a:graphic>
          </wp:inline>
        </w:drawing>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p>
    <w:p w:rsidR="005346A0" w:rsidRPr="00D709D8" w:rsidRDefault="005346A0" w:rsidP="005346A0">
      <w:pPr>
        <w:spacing w:after="0" w:line="240" w:lineRule="auto"/>
        <w:ind w:firstLine="708"/>
        <w:outlineLvl w:val="0"/>
        <w:rPr>
          <w:rFonts w:ascii="Times New Roman" w:hAnsi="Times New Roman" w:cs="Times New Roman"/>
          <w:spacing w:val="4"/>
          <w:sz w:val="24"/>
          <w:szCs w:val="24"/>
        </w:rPr>
      </w:pPr>
      <w:r w:rsidRPr="00D709D8">
        <w:rPr>
          <w:rFonts w:ascii="Times New Roman" w:hAnsi="Times New Roman" w:cs="Times New Roman"/>
          <w:spacing w:val="4"/>
          <w:sz w:val="24"/>
          <w:szCs w:val="24"/>
        </w:rPr>
        <w:t>Рисунок 1</w:t>
      </w:r>
      <w:r w:rsidR="001F1E00">
        <w:rPr>
          <w:rFonts w:ascii="Times New Roman" w:hAnsi="Times New Roman" w:cs="Times New Roman"/>
          <w:spacing w:val="4"/>
          <w:sz w:val="24"/>
          <w:szCs w:val="24"/>
        </w:rPr>
        <w:t>0</w:t>
      </w:r>
      <w:r w:rsidRPr="00D709D8">
        <w:rPr>
          <w:rFonts w:ascii="Times New Roman" w:hAnsi="Times New Roman" w:cs="Times New Roman"/>
          <w:spacing w:val="4"/>
          <w:sz w:val="24"/>
          <w:szCs w:val="24"/>
        </w:rPr>
        <w:t xml:space="preserve"> - Поэтапная схема выполнения работ по рекультивации нарушенных земель.</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lastRenderedPageBreak/>
        <w:t>Выполнение мероприятий по рекультивации осуществляется в два этапа:</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Технический этап рекультивации проводит, как правило, организация, эксплуатирующая полигон, на основании предварительного разрешения на проведение работ территориальными органами Росприроднадзора и Роспотребнадзора. Технический этап заключается в разработке технологических и строительных мероприятий, решений и конструкций по устройству защитных экранов основания и поверхности полигона, сбору и утилизации биогаза, сбору и обработке фильтрата и поверхностных сточных вод.</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Биологический этап рекультивации целесообразно проводить специализированными предприятиями коммунального, сельскохозяйственного или лесохозяйственного профиля.</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Биологический этап рекультивации предусматривает агротехнические и фитомелиоративные мероприятия, направленные на восстановление нарушенных земель. Биологический этап осуществляется вслед за инженерно-техническим этапом рекультивации.</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p>
    <w:p w:rsidR="005346A0" w:rsidRPr="00D709D8" w:rsidRDefault="00D23A02" w:rsidP="005346A0">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noProof/>
          <w:spacing w:val="4"/>
          <w:sz w:val="24"/>
          <w:szCs w:val="24"/>
          <w:lang w:eastAsia="ru-RU"/>
        </w:rPr>
        <w:drawing>
          <wp:inline distT="0" distB="0" distL="0" distR="0">
            <wp:extent cx="5523865" cy="3463290"/>
            <wp:effectExtent l="19050" t="0" r="635" b="0"/>
            <wp:docPr id="1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srcRect/>
                    <a:stretch>
                      <a:fillRect/>
                    </a:stretch>
                  </pic:blipFill>
                  <pic:spPr bwMode="auto">
                    <a:xfrm>
                      <a:off x="0" y="0"/>
                      <a:ext cx="5523865" cy="3463290"/>
                    </a:xfrm>
                    <a:prstGeom prst="rect">
                      <a:avLst/>
                    </a:prstGeom>
                    <a:noFill/>
                  </pic:spPr>
                </pic:pic>
              </a:graphicData>
            </a:graphic>
          </wp:inline>
        </w:drawing>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1– почвенно-растительный и дренажный слой 0,3 – </w:t>
      </w:r>
      <w:smartTag w:uri="urn:schemas-microsoft-com:office:smarttags" w:element="metricconverter">
        <w:smartTagPr>
          <w:attr w:name="ProductID" w:val="0,5 м"/>
        </w:smartTagPr>
        <w:r w:rsidRPr="00D709D8">
          <w:rPr>
            <w:rFonts w:ascii="Times New Roman" w:hAnsi="Times New Roman" w:cs="Times New Roman"/>
            <w:spacing w:val="4"/>
            <w:sz w:val="24"/>
            <w:szCs w:val="24"/>
          </w:rPr>
          <w:t>0,5 м</w:t>
        </w:r>
      </w:smartTag>
      <w:r w:rsidRPr="00D709D8">
        <w:rPr>
          <w:rFonts w:ascii="Times New Roman" w:hAnsi="Times New Roman" w:cs="Times New Roman"/>
          <w:spacing w:val="4"/>
          <w:sz w:val="24"/>
          <w:szCs w:val="24"/>
        </w:rPr>
        <w:t>;</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2– противофильтрационный экран (глины, суглинки) 0,7 – </w:t>
      </w:r>
      <w:smartTag w:uri="urn:schemas-microsoft-com:office:smarttags" w:element="metricconverter">
        <w:smartTagPr>
          <w:attr w:name="ProductID" w:val="1,0 м"/>
        </w:smartTagPr>
        <w:r w:rsidRPr="00D709D8">
          <w:rPr>
            <w:rFonts w:ascii="Times New Roman" w:hAnsi="Times New Roman" w:cs="Times New Roman"/>
            <w:spacing w:val="4"/>
            <w:sz w:val="24"/>
            <w:szCs w:val="24"/>
          </w:rPr>
          <w:t>1,0 м</w:t>
        </w:r>
      </w:smartTag>
      <w:r w:rsidRPr="00D709D8">
        <w:rPr>
          <w:rFonts w:ascii="Times New Roman" w:hAnsi="Times New Roman" w:cs="Times New Roman"/>
          <w:spacing w:val="4"/>
          <w:sz w:val="24"/>
          <w:szCs w:val="24"/>
        </w:rPr>
        <w:t xml:space="preserve">; </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3 – газодренажный и выравнивающий слой 1, - </w:t>
      </w:r>
      <w:smartTag w:uri="urn:schemas-microsoft-com:office:smarttags" w:element="metricconverter">
        <w:smartTagPr>
          <w:attr w:name="ProductID" w:val="1,5 м"/>
        </w:smartTagPr>
        <w:r w:rsidRPr="00D709D8">
          <w:rPr>
            <w:rFonts w:ascii="Times New Roman" w:hAnsi="Times New Roman" w:cs="Times New Roman"/>
            <w:spacing w:val="4"/>
            <w:sz w:val="24"/>
            <w:szCs w:val="24"/>
          </w:rPr>
          <w:t>1,5 м</w:t>
        </w:r>
      </w:smartTag>
      <w:r w:rsidRPr="00D709D8">
        <w:rPr>
          <w:rFonts w:ascii="Times New Roman" w:hAnsi="Times New Roman" w:cs="Times New Roman"/>
          <w:spacing w:val="4"/>
          <w:sz w:val="24"/>
          <w:szCs w:val="24"/>
        </w:rPr>
        <w:t>;</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4–свалочный грунт;</w:t>
      </w: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5– дренажный коллектор для сбора и отведения поверхностных сточных вод</w:t>
      </w:r>
    </w:p>
    <w:p w:rsidR="005346A0" w:rsidRPr="00D709D8" w:rsidRDefault="005346A0" w:rsidP="005346A0">
      <w:pPr>
        <w:spacing w:after="0" w:line="240" w:lineRule="auto"/>
        <w:ind w:firstLine="708"/>
        <w:outlineLvl w:val="0"/>
        <w:rPr>
          <w:rFonts w:ascii="Times New Roman" w:hAnsi="Times New Roman" w:cs="Times New Roman"/>
          <w:spacing w:val="4"/>
          <w:sz w:val="24"/>
          <w:szCs w:val="24"/>
        </w:rPr>
      </w:pPr>
      <w:r w:rsidRPr="00D709D8">
        <w:rPr>
          <w:rFonts w:ascii="Times New Roman" w:hAnsi="Times New Roman" w:cs="Times New Roman"/>
          <w:spacing w:val="4"/>
          <w:sz w:val="24"/>
          <w:szCs w:val="24"/>
        </w:rPr>
        <w:t>Рисунок 1</w:t>
      </w:r>
      <w:r w:rsidR="001F1E00">
        <w:rPr>
          <w:rFonts w:ascii="Times New Roman" w:hAnsi="Times New Roman" w:cs="Times New Roman"/>
          <w:spacing w:val="4"/>
          <w:sz w:val="24"/>
          <w:szCs w:val="24"/>
        </w:rPr>
        <w:t>1</w:t>
      </w:r>
      <w:r w:rsidRPr="00D709D8">
        <w:rPr>
          <w:rFonts w:ascii="Times New Roman" w:hAnsi="Times New Roman" w:cs="Times New Roman"/>
          <w:spacing w:val="4"/>
          <w:sz w:val="24"/>
          <w:szCs w:val="24"/>
        </w:rPr>
        <w:t xml:space="preserve"> – Структура финального перекрытия рекультивируемого полигона</w:t>
      </w:r>
    </w:p>
    <w:p w:rsidR="005346A0" w:rsidRPr="00D709D8" w:rsidRDefault="005346A0" w:rsidP="005346A0">
      <w:pPr>
        <w:spacing w:after="0" w:line="240" w:lineRule="auto"/>
        <w:ind w:firstLine="708"/>
        <w:rPr>
          <w:rFonts w:ascii="Times New Roman" w:hAnsi="Times New Roman" w:cs="Times New Roman"/>
          <w:spacing w:val="4"/>
          <w:sz w:val="24"/>
          <w:szCs w:val="24"/>
        </w:rPr>
      </w:pPr>
    </w:p>
    <w:p w:rsidR="005346A0" w:rsidRPr="00D709D8" w:rsidRDefault="005346A0" w:rsidP="005346A0">
      <w:pPr>
        <w:spacing w:after="0" w:line="240" w:lineRule="auto"/>
        <w:ind w:firstLine="708"/>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Рекультивируемые земли и прилегающая к ним территория после завершения всего комплекса работ должны представлять собой оптимально организованный и экологически сбалансированный устойчивый ландшафт.</w:t>
      </w:r>
    </w:p>
    <w:p w:rsidR="005346A0" w:rsidRPr="00FE026F" w:rsidRDefault="005346A0" w:rsidP="005346A0">
      <w:pPr>
        <w:spacing w:after="0" w:line="240" w:lineRule="auto"/>
        <w:ind w:firstLine="708"/>
        <w:jc w:val="both"/>
        <w:rPr>
          <w:rFonts w:ascii="Times New Roman" w:hAnsi="Times New Roman" w:cs="Times New Roman"/>
          <w:spacing w:val="4"/>
          <w:sz w:val="24"/>
          <w:szCs w:val="24"/>
        </w:rPr>
      </w:pPr>
    </w:p>
    <w:p w:rsidR="005346A0" w:rsidRPr="00FE026F" w:rsidRDefault="00FE026F" w:rsidP="005346A0">
      <w:pPr>
        <w:pStyle w:val="a8"/>
        <w:spacing w:line="276" w:lineRule="exact"/>
        <w:ind w:firstLine="708"/>
        <w:rPr>
          <w:rFonts w:ascii="Times New Roman" w:hAnsi="Times New Roman" w:cs="Times New Roman"/>
          <w:spacing w:val="4"/>
          <w:sz w:val="24"/>
          <w:szCs w:val="24"/>
          <w:lang w:val="ru-RU"/>
        </w:rPr>
      </w:pPr>
      <w:r w:rsidRPr="00FE026F">
        <w:rPr>
          <w:rFonts w:ascii="Times New Roman" w:hAnsi="Times New Roman" w:cs="Times New Roman"/>
          <w:spacing w:val="4"/>
          <w:sz w:val="24"/>
          <w:szCs w:val="24"/>
          <w:lang w:val="ru-RU"/>
        </w:rPr>
        <w:t>Утилизация ТБО</w:t>
      </w:r>
      <w:r>
        <w:rPr>
          <w:rFonts w:ascii="Times New Roman" w:hAnsi="Times New Roman" w:cs="Times New Roman"/>
          <w:spacing w:val="4"/>
          <w:sz w:val="24"/>
          <w:szCs w:val="24"/>
          <w:lang w:val="ru-RU"/>
        </w:rPr>
        <w:t>, образуемых на территории Родниковского городского поселения осуществляется на Полигоне ТБО.</w:t>
      </w:r>
    </w:p>
    <w:p w:rsidR="005346A0" w:rsidRPr="003F2E33" w:rsidRDefault="005346A0" w:rsidP="00FE026F">
      <w:pPr>
        <w:widowControl w:val="0"/>
        <w:tabs>
          <w:tab w:val="left" w:pos="851"/>
          <w:tab w:val="left" w:pos="2524"/>
          <w:tab w:val="left" w:pos="4320"/>
          <w:tab w:val="left" w:pos="5491"/>
          <w:tab w:val="left" w:pos="6019"/>
          <w:tab w:val="left" w:pos="7496"/>
          <w:tab w:val="left" w:pos="8983"/>
          <w:tab w:val="left" w:pos="9355"/>
        </w:tabs>
        <w:spacing w:after="0" w:line="261" w:lineRule="exact"/>
        <w:ind w:right="-1" w:firstLine="72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 соответствии с </w:t>
      </w:r>
      <w:r>
        <w:rPr>
          <w:rFonts w:ascii="Times New Roman" w:hAnsi="Times New Roman" w:cs="Times New Roman"/>
          <w:spacing w:val="4"/>
          <w:sz w:val="24"/>
          <w:szCs w:val="24"/>
        </w:rPr>
        <w:t>пунктом 2 Постановления</w:t>
      </w:r>
      <w:r w:rsidRPr="003F2E33">
        <w:rPr>
          <w:rFonts w:ascii="Times New Roman" w:hAnsi="Times New Roman" w:cs="Times New Roman"/>
          <w:spacing w:val="4"/>
          <w:sz w:val="24"/>
          <w:szCs w:val="24"/>
        </w:rPr>
        <w:t xml:space="preserve"> администрации МО «Родниковский муниципальный район» Ивановской области № 24 от 18.01.2012 года «О переоформлении права аренды земельного участка, расположенного по адресу: </w:t>
      </w:r>
      <w:proofErr w:type="gramStart"/>
      <w:r w:rsidRPr="003F2E33">
        <w:rPr>
          <w:rFonts w:ascii="Times New Roman" w:hAnsi="Times New Roman" w:cs="Times New Roman"/>
          <w:spacing w:val="4"/>
          <w:sz w:val="24"/>
          <w:szCs w:val="24"/>
        </w:rPr>
        <w:t xml:space="preserve">Ивановская область, Родниковский район, </w:t>
      </w:r>
      <w:smartTag w:uri="urn:schemas-microsoft-com:office:smarttags" w:element="metricconverter">
        <w:smartTagPr>
          <w:attr w:name="ProductID" w:val="2 км"/>
        </w:smartTagPr>
        <w:r w:rsidRPr="003F2E33">
          <w:rPr>
            <w:rFonts w:ascii="Times New Roman" w:hAnsi="Times New Roman" w:cs="Times New Roman"/>
            <w:spacing w:val="4"/>
            <w:sz w:val="24"/>
            <w:szCs w:val="24"/>
          </w:rPr>
          <w:t>2 км</w:t>
        </w:r>
      </w:smartTag>
      <w:r w:rsidRPr="003F2E33">
        <w:rPr>
          <w:rFonts w:ascii="Times New Roman" w:hAnsi="Times New Roman" w:cs="Times New Roman"/>
          <w:spacing w:val="4"/>
          <w:sz w:val="24"/>
          <w:szCs w:val="24"/>
        </w:rPr>
        <w:t xml:space="preserve"> к юго-востоку от д. Борщево от ООО </w:t>
      </w:r>
      <w:r w:rsidRPr="003F2E33">
        <w:rPr>
          <w:rFonts w:ascii="Times New Roman" w:hAnsi="Times New Roman" w:cs="Times New Roman"/>
          <w:spacing w:val="4"/>
          <w:sz w:val="24"/>
          <w:szCs w:val="24"/>
        </w:rPr>
        <w:lastRenderedPageBreak/>
        <w:t>«Коммунальщик» к МУП «Спецтехстрой» для размещения городской свалк</w:t>
      </w:r>
      <w:r>
        <w:rPr>
          <w:rFonts w:ascii="Times New Roman" w:hAnsi="Times New Roman" w:cs="Times New Roman"/>
          <w:spacing w:val="4"/>
          <w:sz w:val="24"/>
          <w:szCs w:val="24"/>
        </w:rPr>
        <w:t xml:space="preserve">и», </w:t>
      </w:r>
      <w:r w:rsidRPr="003F2E33">
        <w:rPr>
          <w:rFonts w:ascii="Times New Roman" w:hAnsi="Times New Roman" w:cs="Times New Roman"/>
          <w:spacing w:val="4"/>
          <w:sz w:val="24"/>
          <w:szCs w:val="24"/>
        </w:rPr>
        <w:t>МУП</w:t>
      </w:r>
      <w:r>
        <w:rPr>
          <w:rFonts w:ascii="Times New Roman" w:hAnsi="Times New Roman" w:cs="Times New Roman"/>
          <w:spacing w:val="4"/>
          <w:sz w:val="24"/>
          <w:szCs w:val="24"/>
        </w:rPr>
        <w:t>у</w:t>
      </w:r>
      <w:r w:rsidRPr="003F2E33">
        <w:rPr>
          <w:rFonts w:ascii="Times New Roman" w:hAnsi="Times New Roman" w:cs="Times New Roman"/>
          <w:spacing w:val="4"/>
          <w:sz w:val="24"/>
          <w:szCs w:val="24"/>
        </w:rPr>
        <w:t xml:space="preserve"> «Спецтехстрой» </w:t>
      </w:r>
      <w:r>
        <w:rPr>
          <w:rFonts w:ascii="Times New Roman" w:hAnsi="Times New Roman" w:cs="Times New Roman"/>
          <w:spacing w:val="4"/>
          <w:sz w:val="24"/>
          <w:szCs w:val="24"/>
        </w:rPr>
        <w:t xml:space="preserve">предоставлено </w:t>
      </w:r>
      <w:r w:rsidRPr="003F2E33">
        <w:rPr>
          <w:rFonts w:ascii="Times New Roman" w:hAnsi="Times New Roman" w:cs="Times New Roman"/>
          <w:spacing w:val="4"/>
          <w:sz w:val="24"/>
          <w:szCs w:val="24"/>
        </w:rPr>
        <w:t>право аренды земельного участка из земель государственной собственности, категории «Земли промышленности, транспорта, связи, радиовещания, телевидения, информатики, космического обеспечения, энергетики, обороны и иного назначения», с кадастровым номером 37:15:040808:11, площадью 51094 кв.м., расположенного по</w:t>
      </w:r>
      <w:proofErr w:type="gramEnd"/>
      <w:r w:rsidRPr="003F2E33">
        <w:rPr>
          <w:rFonts w:ascii="Times New Roman" w:hAnsi="Times New Roman" w:cs="Times New Roman"/>
          <w:spacing w:val="4"/>
          <w:sz w:val="24"/>
          <w:szCs w:val="24"/>
        </w:rPr>
        <w:t xml:space="preserve"> адресу: Ивановская область, Родниковский район, </w:t>
      </w:r>
      <w:smartTag w:uri="urn:schemas-microsoft-com:office:smarttags" w:element="metricconverter">
        <w:smartTagPr>
          <w:attr w:name="ProductID" w:val="2 км"/>
        </w:smartTagPr>
        <w:r w:rsidRPr="003F2E33">
          <w:rPr>
            <w:rFonts w:ascii="Times New Roman" w:hAnsi="Times New Roman" w:cs="Times New Roman"/>
            <w:spacing w:val="4"/>
            <w:sz w:val="24"/>
            <w:szCs w:val="24"/>
          </w:rPr>
          <w:t>2 км</w:t>
        </w:r>
      </w:smartTag>
      <w:r w:rsidRPr="003F2E33">
        <w:rPr>
          <w:rFonts w:ascii="Times New Roman" w:hAnsi="Times New Roman" w:cs="Times New Roman"/>
          <w:spacing w:val="4"/>
          <w:sz w:val="24"/>
          <w:szCs w:val="24"/>
        </w:rPr>
        <w:t xml:space="preserve"> к юго-востоку от д. Борщево, для размещения городской свалки. </w:t>
      </w:r>
    </w:p>
    <w:p w:rsidR="005346A0" w:rsidRDefault="005346A0" w:rsidP="00FE026F">
      <w:pPr>
        <w:widowControl w:val="0"/>
        <w:tabs>
          <w:tab w:val="left" w:pos="851"/>
          <w:tab w:val="left" w:pos="2524"/>
          <w:tab w:val="left" w:pos="4320"/>
          <w:tab w:val="left" w:pos="5491"/>
          <w:tab w:val="left" w:pos="6019"/>
          <w:tab w:val="left" w:pos="7496"/>
          <w:tab w:val="left" w:pos="8983"/>
          <w:tab w:val="left" w:pos="9355"/>
        </w:tabs>
        <w:spacing w:after="0" w:line="261" w:lineRule="exact"/>
        <w:ind w:right="-1" w:firstLine="28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В соответствии с Лицензией МУП «Спецтехстрой» на деятельность по обезвреживанию и размещению отходов I-IV класса опасности серия 037 № 00062 от 05 декабря 2012 года</w:t>
      </w:r>
      <w:r>
        <w:rPr>
          <w:rFonts w:ascii="Times New Roman" w:hAnsi="Times New Roman" w:cs="Times New Roman"/>
          <w:spacing w:val="4"/>
          <w:sz w:val="24"/>
          <w:szCs w:val="24"/>
        </w:rPr>
        <w:t>,</w:t>
      </w:r>
      <w:r w:rsidRPr="003F2E33">
        <w:rPr>
          <w:rFonts w:ascii="Times New Roman" w:hAnsi="Times New Roman" w:cs="Times New Roman"/>
          <w:spacing w:val="4"/>
          <w:sz w:val="24"/>
          <w:szCs w:val="24"/>
        </w:rPr>
        <w:t xml:space="preserve"> имеется перечень отходов, с которыми разрешается осуществлять деятельность в соответствии с конкретными видами обращения с отходами </w:t>
      </w: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lang w:val="en-US"/>
        </w:rPr>
        <w:t>IV</w:t>
      </w:r>
      <w:r w:rsidRPr="003F2E33">
        <w:rPr>
          <w:rFonts w:ascii="Times New Roman" w:hAnsi="Times New Roman" w:cs="Times New Roman"/>
          <w:spacing w:val="4"/>
          <w:sz w:val="24"/>
          <w:szCs w:val="24"/>
        </w:rPr>
        <w:t xml:space="preserve"> класса опасности, из числа включенных в название лицензируемого вида деятельности. </w:t>
      </w:r>
    </w:p>
    <w:p w:rsidR="005346A0" w:rsidRPr="003C6A8C" w:rsidRDefault="005346A0" w:rsidP="00FE026F">
      <w:pPr>
        <w:widowControl w:val="0"/>
        <w:tabs>
          <w:tab w:val="left" w:pos="851"/>
          <w:tab w:val="left" w:pos="2524"/>
          <w:tab w:val="left" w:pos="4320"/>
          <w:tab w:val="left" w:pos="5491"/>
          <w:tab w:val="left" w:pos="6019"/>
          <w:tab w:val="left" w:pos="7496"/>
          <w:tab w:val="left" w:pos="8983"/>
          <w:tab w:val="left" w:pos="9355"/>
        </w:tabs>
        <w:spacing w:after="0" w:line="261" w:lineRule="exact"/>
        <w:ind w:right="-1" w:firstLine="284"/>
        <w:jc w:val="both"/>
        <w:rPr>
          <w:rFonts w:ascii="Times New Roman" w:hAnsi="Times New Roman" w:cs="Times New Roman"/>
          <w:spacing w:val="4"/>
          <w:sz w:val="24"/>
          <w:szCs w:val="24"/>
        </w:rPr>
      </w:pPr>
      <w:r>
        <w:rPr>
          <w:rFonts w:ascii="Times New Roman" w:hAnsi="Times New Roman" w:cs="Times New Roman"/>
          <w:spacing w:val="4"/>
          <w:sz w:val="24"/>
          <w:szCs w:val="24"/>
        </w:rPr>
        <w:tab/>
      </w:r>
      <w:r w:rsidRPr="003F2E33">
        <w:rPr>
          <w:rFonts w:ascii="Times New Roman" w:hAnsi="Times New Roman" w:cs="Times New Roman"/>
          <w:spacing w:val="4"/>
          <w:sz w:val="24"/>
          <w:szCs w:val="24"/>
        </w:rPr>
        <w:t xml:space="preserve">По данным МУП «Спецтехстрой» </w:t>
      </w:r>
      <w:r w:rsidRPr="003C6A8C">
        <w:rPr>
          <w:rFonts w:ascii="Times New Roman" w:hAnsi="Times New Roman" w:cs="Times New Roman"/>
          <w:spacing w:val="4"/>
          <w:sz w:val="24"/>
          <w:szCs w:val="24"/>
        </w:rPr>
        <w:t>в 2014</w:t>
      </w:r>
      <w:r w:rsidRPr="003F2E33">
        <w:rPr>
          <w:rFonts w:ascii="Times New Roman" w:hAnsi="Times New Roman" w:cs="Times New Roman"/>
          <w:spacing w:val="4"/>
          <w:sz w:val="24"/>
          <w:szCs w:val="24"/>
        </w:rPr>
        <w:t xml:space="preserve"> году наибольшее количество отходов вывезенных к размещению на городскую свалку </w:t>
      </w:r>
      <w:r w:rsidR="00345B38">
        <w:rPr>
          <w:rFonts w:ascii="Times New Roman" w:hAnsi="Times New Roman" w:cs="Times New Roman"/>
          <w:spacing w:val="4"/>
          <w:sz w:val="24"/>
          <w:szCs w:val="24"/>
        </w:rPr>
        <w:t xml:space="preserve">ТБО </w:t>
      </w:r>
      <w:r w:rsidRPr="003F2E33">
        <w:rPr>
          <w:rFonts w:ascii="Times New Roman" w:hAnsi="Times New Roman" w:cs="Times New Roman"/>
          <w:spacing w:val="4"/>
          <w:sz w:val="24"/>
          <w:szCs w:val="24"/>
        </w:rPr>
        <w:t xml:space="preserve">было представлено следующими видами отходов </w:t>
      </w:r>
      <w:r w:rsidRPr="003C6A8C">
        <w:rPr>
          <w:rFonts w:ascii="Times New Roman" w:hAnsi="Times New Roman" w:cs="Times New Roman"/>
          <w:spacing w:val="4"/>
          <w:sz w:val="24"/>
          <w:szCs w:val="24"/>
        </w:rPr>
        <w:t xml:space="preserve">(таблица </w:t>
      </w:r>
      <w:r w:rsidR="009337C1" w:rsidRPr="003C6A8C">
        <w:rPr>
          <w:rFonts w:ascii="Times New Roman" w:hAnsi="Times New Roman" w:cs="Times New Roman"/>
          <w:spacing w:val="4"/>
          <w:sz w:val="24"/>
          <w:szCs w:val="24"/>
        </w:rPr>
        <w:t>4</w:t>
      </w:r>
      <w:r w:rsidR="00D07635" w:rsidRPr="003C6A8C">
        <w:rPr>
          <w:rFonts w:ascii="Times New Roman" w:hAnsi="Times New Roman" w:cs="Times New Roman"/>
          <w:spacing w:val="4"/>
          <w:sz w:val="24"/>
          <w:szCs w:val="24"/>
        </w:rPr>
        <w:t>2</w:t>
      </w:r>
      <w:r w:rsidRPr="003C6A8C">
        <w:rPr>
          <w:rFonts w:ascii="Times New Roman" w:hAnsi="Times New Roman" w:cs="Times New Roman"/>
          <w:spacing w:val="4"/>
          <w:sz w:val="24"/>
          <w:szCs w:val="24"/>
        </w:rPr>
        <w:t>):</w:t>
      </w:r>
    </w:p>
    <w:p w:rsidR="005346A0" w:rsidRPr="003F2E33" w:rsidRDefault="005346A0" w:rsidP="005346A0">
      <w:pPr>
        <w:widowControl w:val="0"/>
        <w:tabs>
          <w:tab w:val="left" w:pos="851"/>
          <w:tab w:val="left" w:pos="2524"/>
          <w:tab w:val="left" w:pos="4320"/>
          <w:tab w:val="left" w:pos="5491"/>
          <w:tab w:val="left" w:pos="6019"/>
          <w:tab w:val="left" w:pos="7496"/>
          <w:tab w:val="left" w:pos="8983"/>
          <w:tab w:val="left" w:pos="9355"/>
        </w:tabs>
        <w:spacing w:after="0" w:line="261" w:lineRule="exact"/>
        <w:ind w:left="284" w:right="-1"/>
        <w:jc w:val="both"/>
        <w:rPr>
          <w:rFonts w:ascii="Times New Roman" w:hAnsi="Times New Roman" w:cs="Times New Roman"/>
          <w:spacing w:val="4"/>
          <w:sz w:val="24"/>
          <w:szCs w:val="24"/>
        </w:rPr>
      </w:pPr>
    </w:p>
    <w:p w:rsidR="005346A0" w:rsidRPr="003F2E33" w:rsidRDefault="00631511" w:rsidP="00631511">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outlineLvl w:val="0"/>
        <w:rPr>
          <w:rFonts w:ascii="Times New Roman" w:hAnsi="Times New Roman" w:cs="Times New Roman"/>
          <w:spacing w:val="4"/>
          <w:sz w:val="24"/>
          <w:szCs w:val="24"/>
        </w:rPr>
      </w:pPr>
      <w:r>
        <w:rPr>
          <w:rFonts w:ascii="Times New Roman" w:hAnsi="Times New Roman" w:cs="Times New Roman"/>
          <w:color w:val="33CCCC"/>
          <w:spacing w:val="4"/>
          <w:sz w:val="24"/>
          <w:szCs w:val="24"/>
        </w:rPr>
        <w:tab/>
      </w:r>
      <w:r w:rsidR="005346A0" w:rsidRPr="003C6A8C">
        <w:rPr>
          <w:rFonts w:ascii="Times New Roman" w:hAnsi="Times New Roman" w:cs="Times New Roman"/>
          <w:spacing w:val="4"/>
          <w:sz w:val="24"/>
          <w:szCs w:val="24"/>
        </w:rPr>
        <w:t xml:space="preserve">Таблица </w:t>
      </w:r>
      <w:r w:rsidR="009337C1" w:rsidRPr="003C6A8C">
        <w:rPr>
          <w:rFonts w:ascii="Times New Roman" w:hAnsi="Times New Roman" w:cs="Times New Roman"/>
          <w:spacing w:val="4"/>
          <w:sz w:val="24"/>
          <w:szCs w:val="24"/>
        </w:rPr>
        <w:t>4</w:t>
      </w:r>
      <w:r w:rsidR="00D07635" w:rsidRPr="003C6A8C">
        <w:rPr>
          <w:rFonts w:ascii="Times New Roman" w:hAnsi="Times New Roman" w:cs="Times New Roman"/>
          <w:spacing w:val="4"/>
          <w:sz w:val="24"/>
          <w:szCs w:val="24"/>
        </w:rPr>
        <w:t>2</w:t>
      </w:r>
      <w:r w:rsidR="005346A0" w:rsidRPr="003C6A8C">
        <w:rPr>
          <w:rFonts w:ascii="Times New Roman" w:hAnsi="Times New Roman" w:cs="Times New Roman"/>
          <w:spacing w:val="4"/>
          <w:sz w:val="24"/>
          <w:szCs w:val="24"/>
        </w:rPr>
        <w:t xml:space="preserve">. </w:t>
      </w:r>
      <w:r w:rsidR="005346A0" w:rsidRPr="004008E4">
        <w:rPr>
          <w:rFonts w:ascii="Times New Roman" w:hAnsi="Times New Roman" w:cs="Times New Roman"/>
          <w:spacing w:val="4"/>
          <w:sz w:val="24"/>
          <w:szCs w:val="24"/>
        </w:rPr>
        <w:t xml:space="preserve">Основные виды отходов вывезенных к размещению на </w:t>
      </w:r>
      <w:r w:rsidR="00345B38">
        <w:rPr>
          <w:rFonts w:ascii="Times New Roman" w:hAnsi="Times New Roman" w:cs="Times New Roman"/>
          <w:spacing w:val="4"/>
          <w:sz w:val="24"/>
          <w:szCs w:val="24"/>
        </w:rPr>
        <w:t>городскую свалку</w:t>
      </w:r>
      <w:r w:rsidR="005346A0">
        <w:rPr>
          <w:rFonts w:ascii="Times New Roman" w:hAnsi="Times New Roman" w:cs="Times New Roman"/>
          <w:spacing w:val="4"/>
          <w:sz w:val="24"/>
          <w:szCs w:val="24"/>
        </w:rPr>
        <w:t xml:space="preserve"> ТБО</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61"/>
        <w:gridCol w:w="4428"/>
        <w:gridCol w:w="1770"/>
        <w:gridCol w:w="2101"/>
      </w:tblGrid>
      <w:tr w:rsidR="005346A0" w:rsidRPr="003F2E33">
        <w:tc>
          <w:tcPr>
            <w:tcW w:w="1061"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п/п</w:t>
            </w:r>
          </w:p>
        </w:tc>
        <w:tc>
          <w:tcPr>
            <w:tcW w:w="4428"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Наименование отхода</w:t>
            </w:r>
          </w:p>
        </w:tc>
        <w:tc>
          <w:tcPr>
            <w:tcW w:w="177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Объем, т/год</w:t>
            </w:r>
          </w:p>
        </w:tc>
        <w:tc>
          <w:tcPr>
            <w:tcW w:w="2101"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от общего количества</w:t>
            </w:r>
          </w:p>
        </w:tc>
      </w:tr>
      <w:tr w:rsidR="005346A0" w:rsidRPr="003F2E33">
        <w:tc>
          <w:tcPr>
            <w:tcW w:w="1061"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4428"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Мусор от бытовых помещений организаций несортированный (исключая крупногабаритный)</w:t>
            </w:r>
          </w:p>
        </w:tc>
        <w:tc>
          <w:tcPr>
            <w:tcW w:w="177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1469,4</w:t>
            </w:r>
          </w:p>
        </w:tc>
        <w:tc>
          <w:tcPr>
            <w:tcW w:w="2101"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14</w:t>
            </w:r>
          </w:p>
        </w:tc>
      </w:tr>
      <w:tr w:rsidR="005346A0" w:rsidRPr="003F2E33">
        <w:tc>
          <w:tcPr>
            <w:tcW w:w="1061"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2</w:t>
            </w:r>
          </w:p>
        </w:tc>
        <w:tc>
          <w:tcPr>
            <w:tcW w:w="4428"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твердые коммунальные отходы (отходы из жилищ несортированные)</w:t>
            </w:r>
          </w:p>
        </w:tc>
        <w:tc>
          <w:tcPr>
            <w:tcW w:w="177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7518,3</w:t>
            </w:r>
          </w:p>
        </w:tc>
        <w:tc>
          <w:tcPr>
            <w:tcW w:w="2101"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72</w:t>
            </w:r>
          </w:p>
        </w:tc>
      </w:tr>
      <w:tr w:rsidR="005346A0" w:rsidRPr="003F2E33">
        <w:tc>
          <w:tcPr>
            <w:tcW w:w="1061"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3</w:t>
            </w:r>
          </w:p>
        </w:tc>
        <w:tc>
          <w:tcPr>
            <w:tcW w:w="4428"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Отходы потребления на производстве, подобные коммунальным</w:t>
            </w:r>
          </w:p>
        </w:tc>
        <w:tc>
          <w:tcPr>
            <w:tcW w:w="177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178,9</w:t>
            </w:r>
          </w:p>
        </w:tc>
        <w:tc>
          <w:tcPr>
            <w:tcW w:w="2101"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1,7</w:t>
            </w:r>
          </w:p>
        </w:tc>
      </w:tr>
      <w:tr w:rsidR="005346A0" w:rsidRPr="003F2E33">
        <w:tc>
          <w:tcPr>
            <w:tcW w:w="1061"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4</w:t>
            </w:r>
          </w:p>
        </w:tc>
        <w:tc>
          <w:tcPr>
            <w:tcW w:w="4428"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Мусор строительный</w:t>
            </w:r>
          </w:p>
        </w:tc>
        <w:tc>
          <w:tcPr>
            <w:tcW w:w="177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180,3</w:t>
            </w:r>
          </w:p>
        </w:tc>
        <w:tc>
          <w:tcPr>
            <w:tcW w:w="2101"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1,8</w:t>
            </w:r>
          </w:p>
        </w:tc>
      </w:tr>
      <w:tr w:rsidR="005346A0" w:rsidRPr="003F2E33">
        <w:tc>
          <w:tcPr>
            <w:tcW w:w="1061"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5</w:t>
            </w:r>
          </w:p>
        </w:tc>
        <w:tc>
          <w:tcPr>
            <w:tcW w:w="4428"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Отходы (мусор) от уборки территории и помещений объектов оптово-розничной торговли продовольственными товарами</w:t>
            </w:r>
          </w:p>
        </w:tc>
        <w:tc>
          <w:tcPr>
            <w:tcW w:w="177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256,2</w:t>
            </w:r>
          </w:p>
        </w:tc>
        <w:tc>
          <w:tcPr>
            <w:tcW w:w="2101"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2,5</w:t>
            </w:r>
          </w:p>
        </w:tc>
      </w:tr>
      <w:tr w:rsidR="005346A0" w:rsidRPr="003F2E33">
        <w:tc>
          <w:tcPr>
            <w:tcW w:w="1061"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6</w:t>
            </w:r>
          </w:p>
        </w:tc>
        <w:tc>
          <w:tcPr>
            <w:tcW w:w="4428"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Отходы (мусор) от уборки территории и помещений учебно-воспитательных учреждений</w:t>
            </w:r>
          </w:p>
        </w:tc>
        <w:tc>
          <w:tcPr>
            <w:tcW w:w="177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220,5</w:t>
            </w:r>
          </w:p>
        </w:tc>
        <w:tc>
          <w:tcPr>
            <w:tcW w:w="2101"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2</w:t>
            </w:r>
          </w:p>
        </w:tc>
      </w:tr>
      <w:tr w:rsidR="005346A0" w:rsidRPr="003F2E33">
        <w:tc>
          <w:tcPr>
            <w:tcW w:w="1061"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7</w:t>
            </w:r>
          </w:p>
        </w:tc>
        <w:tc>
          <w:tcPr>
            <w:tcW w:w="4428"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Прочие отходы</w:t>
            </w:r>
          </w:p>
        </w:tc>
        <w:tc>
          <w:tcPr>
            <w:tcW w:w="177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604,3</w:t>
            </w:r>
          </w:p>
        </w:tc>
        <w:tc>
          <w:tcPr>
            <w:tcW w:w="2101"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5,8</w:t>
            </w:r>
          </w:p>
        </w:tc>
      </w:tr>
    </w:tbl>
    <w:p w:rsidR="005346A0" w:rsidRPr="003F2E33" w:rsidRDefault="005346A0" w:rsidP="005346A0">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5346A0" w:rsidRPr="004008E4" w:rsidRDefault="00631511" w:rsidP="00631511">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r>
      <w:r w:rsidR="005346A0" w:rsidRPr="004008E4">
        <w:rPr>
          <w:rFonts w:ascii="Times New Roman" w:hAnsi="Times New Roman" w:cs="Times New Roman"/>
          <w:spacing w:val="4"/>
          <w:sz w:val="24"/>
          <w:szCs w:val="24"/>
        </w:rPr>
        <w:t xml:space="preserve">Таблица </w:t>
      </w:r>
      <w:r w:rsidR="009337C1">
        <w:rPr>
          <w:rFonts w:ascii="Times New Roman" w:hAnsi="Times New Roman" w:cs="Times New Roman"/>
          <w:spacing w:val="4"/>
          <w:sz w:val="24"/>
          <w:szCs w:val="24"/>
        </w:rPr>
        <w:t>4</w:t>
      </w:r>
      <w:r w:rsidR="00D07635">
        <w:rPr>
          <w:rFonts w:ascii="Times New Roman" w:hAnsi="Times New Roman" w:cs="Times New Roman"/>
          <w:spacing w:val="4"/>
          <w:sz w:val="24"/>
          <w:szCs w:val="24"/>
        </w:rPr>
        <w:t>3</w:t>
      </w:r>
      <w:r w:rsidR="005346A0" w:rsidRPr="004008E4">
        <w:rPr>
          <w:rFonts w:ascii="Times New Roman" w:hAnsi="Times New Roman" w:cs="Times New Roman"/>
          <w:spacing w:val="4"/>
          <w:sz w:val="24"/>
          <w:szCs w:val="24"/>
        </w:rPr>
        <w:t xml:space="preserve">. Характеристика планировочных и конструктивных требований </w:t>
      </w:r>
      <w:r w:rsidR="00972DA3">
        <w:rPr>
          <w:rFonts w:ascii="Times New Roman" w:hAnsi="Times New Roman" w:cs="Times New Roman"/>
          <w:spacing w:val="4"/>
          <w:sz w:val="24"/>
          <w:szCs w:val="24"/>
        </w:rPr>
        <w:t>свалки</w:t>
      </w:r>
      <w:r w:rsidR="005346A0">
        <w:rPr>
          <w:rFonts w:ascii="Times New Roman" w:hAnsi="Times New Roman" w:cs="Times New Roman"/>
          <w:spacing w:val="4"/>
          <w:sz w:val="24"/>
          <w:szCs w:val="24"/>
        </w:rPr>
        <w:t xml:space="preserve"> </w:t>
      </w:r>
      <w:r w:rsidR="005346A0" w:rsidRPr="004008E4">
        <w:rPr>
          <w:rFonts w:ascii="Times New Roman" w:hAnsi="Times New Roman" w:cs="Times New Roman"/>
          <w:spacing w:val="4"/>
          <w:sz w:val="24"/>
          <w:szCs w:val="24"/>
        </w:rPr>
        <w:t xml:space="preserve">ТБО, расположенной по адресу: Родниковский район, </w:t>
      </w:r>
      <w:smartTag w:uri="urn:schemas-microsoft-com:office:smarttags" w:element="metricconverter">
        <w:smartTagPr>
          <w:attr w:name="ProductID" w:val="2 км"/>
        </w:smartTagPr>
        <w:r w:rsidR="005346A0" w:rsidRPr="004008E4">
          <w:rPr>
            <w:rFonts w:ascii="Times New Roman" w:hAnsi="Times New Roman" w:cs="Times New Roman"/>
            <w:spacing w:val="4"/>
            <w:sz w:val="24"/>
            <w:szCs w:val="24"/>
          </w:rPr>
          <w:t>2 км</w:t>
        </w:r>
      </w:smartTag>
      <w:r w:rsidR="005346A0">
        <w:rPr>
          <w:rFonts w:ascii="Times New Roman" w:hAnsi="Times New Roman" w:cs="Times New Roman"/>
          <w:spacing w:val="4"/>
          <w:sz w:val="24"/>
          <w:szCs w:val="24"/>
        </w:rPr>
        <w:t xml:space="preserve"> к юго-востоку от д. </w:t>
      </w:r>
      <w:r w:rsidR="005346A0" w:rsidRPr="004008E4">
        <w:rPr>
          <w:rFonts w:ascii="Times New Roman" w:hAnsi="Times New Roman" w:cs="Times New Roman"/>
          <w:spacing w:val="4"/>
          <w:sz w:val="24"/>
          <w:szCs w:val="24"/>
        </w:rPr>
        <w:t>Борщево</w:t>
      </w:r>
    </w:p>
    <w:tbl>
      <w:tblPr>
        <w:tblW w:w="93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20"/>
        <w:gridCol w:w="4207"/>
        <w:gridCol w:w="4395"/>
      </w:tblGrid>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п/п</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Наименование </w:t>
            </w: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Характеристика</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8602" w:type="dxa"/>
            <w:gridSpan w:val="2"/>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Обустройство городской свалки ТБО</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p>
        </w:tc>
        <w:tc>
          <w:tcPr>
            <w:tcW w:w="8602" w:type="dxa"/>
            <w:gridSpan w:val="2"/>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Административно-хозяйственная зона</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1.1.</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Административно-бытовые помещения</w:t>
            </w: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Бытовое помещение – металлическая бытовка (вагон-бытовка).</w:t>
            </w:r>
          </w:p>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Отсутствует бетонированное или асфальтовое покрытие хозяйственной зоны.</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1.2.</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Контрольно-пропускной пункт</w:t>
            </w: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На въезде на территорию свалки расположен шлагбаум. Ведётся учёт поступающих отходов и визуальный контроль за составом поступающих отходов. Имеется контольно-дезинфицирующая установка с </w:t>
            </w:r>
            <w:r w:rsidRPr="003F2E33">
              <w:rPr>
                <w:rFonts w:ascii="Times New Roman" w:hAnsi="Times New Roman" w:cs="Times New Roman"/>
                <w:spacing w:val="4"/>
                <w:sz w:val="24"/>
                <w:szCs w:val="24"/>
              </w:rPr>
              <w:lastRenderedPageBreak/>
              <w:t>устройством металлической ванны для дезинфекции ходовой части мусоровозов.</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1.3.</w:t>
            </w:r>
          </w:p>
        </w:tc>
        <w:tc>
          <w:tcPr>
            <w:tcW w:w="4207" w:type="dxa"/>
          </w:tcPr>
          <w:p w:rsidR="005346A0" w:rsidRPr="003F2E33" w:rsidRDefault="005346A0" w:rsidP="004F2B8B">
            <w:pPr>
              <w:pStyle w:val="TableParagraph"/>
              <w:spacing w:line="283" w:lineRule="exact"/>
              <w:ind w:left="102" w:right="23"/>
              <w:rPr>
                <w:rFonts w:ascii="Times New Roman" w:hAnsi="Times New Roman" w:cs="Times New Roman"/>
                <w:spacing w:val="4"/>
                <w:sz w:val="24"/>
                <w:szCs w:val="24"/>
                <w:lang w:val="ru-RU"/>
              </w:rPr>
            </w:pPr>
            <w:r w:rsidRPr="003F2E33">
              <w:rPr>
                <w:rFonts w:ascii="Times New Roman" w:hAnsi="Times New Roman" w:cs="Times New Roman"/>
                <w:spacing w:val="4"/>
                <w:sz w:val="24"/>
                <w:szCs w:val="24"/>
                <w:lang w:val="ru-RU"/>
              </w:rPr>
              <w:t>Артезианская скважина (резервуар для питьевой воды)</w:t>
            </w:r>
          </w:p>
        </w:tc>
        <w:tc>
          <w:tcPr>
            <w:tcW w:w="4395" w:type="dxa"/>
          </w:tcPr>
          <w:p w:rsidR="005346A0" w:rsidRPr="003F2E33" w:rsidRDefault="005346A0" w:rsidP="004F2B8B">
            <w:pPr>
              <w:pStyle w:val="TableParagraph"/>
              <w:spacing w:before="6" w:line="110" w:lineRule="exact"/>
              <w:rPr>
                <w:rFonts w:ascii="Times New Roman" w:hAnsi="Times New Roman" w:cs="Times New Roman"/>
                <w:spacing w:val="4"/>
                <w:sz w:val="24"/>
                <w:szCs w:val="24"/>
                <w:lang w:val="ru-RU"/>
              </w:rPr>
            </w:pPr>
          </w:p>
          <w:p w:rsidR="005346A0" w:rsidRPr="003F2E33" w:rsidRDefault="005346A0" w:rsidP="004F2B8B">
            <w:pPr>
              <w:pStyle w:val="TableParagraph"/>
              <w:ind w:left="102"/>
              <w:rPr>
                <w:rFonts w:ascii="Times New Roman" w:hAnsi="Times New Roman" w:cs="Times New Roman"/>
                <w:spacing w:val="4"/>
                <w:sz w:val="24"/>
                <w:szCs w:val="24"/>
                <w:lang w:val="ru-RU"/>
              </w:rPr>
            </w:pPr>
            <w:r w:rsidRPr="003F2E33">
              <w:rPr>
                <w:rFonts w:ascii="Times New Roman" w:hAnsi="Times New Roman" w:cs="Times New Roman"/>
                <w:spacing w:val="4"/>
                <w:sz w:val="24"/>
                <w:szCs w:val="24"/>
                <w:lang w:val="ru-RU"/>
              </w:rPr>
              <w:t>Отсутствует. Водоснабжение бытового помещения осуществляется привозной водой.</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1.4.</w:t>
            </w:r>
          </w:p>
        </w:tc>
        <w:tc>
          <w:tcPr>
            <w:tcW w:w="4207" w:type="dxa"/>
          </w:tcPr>
          <w:p w:rsidR="005346A0" w:rsidRPr="003F2E33" w:rsidRDefault="005346A0" w:rsidP="004F2B8B">
            <w:pPr>
              <w:pStyle w:val="TableParagraph"/>
              <w:spacing w:before="4" w:line="110" w:lineRule="exact"/>
              <w:rPr>
                <w:rFonts w:ascii="Times New Roman" w:hAnsi="Times New Roman" w:cs="Times New Roman"/>
                <w:spacing w:val="4"/>
                <w:sz w:val="24"/>
                <w:szCs w:val="24"/>
              </w:rPr>
            </w:pPr>
          </w:p>
          <w:p w:rsidR="005346A0" w:rsidRPr="003F2E33" w:rsidRDefault="005346A0" w:rsidP="004F2B8B">
            <w:pPr>
              <w:pStyle w:val="TableParagraph"/>
              <w:ind w:left="102" w:right="23"/>
              <w:rPr>
                <w:rFonts w:ascii="Times New Roman" w:hAnsi="Times New Roman" w:cs="Times New Roman"/>
                <w:spacing w:val="4"/>
                <w:sz w:val="24"/>
                <w:szCs w:val="24"/>
              </w:rPr>
            </w:pPr>
            <w:r w:rsidRPr="003F2E33">
              <w:rPr>
                <w:rFonts w:ascii="Times New Roman" w:hAnsi="Times New Roman" w:cs="Times New Roman"/>
                <w:spacing w:val="4"/>
                <w:sz w:val="24"/>
                <w:szCs w:val="24"/>
              </w:rPr>
              <w:t>Очистные сооружения</w:t>
            </w:r>
          </w:p>
        </w:tc>
        <w:tc>
          <w:tcPr>
            <w:tcW w:w="4395" w:type="dxa"/>
          </w:tcPr>
          <w:p w:rsidR="005346A0" w:rsidRPr="003F2E33" w:rsidRDefault="005346A0" w:rsidP="004F2B8B">
            <w:pPr>
              <w:pStyle w:val="TableParagraph"/>
              <w:spacing w:before="4" w:line="110" w:lineRule="exact"/>
              <w:rPr>
                <w:rFonts w:ascii="Times New Roman" w:hAnsi="Times New Roman" w:cs="Times New Roman"/>
                <w:spacing w:val="4"/>
                <w:sz w:val="24"/>
                <w:szCs w:val="24"/>
              </w:rPr>
            </w:pPr>
          </w:p>
          <w:p w:rsidR="005346A0" w:rsidRPr="003F2E33" w:rsidRDefault="005346A0" w:rsidP="004F2B8B">
            <w:pPr>
              <w:pStyle w:val="TableParagraph"/>
              <w:ind w:left="102"/>
              <w:rPr>
                <w:rFonts w:ascii="Times New Roman" w:hAnsi="Times New Roman" w:cs="Times New Roman"/>
                <w:spacing w:val="4"/>
                <w:sz w:val="24"/>
                <w:szCs w:val="24"/>
              </w:rPr>
            </w:pPr>
            <w:r w:rsidRPr="003F2E33">
              <w:rPr>
                <w:rFonts w:ascii="Times New Roman" w:hAnsi="Times New Roman" w:cs="Times New Roman"/>
                <w:spacing w:val="4"/>
                <w:sz w:val="24"/>
                <w:szCs w:val="24"/>
              </w:rPr>
              <w:t>Отсутствует</w:t>
            </w:r>
          </w:p>
        </w:tc>
      </w:tr>
      <w:tr w:rsidR="005346A0" w:rsidRPr="003F2E33">
        <w:trPr>
          <w:trHeight w:val="354"/>
        </w:trPr>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1.5.</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Участок термического обезвреживания биологических</w:t>
            </w:r>
          </w:p>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отходов</w:t>
            </w:r>
            <w:r w:rsidRPr="003F2E33">
              <w:rPr>
                <w:rFonts w:ascii="Times New Roman" w:hAnsi="Times New Roman" w:cs="Times New Roman"/>
                <w:spacing w:val="4"/>
                <w:sz w:val="24"/>
                <w:szCs w:val="24"/>
              </w:rPr>
              <w:tab/>
            </w:r>
          </w:p>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Отсутствует</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1.6.</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Участок радиационного контроля за отходами</w:t>
            </w: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Имеется дозиметр </w:t>
            </w:r>
            <w:r w:rsidRPr="003F2E33">
              <w:rPr>
                <w:rFonts w:ascii="Times New Roman" w:hAnsi="Times New Roman" w:cs="Times New Roman"/>
                <w:spacing w:val="4"/>
                <w:sz w:val="24"/>
                <w:szCs w:val="24"/>
                <w:lang w:val="en-US"/>
              </w:rPr>
              <w:t>SOEKS</w:t>
            </w:r>
            <w:r w:rsidRPr="003F2E33">
              <w:rPr>
                <w:rFonts w:ascii="Times New Roman" w:hAnsi="Times New Roman" w:cs="Times New Roman"/>
                <w:spacing w:val="4"/>
                <w:sz w:val="24"/>
                <w:szCs w:val="24"/>
              </w:rPr>
              <w:t xml:space="preserve"> модель </w:t>
            </w:r>
            <w:r w:rsidRPr="003F2E33">
              <w:rPr>
                <w:rFonts w:ascii="Times New Roman" w:hAnsi="Times New Roman" w:cs="Times New Roman"/>
                <w:spacing w:val="4"/>
                <w:sz w:val="24"/>
                <w:szCs w:val="24"/>
                <w:lang w:val="en-US"/>
              </w:rPr>
              <w:t>DEFENDER</w:t>
            </w:r>
            <w:r w:rsidRPr="003F2E33">
              <w:rPr>
                <w:rFonts w:ascii="Times New Roman" w:hAnsi="Times New Roman" w:cs="Times New Roman"/>
                <w:spacing w:val="4"/>
                <w:sz w:val="24"/>
                <w:szCs w:val="24"/>
              </w:rPr>
              <w:t>. Предназначен для измерения накопленной дозы радиации, оценки уровня радиоактивного фона и обнаружения предметов, продуктов питания, строительных материалов, зараженных радиоактивными элементами.</w:t>
            </w:r>
          </w:p>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Данный дозиметр производит оценку радиационного фона по величине мощности ионизирующего излучения с учетом рентгеновского излучения.</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1.7.</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Противопожарный резервуар</w:t>
            </w: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Имеется противопожарный пруд</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1.8.</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Мастерская для текущего ремонта спецмашин и механизмов</w:t>
            </w: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Отсутствует</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1.9.</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Склад горюче-смазочных материалов</w:t>
            </w: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Отсутствует</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2</w:t>
            </w:r>
          </w:p>
        </w:tc>
        <w:tc>
          <w:tcPr>
            <w:tcW w:w="8602" w:type="dxa"/>
            <w:gridSpan w:val="2"/>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Производственная зона</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2.1.</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Участок складирования ТБО</w:t>
            </w: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Площадь участка складирования ТБО составляет </w:t>
            </w:r>
            <w:smartTag w:uri="urn:schemas-microsoft-com:office:smarttags" w:element="metricconverter">
              <w:smartTagPr>
                <w:attr w:name="ProductID" w:val="3,62 га"/>
              </w:smartTagPr>
              <w:r w:rsidRPr="003F2E33">
                <w:rPr>
                  <w:rFonts w:ascii="Times New Roman" w:hAnsi="Times New Roman" w:cs="Times New Roman"/>
                  <w:spacing w:val="4"/>
                  <w:sz w:val="24"/>
                  <w:szCs w:val="24"/>
                </w:rPr>
                <w:t>3,62 га</w:t>
              </w:r>
            </w:smartTag>
            <w:r w:rsidRPr="003F2E33">
              <w:rPr>
                <w:rFonts w:ascii="Times New Roman" w:hAnsi="Times New Roman" w:cs="Times New Roman"/>
                <w:spacing w:val="4"/>
                <w:sz w:val="24"/>
                <w:szCs w:val="24"/>
              </w:rPr>
              <w:t>, разделен на 4 рабочих карты</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2.2.</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Инженерные сооружения и коммуникации</w:t>
            </w: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Имеется 2 наблюдательные скважины для ведения мониторинга грунтовых вод в районе городской свалки, а также водоотводная канава и насыпной вал по всему периметру свалки.</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2.3.</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Специализированная техника</w:t>
            </w: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Все работы по доставке, захоронению и изоляции ТБО выполняются механизировано с помощью специализированной техники: мусоровозами, бульдозером.</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2.4.</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Подъездная дорога</w:t>
            </w: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Подъездная дорога имеет твердое покрытие. Подъездная дорога соединяет существующую транспортную магистраль с участком складирования ТБО. Подъездная дорога рассчитана на одностороннее движение.</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2.5.</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Высота слоя отходов</w:t>
            </w: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Высота слоя отходов на участках складирования ТБО не превышает </w:t>
            </w:r>
            <w:smartTag w:uri="urn:schemas-microsoft-com:office:smarttags" w:element="metricconverter">
              <w:smartTagPr>
                <w:attr w:name="ProductID" w:val="10 м"/>
              </w:smartTagPr>
              <w:r w:rsidRPr="003F2E33">
                <w:rPr>
                  <w:rFonts w:ascii="Times New Roman" w:hAnsi="Times New Roman" w:cs="Times New Roman"/>
                  <w:spacing w:val="4"/>
                  <w:sz w:val="24"/>
                  <w:szCs w:val="24"/>
                </w:rPr>
                <w:t>10 м</w:t>
              </w:r>
            </w:smartTag>
            <w:r w:rsidRPr="003F2E33">
              <w:rPr>
                <w:rFonts w:ascii="Times New Roman" w:hAnsi="Times New Roman" w:cs="Times New Roman"/>
                <w:spacing w:val="4"/>
                <w:sz w:val="24"/>
                <w:szCs w:val="24"/>
              </w:rPr>
              <w:t>.</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3</w:t>
            </w:r>
          </w:p>
        </w:tc>
        <w:tc>
          <w:tcPr>
            <w:tcW w:w="8602" w:type="dxa"/>
            <w:gridSpan w:val="2"/>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Выполнение требований при эксплуатации свалки ТБО</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3.1. </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Соблюдение режима санитарно- </w:t>
            </w:r>
            <w:r w:rsidRPr="003F2E33">
              <w:rPr>
                <w:rFonts w:ascii="Times New Roman" w:hAnsi="Times New Roman" w:cs="Times New Roman"/>
                <w:spacing w:val="4"/>
                <w:sz w:val="24"/>
                <w:szCs w:val="24"/>
              </w:rPr>
              <w:lastRenderedPageBreak/>
              <w:t>защитной зоны</w:t>
            </w: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 xml:space="preserve">Соответствует требованиям СанПиН </w:t>
            </w:r>
            <w:r w:rsidRPr="003F2E33">
              <w:rPr>
                <w:rFonts w:ascii="Times New Roman" w:hAnsi="Times New Roman" w:cs="Times New Roman"/>
                <w:spacing w:val="4"/>
                <w:sz w:val="24"/>
                <w:szCs w:val="24"/>
              </w:rPr>
              <w:lastRenderedPageBreak/>
              <w:t>2.2.1/2.1.1.1200-03 «Санитарно-защитные зоны и санитарная классификация предприятий, сооружений и иных объектов» в части размещения относительно селитебных территорий.</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3.2.</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Осуществление мониторинга состояния окружающей среды</w:t>
            </w: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На основании договора от 18 декабря 2013г. № 295 ФБУ «Центр лабораторного анализа и технических измерений по Центральному федеральному округу"»(Филиал ЦЛАТИ по Ивановской области) осуществляет лабораторно-инструментальные исследования согласно программы производственного контроля</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3.3.</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Наличие проектной документации на строительство и рекультивацию свалки</w:t>
            </w: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Имеется не в полном объеме</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3.4.</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Наличие технологии складирования ТБО</w:t>
            </w: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Основные виды работ на свалке: прием ТБО, складирование, изоляция. Технологический процесс захоронения ТБО включает следующие основные операции:</w:t>
            </w:r>
          </w:p>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-доставка ТБО на городскую свалку;</w:t>
            </w:r>
          </w:p>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-разгрузка мусоровозов у карты;</w:t>
            </w:r>
          </w:p>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-укладка ТБО слоями на карте;</w:t>
            </w:r>
          </w:p>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-послойное уплотнение ТБО;</w:t>
            </w:r>
          </w:p>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-укладка изолирующего слоя</w:t>
            </w:r>
          </w:p>
        </w:tc>
      </w:tr>
      <w:tr w:rsidR="005346A0" w:rsidRPr="003F2E33">
        <w:tc>
          <w:tcPr>
            <w:tcW w:w="720"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3.5.</w:t>
            </w:r>
          </w:p>
        </w:tc>
        <w:tc>
          <w:tcPr>
            <w:tcW w:w="4207"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Производственный контроль</w:t>
            </w:r>
          </w:p>
        </w:tc>
        <w:tc>
          <w:tcPr>
            <w:tcW w:w="4395" w:type="dxa"/>
          </w:tcPr>
          <w:p w:rsidR="005346A0" w:rsidRPr="003F2E33" w:rsidRDefault="005346A0" w:rsidP="004F2B8B">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Осуществляется</w:t>
            </w:r>
          </w:p>
        </w:tc>
      </w:tr>
    </w:tbl>
    <w:p w:rsidR="005346A0" w:rsidRPr="003F2E33" w:rsidRDefault="005346A0" w:rsidP="005346A0">
      <w:pPr>
        <w:widowControl w:val="0"/>
        <w:tabs>
          <w:tab w:val="left" w:pos="851"/>
          <w:tab w:val="left" w:pos="2524"/>
          <w:tab w:val="left" w:pos="4320"/>
          <w:tab w:val="left" w:pos="5491"/>
          <w:tab w:val="left" w:pos="6019"/>
          <w:tab w:val="left" w:pos="7496"/>
          <w:tab w:val="left" w:pos="8983"/>
          <w:tab w:val="left" w:pos="9355"/>
        </w:tabs>
        <w:spacing w:after="0" w:line="261" w:lineRule="exact"/>
        <w:ind w:left="284" w:right="-1"/>
        <w:jc w:val="both"/>
        <w:rPr>
          <w:rFonts w:ascii="Times New Roman" w:hAnsi="Times New Roman" w:cs="Times New Roman"/>
          <w:spacing w:val="4"/>
          <w:sz w:val="24"/>
          <w:szCs w:val="24"/>
        </w:rPr>
      </w:pPr>
    </w:p>
    <w:p w:rsidR="005346A0" w:rsidRPr="00345B38" w:rsidRDefault="005346A0" w:rsidP="00F40433">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45B38">
        <w:rPr>
          <w:rFonts w:ascii="Times New Roman" w:hAnsi="Times New Roman" w:cs="Times New Roman"/>
          <w:spacing w:val="4"/>
          <w:sz w:val="24"/>
          <w:szCs w:val="24"/>
        </w:rPr>
        <w:tab/>
        <w:t xml:space="preserve">Обустройство </w:t>
      </w:r>
      <w:r w:rsidR="00972DA3" w:rsidRPr="00345B38">
        <w:rPr>
          <w:rFonts w:ascii="Times New Roman" w:hAnsi="Times New Roman" w:cs="Times New Roman"/>
          <w:spacing w:val="4"/>
          <w:sz w:val="24"/>
          <w:szCs w:val="24"/>
        </w:rPr>
        <w:t>городской свалки</w:t>
      </w:r>
      <w:r w:rsidRPr="00345B38">
        <w:rPr>
          <w:rFonts w:ascii="Times New Roman" w:hAnsi="Times New Roman" w:cs="Times New Roman"/>
          <w:spacing w:val="4"/>
          <w:sz w:val="24"/>
          <w:szCs w:val="24"/>
        </w:rPr>
        <w:t xml:space="preserve"> ТБО частично соответствует требованиям «Инструкции по проектированию, эксплуатации и рекультивации полигонов для твердых бытовых отходов», СанПиН 2.1.7.1322-03 «Гигиенические требования к размещению и обезвреживанию отходов производства и потребления» и СП 2.1.7.1038-01 «Гигиенические требования к устройству и содержанию полигонов твердых бытовых отходов»:</w:t>
      </w:r>
    </w:p>
    <w:p w:rsidR="005346A0" w:rsidRPr="003F2E33" w:rsidRDefault="005346A0" w:rsidP="00F40433">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t xml:space="preserve">- </w:t>
      </w:r>
      <w:r w:rsidRPr="003F2E33">
        <w:rPr>
          <w:rFonts w:ascii="Times New Roman" w:hAnsi="Times New Roman" w:cs="Times New Roman"/>
          <w:spacing w:val="4"/>
          <w:sz w:val="24"/>
          <w:szCs w:val="24"/>
        </w:rPr>
        <w:t>отсутствует весовой контроль поступающих отходов;</w:t>
      </w:r>
    </w:p>
    <w:p w:rsidR="005346A0" w:rsidRPr="003F2E33" w:rsidRDefault="005346A0" w:rsidP="00F40433">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t xml:space="preserve">- </w:t>
      </w:r>
      <w:r w:rsidRPr="003F2E33">
        <w:rPr>
          <w:rFonts w:ascii="Times New Roman" w:hAnsi="Times New Roman" w:cs="Times New Roman"/>
          <w:spacing w:val="4"/>
          <w:sz w:val="24"/>
          <w:szCs w:val="24"/>
        </w:rPr>
        <w:t>отсутствует освещение рабочих карт полигона.</w:t>
      </w:r>
    </w:p>
    <w:p w:rsidR="005346A0" w:rsidRPr="003F2E33" w:rsidRDefault="005346A0" w:rsidP="00F40433">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r>
      <w:r w:rsidR="00972DA3">
        <w:rPr>
          <w:rFonts w:ascii="Times New Roman" w:hAnsi="Times New Roman" w:cs="Times New Roman"/>
          <w:spacing w:val="4"/>
          <w:sz w:val="24"/>
          <w:szCs w:val="24"/>
        </w:rPr>
        <w:t>Городская свалка</w:t>
      </w:r>
      <w:r w:rsidR="00ED38FF">
        <w:rPr>
          <w:rFonts w:ascii="Times New Roman" w:hAnsi="Times New Roman" w:cs="Times New Roman"/>
          <w:spacing w:val="4"/>
          <w:sz w:val="24"/>
          <w:szCs w:val="24"/>
        </w:rPr>
        <w:t xml:space="preserve"> ТБО</w:t>
      </w:r>
      <w:r w:rsidRPr="003F2E33">
        <w:rPr>
          <w:rFonts w:ascii="Times New Roman" w:hAnsi="Times New Roman" w:cs="Times New Roman"/>
          <w:spacing w:val="4"/>
          <w:sz w:val="24"/>
          <w:szCs w:val="24"/>
        </w:rPr>
        <w:t xml:space="preserve"> оказывает негативное воздействие на окружающую среду и человека:</w:t>
      </w:r>
    </w:p>
    <w:p w:rsidR="005346A0" w:rsidRPr="003F2E33" w:rsidRDefault="005346A0" w:rsidP="00F40433">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t xml:space="preserve">- </w:t>
      </w:r>
      <w:r w:rsidRPr="003F2E33">
        <w:rPr>
          <w:rFonts w:ascii="Times New Roman" w:hAnsi="Times New Roman" w:cs="Times New Roman"/>
          <w:spacing w:val="4"/>
          <w:sz w:val="24"/>
          <w:szCs w:val="24"/>
        </w:rPr>
        <w:t>Химическое воздействие, выражающееся в выделении вредных веществ с эмиссиями фильтрата и биогаза. Выделяющийся из толщи отходов фильтрат содержит растворенные и взвешенные загрязняющие компоненты. При его растекании по поверхности земли загрязняется почва, растительность, поверхностные водоемы и водотоки, подземные воды, донные отложения.</w:t>
      </w:r>
    </w:p>
    <w:p w:rsidR="005346A0" w:rsidRPr="003F2E33" w:rsidRDefault="005346A0" w:rsidP="00F40433">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t xml:space="preserve">- </w:t>
      </w:r>
      <w:r w:rsidRPr="003F2E33">
        <w:rPr>
          <w:rFonts w:ascii="Times New Roman" w:hAnsi="Times New Roman" w:cs="Times New Roman"/>
          <w:spacing w:val="4"/>
          <w:sz w:val="24"/>
          <w:szCs w:val="24"/>
        </w:rPr>
        <w:t>Зоогенный фактор, выражающийся в привлечении и размножении насекомых, птиц, млекопитающих.</w:t>
      </w:r>
    </w:p>
    <w:p w:rsidR="005346A0" w:rsidRPr="003F2E33" w:rsidRDefault="005346A0" w:rsidP="00F40433">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t xml:space="preserve">- </w:t>
      </w:r>
      <w:r w:rsidRPr="003F2E33">
        <w:rPr>
          <w:rFonts w:ascii="Times New Roman" w:hAnsi="Times New Roman" w:cs="Times New Roman"/>
          <w:spacing w:val="4"/>
          <w:sz w:val="24"/>
          <w:szCs w:val="24"/>
        </w:rPr>
        <w:t>Санитарно-эпидемиологический фактор, заключающийся в возможном возникновении в теле свалки благоприятных условий для развития болезнетворных микроорганизмов.</w:t>
      </w:r>
    </w:p>
    <w:p w:rsidR="005346A0" w:rsidRPr="003F2E33" w:rsidRDefault="005346A0" w:rsidP="00F40433">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t xml:space="preserve">- </w:t>
      </w:r>
      <w:r w:rsidRPr="003F2E33">
        <w:rPr>
          <w:rFonts w:ascii="Times New Roman" w:hAnsi="Times New Roman" w:cs="Times New Roman"/>
          <w:spacing w:val="4"/>
          <w:sz w:val="24"/>
          <w:szCs w:val="24"/>
        </w:rPr>
        <w:t>Термический фактор, связанный с выделением тепла при разложении отходов, что приводит к повышению температуры отходов до 40-70°С. П</w:t>
      </w:r>
      <w:r w:rsidR="0033250A">
        <w:rPr>
          <w:rFonts w:ascii="Times New Roman" w:hAnsi="Times New Roman" w:cs="Times New Roman"/>
          <w:spacing w:val="4"/>
          <w:sz w:val="24"/>
          <w:szCs w:val="24"/>
        </w:rPr>
        <w:t xml:space="preserve">ри недостаточном оттоке тепла </w:t>
      </w:r>
      <w:r w:rsidRPr="003F2E33">
        <w:rPr>
          <w:rFonts w:ascii="Times New Roman" w:hAnsi="Times New Roman" w:cs="Times New Roman"/>
          <w:spacing w:val="4"/>
          <w:sz w:val="24"/>
          <w:szCs w:val="24"/>
        </w:rPr>
        <w:t>может произойти самовозгорание отходов, которое проявляется как в виде поверхностных пожаров, так и в виде скрытого горения в глубоких горизонтах отходов.</w:t>
      </w:r>
    </w:p>
    <w:p w:rsidR="005346A0" w:rsidRPr="003F2E33" w:rsidRDefault="005346A0" w:rsidP="00F40433">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lastRenderedPageBreak/>
        <w:tab/>
        <w:t xml:space="preserve">- </w:t>
      </w:r>
      <w:r w:rsidRPr="003F2E33">
        <w:rPr>
          <w:rFonts w:ascii="Times New Roman" w:hAnsi="Times New Roman" w:cs="Times New Roman"/>
          <w:spacing w:val="4"/>
          <w:sz w:val="24"/>
          <w:szCs w:val="24"/>
        </w:rPr>
        <w:t xml:space="preserve">Социальный фактор, заключающийся в том, что </w:t>
      </w:r>
      <w:r w:rsidR="00972DA3">
        <w:rPr>
          <w:rFonts w:ascii="Times New Roman" w:hAnsi="Times New Roman" w:cs="Times New Roman"/>
          <w:spacing w:val="4"/>
          <w:sz w:val="24"/>
          <w:szCs w:val="24"/>
        </w:rPr>
        <w:t>городская свалка</w:t>
      </w:r>
      <w:r>
        <w:rPr>
          <w:rFonts w:ascii="Times New Roman" w:hAnsi="Times New Roman" w:cs="Times New Roman"/>
          <w:spacing w:val="4"/>
          <w:sz w:val="24"/>
          <w:szCs w:val="24"/>
        </w:rPr>
        <w:t xml:space="preserve"> ТБО</w:t>
      </w:r>
      <w:r w:rsidRPr="003F2E33">
        <w:rPr>
          <w:rFonts w:ascii="Times New Roman" w:hAnsi="Times New Roman" w:cs="Times New Roman"/>
          <w:spacing w:val="4"/>
          <w:sz w:val="24"/>
          <w:szCs w:val="24"/>
        </w:rPr>
        <w:t xml:space="preserve"> создает зону риска и дискомфорта для людей, проживающих и работающих вблизи территории </w:t>
      </w:r>
      <w:r w:rsidR="00972DA3">
        <w:rPr>
          <w:rFonts w:ascii="Times New Roman" w:hAnsi="Times New Roman" w:cs="Times New Roman"/>
          <w:spacing w:val="4"/>
          <w:sz w:val="24"/>
          <w:szCs w:val="24"/>
        </w:rPr>
        <w:t>данной городской свалки</w:t>
      </w:r>
      <w:r w:rsidRPr="003F2E33">
        <w:rPr>
          <w:rFonts w:ascii="Times New Roman" w:hAnsi="Times New Roman" w:cs="Times New Roman"/>
          <w:spacing w:val="4"/>
          <w:sz w:val="24"/>
          <w:szCs w:val="24"/>
        </w:rPr>
        <w:t xml:space="preserve">. Население подвергается как прямому влиянию </w:t>
      </w:r>
      <w:r>
        <w:rPr>
          <w:rFonts w:ascii="Times New Roman" w:hAnsi="Times New Roman" w:cs="Times New Roman"/>
          <w:spacing w:val="4"/>
          <w:sz w:val="24"/>
          <w:szCs w:val="24"/>
        </w:rPr>
        <w:t>полигона ТБО</w:t>
      </w:r>
      <w:r w:rsidRPr="003F2E33">
        <w:rPr>
          <w:rFonts w:ascii="Times New Roman" w:hAnsi="Times New Roman" w:cs="Times New Roman"/>
          <w:spacing w:val="4"/>
          <w:sz w:val="24"/>
          <w:szCs w:val="24"/>
        </w:rPr>
        <w:t>, так и опосредованному - при контакте с загрязненными компонентами окружающей среды.</w:t>
      </w:r>
    </w:p>
    <w:p w:rsidR="00FE026F" w:rsidRDefault="00FE026F" w:rsidP="00BD07F6">
      <w:pPr>
        <w:widowControl w:val="0"/>
        <w:spacing w:after="0" w:line="284" w:lineRule="exact"/>
        <w:ind w:left="495"/>
        <w:rPr>
          <w:rFonts w:ascii="Times New Roman" w:hAnsi="Times New Roman" w:cs="Times New Roman"/>
          <w:b/>
          <w:bCs/>
          <w:spacing w:val="4"/>
          <w:sz w:val="24"/>
          <w:szCs w:val="24"/>
        </w:rPr>
      </w:pPr>
    </w:p>
    <w:p w:rsidR="00AC0028" w:rsidRPr="00BA3BAC" w:rsidRDefault="00BD07F6" w:rsidP="00BD07F6">
      <w:pPr>
        <w:widowControl w:val="0"/>
        <w:spacing w:after="0" w:line="284" w:lineRule="exact"/>
        <w:ind w:left="495"/>
        <w:rPr>
          <w:rFonts w:ascii="Times New Roman" w:hAnsi="Times New Roman" w:cs="Times New Roman"/>
          <w:b/>
          <w:bCs/>
          <w:spacing w:val="4"/>
          <w:sz w:val="24"/>
          <w:szCs w:val="24"/>
        </w:rPr>
      </w:pPr>
      <w:r>
        <w:rPr>
          <w:rFonts w:ascii="Times New Roman" w:hAnsi="Times New Roman" w:cs="Times New Roman"/>
          <w:b/>
          <w:bCs/>
          <w:spacing w:val="4"/>
          <w:sz w:val="24"/>
          <w:szCs w:val="24"/>
        </w:rPr>
        <w:t>6.7.</w:t>
      </w:r>
      <w:r w:rsidR="009A7D2B">
        <w:rPr>
          <w:rFonts w:ascii="Times New Roman" w:hAnsi="Times New Roman" w:cs="Times New Roman"/>
          <w:b/>
          <w:bCs/>
          <w:spacing w:val="4"/>
          <w:sz w:val="24"/>
          <w:szCs w:val="24"/>
        </w:rPr>
        <w:t xml:space="preserve"> </w:t>
      </w:r>
      <w:r w:rsidR="00AC0028">
        <w:rPr>
          <w:rFonts w:ascii="Times New Roman" w:hAnsi="Times New Roman" w:cs="Times New Roman"/>
          <w:b/>
          <w:bCs/>
          <w:spacing w:val="4"/>
          <w:sz w:val="24"/>
          <w:szCs w:val="24"/>
        </w:rPr>
        <w:t xml:space="preserve">Организация работ с вторичными материальными ресурсами (ВМР). </w:t>
      </w:r>
      <w:r w:rsidR="00AC0028" w:rsidRPr="00BA3BAC">
        <w:rPr>
          <w:rFonts w:ascii="Times New Roman" w:hAnsi="Times New Roman" w:cs="Times New Roman"/>
          <w:b/>
          <w:bCs/>
          <w:spacing w:val="4"/>
          <w:sz w:val="24"/>
          <w:szCs w:val="24"/>
        </w:rPr>
        <w:t>Система селективного сбора утилизируемых компонентов ТБО</w:t>
      </w:r>
    </w:p>
    <w:p w:rsidR="00AC0028" w:rsidRPr="003F2E33" w:rsidRDefault="00AC0028" w:rsidP="00AC0028">
      <w:pPr>
        <w:widowControl w:val="0"/>
        <w:spacing w:after="0" w:line="284" w:lineRule="exact"/>
        <w:ind w:left="495"/>
        <w:rPr>
          <w:rFonts w:ascii="Times New Roman" w:hAnsi="Times New Roman" w:cs="Times New Roman"/>
          <w:spacing w:val="4"/>
          <w:sz w:val="24"/>
          <w:szCs w:val="24"/>
        </w:rPr>
      </w:pPr>
    </w:p>
    <w:p w:rsidR="00AC0028" w:rsidRPr="003F2E33" w:rsidRDefault="00AC0028" w:rsidP="00AC0028">
      <w:pPr>
        <w:widowControl w:val="0"/>
        <w:spacing w:before="11" w:after="0" w:line="276" w:lineRule="exact"/>
        <w:ind w:right="349" w:firstLine="495"/>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При развитии </w:t>
      </w:r>
      <w:r w:rsidRPr="00E0140B">
        <w:rPr>
          <w:rFonts w:ascii="Times New Roman" w:hAnsi="Times New Roman" w:cs="Times New Roman"/>
          <w:spacing w:val="4"/>
          <w:sz w:val="24"/>
          <w:szCs w:val="24"/>
        </w:rPr>
        <w:t>системы управления отходами</w:t>
      </w:r>
      <w:r w:rsidRPr="003F2E33">
        <w:rPr>
          <w:rFonts w:ascii="Times New Roman" w:hAnsi="Times New Roman" w:cs="Times New Roman"/>
          <w:spacing w:val="4"/>
          <w:sz w:val="24"/>
          <w:szCs w:val="24"/>
        </w:rPr>
        <w:t xml:space="preserve"> на территории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необходимо реализовать мероприятия по максимальному вовлечению </w:t>
      </w:r>
      <w:r>
        <w:rPr>
          <w:rFonts w:ascii="Times New Roman" w:hAnsi="Times New Roman" w:cs="Times New Roman"/>
          <w:spacing w:val="4"/>
          <w:sz w:val="24"/>
          <w:szCs w:val="24"/>
        </w:rPr>
        <w:t xml:space="preserve">вторичных материальных ресурсов </w:t>
      </w:r>
      <w:r w:rsidRPr="00E0140B">
        <w:rPr>
          <w:rFonts w:ascii="Times New Roman" w:hAnsi="Times New Roman" w:cs="Times New Roman"/>
          <w:spacing w:val="4"/>
          <w:sz w:val="24"/>
          <w:szCs w:val="24"/>
        </w:rPr>
        <w:t>(ВМР),</w:t>
      </w:r>
      <w:r w:rsidRPr="003F2E33">
        <w:rPr>
          <w:rFonts w:ascii="Times New Roman" w:hAnsi="Times New Roman" w:cs="Times New Roman"/>
          <w:spacing w:val="4"/>
          <w:sz w:val="24"/>
          <w:szCs w:val="24"/>
        </w:rPr>
        <w:t xml:space="preserve"> извлекаемых из ТБО во вторичный оборот. В соответствии с Федеральным законом от 24.06.1998 № 89-ФЗ органы местного самоуправления должны определять порядок сбора отходов на территориях населенных пунктов, предусматривающий их разделение на виды (пищевые отходы, текстиль, бумага и другие).</w:t>
      </w:r>
    </w:p>
    <w:p w:rsidR="00AC0028" w:rsidRPr="003F2E33" w:rsidRDefault="00AC0028" w:rsidP="00AC0028">
      <w:pPr>
        <w:widowControl w:val="0"/>
        <w:spacing w:after="0" w:line="265" w:lineRule="exact"/>
        <w:ind w:right="279"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 таблице </w:t>
      </w:r>
      <w:r w:rsidR="009337C1">
        <w:rPr>
          <w:rFonts w:ascii="Times New Roman" w:hAnsi="Times New Roman" w:cs="Times New Roman"/>
          <w:spacing w:val="4"/>
          <w:sz w:val="24"/>
          <w:szCs w:val="24"/>
        </w:rPr>
        <w:t>4</w:t>
      </w:r>
      <w:r w:rsidR="00DE2893">
        <w:rPr>
          <w:rFonts w:ascii="Times New Roman" w:hAnsi="Times New Roman" w:cs="Times New Roman"/>
          <w:spacing w:val="4"/>
          <w:sz w:val="24"/>
          <w:szCs w:val="24"/>
        </w:rPr>
        <w:t>4</w:t>
      </w:r>
      <w:r w:rsidRPr="003F2E33">
        <w:rPr>
          <w:rFonts w:ascii="Times New Roman" w:hAnsi="Times New Roman" w:cs="Times New Roman"/>
          <w:spacing w:val="4"/>
          <w:sz w:val="24"/>
          <w:szCs w:val="24"/>
        </w:rPr>
        <w:t xml:space="preserve"> приводится краткое описание вторичных ресурсов из отходов жилищного фонда, их основные свойства и возможность реального сбора.</w:t>
      </w:r>
    </w:p>
    <w:p w:rsidR="00AC0028" w:rsidRPr="003F2E33" w:rsidRDefault="00AC0028" w:rsidP="00AC0028">
      <w:pPr>
        <w:widowControl w:val="0"/>
        <w:spacing w:after="0" w:line="240" w:lineRule="auto"/>
        <w:rPr>
          <w:rFonts w:ascii="Times New Roman" w:hAnsi="Times New Roman" w:cs="Times New Roman"/>
          <w:spacing w:val="4"/>
          <w:sz w:val="24"/>
          <w:szCs w:val="24"/>
        </w:rPr>
      </w:pPr>
    </w:p>
    <w:p w:rsidR="00AC0028" w:rsidRPr="00D709D8" w:rsidRDefault="0097532D" w:rsidP="00631511">
      <w:pPr>
        <w:widowControl w:val="0"/>
        <w:spacing w:after="0" w:line="240" w:lineRule="auto"/>
        <w:ind w:right="279" w:firstLine="708"/>
        <w:jc w:val="both"/>
        <w:rPr>
          <w:rFonts w:ascii="Times New Roman" w:hAnsi="Times New Roman" w:cs="Times New Roman"/>
          <w:spacing w:val="4"/>
          <w:sz w:val="24"/>
          <w:szCs w:val="24"/>
        </w:rPr>
      </w:pPr>
      <w:r w:rsidRPr="00E0140B">
        <w:rPr>
          <w:rFonts w:ascii="Times New Roman" w:hAnsi="Times New Roman" w:cs="Times New Roman"/>
          <w:spacing w:val="4"/>
          <w:sz w:val="24"/>
          <w:szCs w:val="24"/>
        </w:rPr>
        <w:t xml:space="preserve">Таблица </w:t>
      </w:r>
      <w:r w:rsidR="009337C1" w:rsidRPr="00E0140B">
        <w:rPr>
          <w:rFonts w:ascii="Times New Roman" w:hAnsi="Times New Roman" w:cs="Times New Roman"/>
          <w:spacing w:val="4"/>
          <w:sz w:val="24"/>
          <w:szCs w:val="24"/>
        </w:rPr>
        <w:t>4</w:t>
      </w:r>
      <w:r w:rsidR="00DE2893" w:rsidRPr="00E0140B">
        <w:rPr>
          <w:rFonts w:ascii="Times New Roman" w:hAnsi="Times New Roman" w:cs="Times New Roman"/>
          <w:spacing w:val="4"/>
          <w:sz w:val="24"/>
          <w:szCs w:val="24"/>
        </w:rPr>
        <w:t>4</w:t>
      </w:r>
      <w:r w:rsidRPr="00E0140B">
        <w:rPr>
          <w:rFonts w:ascii="Times New Roman" w:hAnsi="Times New Roman" w:cs="Times New Roman"/>
          <w:spacing w:val="4"/>
          <w:sz w:val="24"/>
          <w:szCs w:val="24"/>
        </w:rPr>
        <w:t>.</w:t>
      </w:r>
      <w:r>
        <w:rPr>
          <w:rFonts w:ascii="Times New Roman" w:hAnsi="Times New Roman" w:cs="Times New Roman"/>
          <w:spacing w:val="4"/>
          <w:sz w:val="24"/>
          <w:szCs w:val="24"/>
        </w:rPr>
        <w:t xml:space="preserve"> </w:t>
      </w:r>
      <w:r w:rsidR="00AC0028" w:rsidRPr="00D709D8">
        <w:rPr>
          <w:rFonts w:ascii="Times New Roman" w:hAnsi="Times New Roman" w:cs="Times New Roman"/>
          <w:spacing w:val="4"/>
          <w:sz w:val="24"/>
          <w:szCs w:val="24"/>
        </w:rPr>
        <w:t>Характеристики вторичных материальных ресурсов и примеры возможного их применения</w:t>
      </w:r>
    </w:p>
    <w:tbl>
      <w:tblPr>
        <w:tblW w:w="9360" w:type="dxa"/>
        <w:tblInd w:w="5" w:type="dxa"/>
        <w:tblLayout w:type="fixed"/>
        <w:tblCellMar>
          <w:left w:w="0" w:type="dxa"/>
          <w:right w:w="0" w:type="dxa"/>
        </w:tblCellMar>
        <w:tblLook w:val="01E0"/>
      </w:tblPr>
      <w:tblGrid>
        <w:gridCol w:w="576"/>
        <w:gridCol w:w="1870"/>
        <w:gridCol w:w="3371"/>
        <w:gridCol w:w="3543"/>
      </w:tblGrid>
      <w:tr w:rsidR="00AC0028" w:rsidRPr="003F2E33">
        <w:trPr>
          <w:trHeight w:hRule="exact" w:val="1052"/>
        </w:trPr>
        <w:tc>
          <w:tcPr>
            <w:tcW w:w="576"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150" w:lineRule="exact"/>
              <w:rPr>
                <w:rFonts w:ascii="Times New Roman" w:hAnsi="Times New Roman" w:cs="Times New Roman"/>
                <w:spacing w:val="4"/>
                <w:sz w:val="24"/>
                <w:szCs w:val="24"/>
              </w:rPr>
            </w:pPr>
          </w:p>
          <w:p w:rsidR="00AC0028" w:rsidRPr="003F2E33" w:rsidRDefault="00AC0028" w:rsidP="004F2B8B">
            <w:pPr>
              <w:widowControl w:val="0"/>
              <w:spacing w:after="0" w:line="276" w:lineRule="exact"/>
              <w:ind w:right="120"/>
              <w:rPr>
                <w:rFonts w:ascii="Times New Roman" w:hAnsi="Times New Roman" w:cs="Times New Roman"/>
                <w:spacing w:val="4"/>
                <w:sz w:val="24"/>
                <w:szCs w:val="24"/>
              </w:rPr>
            </w:pPr>
            <w:r w:rsidRPr="003F2E33">
              <w:rPr>
                <w:rFonts w:ascii="Times New Roman" w:hAnsi="Times New Roman" w:cs="Times New Roman"/>
                <w:spacing w:val="4"/>
                <w:sz w:val="24"/>
                <w:szCs w:val="24"/>
              </w:rPr>
              <w:t>№ п/п</w:t>
            </w:r>
          </w:p>
        </w:tc>
        <w:tc>
          <w:tcPr>
            <w:tcW w:w="1870"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150" w:lineRule="exact"/>
              <w:rPr>
                <w:rFonts w:ascii="Times New Roman" w:hAnsi="Times New Roman" w:cs="Times New Roman"/>
                <w:spacing w:val="4"/>
                <w:sz w:val="24"/>
                <w:szCs w:val="24"/>
              </w:rPr>
            </w:pPr>
          </w:p>
          <w:p w:rsidR="00AC0028" w:rsidRPr="003F2E33" w:rsidRDefault="00AC0028" w:rsidP="004F2B8B">
            <w:pPr>
              <w:widowControl w:val="0"/>
              <w:spacing w:after="0" w:line="276" w:lineRule="exact"/>
              <w:ind w:right="183"/>
              <w:rPr>
                <w:rFonts w:ascii="Times New Roman" w:hAnsi="Times New Roman" w:cs="Times New Roman"/>
                <w:spacing w:val="4"/>
                <w:sz w:val="24"/>
                <w:szCs w:val="24"/>
              </w:rPr>
            </w:pPr>
            <w:r w:rsidRPr="003F2E33">
              <w:rPr>
                <w:rFonts w:ascii="Times New Roman" w:hAnsi="Times New Roman" w:cs="Times New Roman"/>
                <w:spacing w:val="4"/>
                <w:sz w:val="24"/>
                <w:szCs w:val="24"/>
              </w:rPr>
              <w:t>Наименование фракций</w:t>
            </w:r>
          </w:p>
        </w:tc>
        <w:tc>
          <w:tcPr>
            <w:tcW w:w="3371"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8" w:after="0" w:line="260" w:lineRule="exact"/>
              <w:rPr>
                <w:rFonts w:ascii="Times New Roman" w:hAnsi="Times New Roman" w:cs="Times New Roman"/>
                <w:spacing w:val="4"/>
                <w:sz w:val="24"/>
                <w:szCs w:val="24"/>
              </w:rPr>
            </w:pPr>
          </w:p>
          <w:p w:rsidR="00AC0028" w:rsidRPr="003F2E33" w:rsidRDefault="00AC0028" w:rsidP="004F2B8B">
            <w:pPr>
              <w:widowControl w:val="0"/>
              <w:spacing w:after="0" w:line="240" w:lineRule="auto"/>
              <w:ind w:right="1157"/>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Описание</w:t>
            </w:r>
          </w:p>
        </w:tc>
        <w:tc>
          <w:tcPr>
            <w:tcW w:w="3543"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150" w:lineRule="exact"/>
              <w:rPr>
                <w:rFonts w:ascii="Times New Roman" w:hAnsi="Times New Roman" w:cs="Times New Roman"/>
                <w:spacing w:val="4"/>
                <w:sz w:val="24"/>
                <w:szCs w:val="24"/>
              </w:rPr>
            </w:pPr>
          </w:p>
          <w:p w:rsidR="00AC0028" w:rsidRPr="003F2E33" w:rsidRDefault="00AC0028" w:rsidP="004F2B8B">
            <w:pPr>
              <w:widowControl w:val="0"/>
              <w:spacing w:after="0" w:line="276" w:lineRule="exact"/>
              <w:ind w:right="278"/>
              <w:rPr>
                <w:rFonts w:ascii="Times New Roman" w:hAnsi="Times New Roman" w:cs="Times New Roman"/>
                <w:spacing w:val="4"/>
                <w:sz w:val="24"/>
                <w:szCs w:val="24"/>
              </w:rPr>
            </w:pPr>
            <w:r w:rsidRPr="003F2E33">
              <w:rPr>
                <w:rFonts w:ascii="Times New Roman" w:hAnsi="Times New Roman" w:cs="Times New Roman"/>
                <w:spacing w:val="4"/>
                <w:sz w:val="24"/>
                <w:szCs w:val="24"/>
              </w:rPr>
              <w:t>Результат переработки (продукты) вторичного использования сырья</w:t>
            </w:r>
          </w:p>
        </w:tc>
      </w:tr>
      <w:tr w:rsidR="00AC0028" w:rsidRPr="003F2E33">
        <w:trPr>
          <w:trHeight w:val="2309"/>
        </w:trPr>
        <w:tc>
          <w:tcPr>
            <w:tcW w:w="576" w:type="dxa"/>
            <w:tcBorders>
              <w:top w:val="single" w:sz="4" w:space="0" w:color="000000"/>
              <w:left w:val="single" w:sz="4" w:space="0" w:color="000000"/>
              <w:right w:val="single" w:sz="4" w:space="0" w:color="000000"/>
            </w:tcBorders>
          </w:tcPr>
          <w:p w:rsidR="00AC0028" w:rsidRPr="003F2E33" w:rsidRDefault="00AC0028" w:rsidP="004F2B8B">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1</w:t>
            </w:r>
            <w:r w:rsidR="002A3CE8" w:rsidRPr="002A3CE8">
              <w:rPr>
                <w:noProof/>
                <w:lang w:eastAsia="ru-RU"/>
              </w:rPr>
              <w:pict>
                <v:group id="Группа 29" o:spid="_x0000_s1038" style="position:absolute;margin-left:61.9pt;margin-top:82.65pt;width:122.7pt;height:83.8pt;z-index:-251658240;mso-position-horizontal-relative:page;mso-position-vertical-relative:page" coordorigin="1238,1653" coordsize="2454,1676">
                  <v:group id="Group 15" o:spid="_x0000_s1039" style="position:absolute;left:1248;top:1663;width:564;height:1656" coordorigin="1248,1663" coordsize="564,1656">
                    <v:shape id="Freeform 16" o:spid="_x0000_s1040" style="position:absolute;left:1248;top:1663;width:564;height:1656;visibility:visible;mso-wrap-style:square;v-text-anchor:top" coordsize="564,1656" path="m,1657r564,l564,,,,,1657xe" stroked="f">
                      <v:path arrowok="t" o:connecttype="custom" o:connectlocs="0,3320;564,3320;564,1663;0,1663;0,3320" o:connectangles="0,0,0,0,0"/>
                    </v:shape>
                  </v:group>
                  <v:group id="Group 17" o:spid="_x0000_s1041" style="position:absolute;left:1817;top:1663;width:1865;height:1656" coordorigin="1817,1663" coordsize="1865,1656">
                    <v:shape id="Freeform 18" o:spid="_x0000_s1042" style="position:absolute;left:1817;top:1663;width:1865;height:1656;visibility:visible;mso-wrap-style:square;v-text-anchor:top" coordsize="1865,1656" path="m,1657r1865,l1865,,,,,1657xe" stroked="f">
                      <v:path arrowok="t" o:connecttype="custom" o:connectlocs="0,3320;1865,3320;1865,1663;0,1663;0,3320" o:connectangles="0,0,0,0,0"/>
                    </v:shape>
                  </v:group>
                  <w10:wrap anchorx="page" anchory="page"/>
                  <w10:anchorlock/>
                </v:group>
              </w:pict>
            </w:r>
          </w:p>
        </w:tc>
        <w:tc>
          <w:tcPr>
            <w:tcW w:w="1870" w:type="dxa"/>
            <w:tcBorders>
              <w:top w:val="single" w:sz="4" w:space="0" w:color="000000"/>
              <w:left w:val="single" w:sz="4" w:space="0" w:color="000000"/>
              <w:right w:val="single" w:sz="4" w:space="0" w:color="000000"/>
            </w:tcBorders>
          </w:tcPr>
          <w:p w:rsidR="00AC0028" w:rsidRPr="003F2E33" w:rsidRDefault="00AC0028" w:rsidP="004F2B8B">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Бумага</w:t>
            </w:r>
          </w:p>
        </w:tc>
        <w:tc>
          <w:tcPr>
            <w:tcW w:w="3371" w:type="dxa"/>
            <w:tcBorders>
              <w:top w:val="single" w:sz="4" w:space="0" w:color="000000"/>
              <w:left w:val="single" w:sz="4" w:space="0" w:color="000000"/>
              <w:right w:val="single" w:sz="4" w:space="0" w:color="000000"/>
            </w:tcBorders>
          </w:tcPr>
          <w:p w:rsidR="00AC0028" w:rsidRPr="003F2E33" w:rsidRDefault="00AC0028" w:rsidP="004F2B8B">
            <w:pPr>
              <w:widowControl w:val="0"/>
              <w:spacing w:before="12" w:after="0" w:line="276" w:lineRule="exact"/>
              <w:ind w:right="122"/>
              <w:rPr>
                <w:rFonts w:ascii="Times New Roman" w:hAnsi="Times New Roman" w:cs="Times New Roman"/>
                <w:spacing w:val="4"/>
                <w:sz w:val="24"/>
                <w:szCs w:val="24"/>
              </w:rPr>
            </w:pPr>
            <w:r w:rsidRPr="003F2E33">
              <w:rPr>
                <w:rFonts w:ascii="Times New Roman" w:hAnsi="Times New Roman" w:cs="Times New Roman"/>
                <w:spacing w:val="4"/>
                <w:sz w:val="24"/>
                <w:szCs w:val="24"/>
              </w:rPr>
              <w:t>Условно чистая макулатура в виде газет, журналов и картонных коробок. Влажная макулатура не применима для использования вторично.</w:t>
            </w:r>
          </w:p>
        </w:tc>
        <w:tc>
          <w:tcPr>
            <w:tcW w:w="3543" w:type="dxa"/>
            <w:tcBorders>
              <w:top w:val="single" w:sz="4" w:space="0" w:color="000000"/>
              <w:left w:val="single" w:sz="4" w:space="0" w:color="000000"/>
              <w:right w:val="single" w:sz="4" w:space="0" w:color="000000"/>
            </w:tcBorders>
          </w:tcPr>
          <w:p w:rsidR="00AC0028" w:rsidRPr="003F2E33" w:rsidRDefault="00AC0028" w:rsidP="004F2B8B">
            <w:pPr>
              <w:widowControl w:val="0"/>
              <w:spacing w:before="12" w:after="0" w:line="276" w:lineRule="exact"/>
              <w:ind w:right="491"/>
              <w:rPr>
                <w:rFonts w:ascii="Times New Roman" w:hAnsi="Times New Roman" w:cs="Times New Roman"/>
                <w:spacing w:val="4"/>
                <w:sz w:val="24"/>
                <w:szCs w:val="24"/>
              </w:rPr>
            </w:pPr>
            <w:r w:rsidRPr="003F2E33">
              <w:rPr>
                <w:rFonts w:ascii="Times New Roman" w:hAnsi="Times New Roman" w:cs="Times New Roman"/>
                <w:spacing w:val="4"/>
                <w:sz w:val="24"/>
                <w:szCs w:val="24"/>
              </w:rPr>
              <w:t>Идет на производство сырья для новой бумаги. Из низкокачественной макулатуры изготавливают оберточную бумагу и картон. Бумажные отходы можно использовать в строительстве для производства теплоизоляционных материалов.</w:t>
            </w:r>
          </w:p>
        </w:tc>
      </w:tr>
      <w:tr w:rsidR="00AC0028" w:rsidRPr="003F2E33">
        <w:trPr>
          <w:trHeight w:hRule="exact" w:val="3038"/>
        </w:trPr>
        <w:tc>
          <w:tcPr>
            <w:tcW w:w="576"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c>
          <w:tcPr>
            <w:tcW w:w="1870"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Текстиль</w:t>
            </w:r>
          </w:p>
        </w:tc>
        <w:tc>
          <w:tcPr>
            <w:tcW w:w="3371"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4" w:after="0" w:line="228" w:lineRule="auto"/>
              <w:ind w:right="135"/>
              <w:rPr>
                <w:rFonts w:ascii="Times New Roman" w:hAnsi="Times New Roman" w:cs="Times New Roman"/>
                <w:spacing w:val="4"/>
                <w:sz w:val="24"/>
                <w:szCs w:val="24"/>
              </w:rPr>
            </w:pPr>
            <w:r w:rsidRPr="003F2E33">
              <w:rPr>
                <w:rFonts w:ascii="Times New Roman" w:hAnsi="Times New Roman" w:cs="Times New Roman"/>
                <w:spacing w:val="4"/>
                <w:sz w:val="24"/>
                <w:szCs w:val="24"/>
              </w:rPr>
              <w:t>Представляет ценность в качестве вторичного сырья. Многие текстильные компоненты содержат 30...60% синтетических добавок, что усложняет их использование в виде вторич</w:t>
            </w:r>
            <w:r w:rsidR="0033250A">
              <w:rPr>
                <w:rFonts w:ascii="Times New Roman" w:hAnsi="Times New Roman" w:cs="Times New Roman"/>
                <w:spacing w:val="4"/>
                <w:sz w:val="24"/>
                <w:szCs w:val="24"/>
              </w:rPr>
              <w:t xml:space="preserve">ного сырья, где все компоненты </w:t>
            </w:r>
            <w:r w:rsidRPr="003F2E33">
              <w:rPr>
                <w:rFonts w:ascii="Times New Roman" w:hAnsi="Times New Roman" w:cs="Times New Roman"/>
                <w:spacing w:val="4"/>
                <w:sz w:val="24"/>
                <w:szCs w:val="24"/>
              </w:rPr>
              <w:t>должны принадлежать одной из групп.</w:t>
            </w:r>
          </w:p>
        </w:tc>
        <w:tc>
          <w:tcPr>
            <w:tcW w:w="3543"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12" w:after="0" w:line="276"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Идет на производство нетканых материалов (теплоизоляция, утепленный линолеум и т.п.), изготовление канатов, шнура, мешочных тканей, упаковочного материала.</w:t>
            </w:r>
          </w:p>
        </w:tc>
      </w:tr>
      <w:tr w:rsidR="00AC0028" w:rsidRPr="003F2E33">
        <w:trPr>
          <w:trHeight w:hRule="exact" w:val="5036"/>
        </w:trPr>
        <w:tc>
          <w:tcPr>
            <w:tcW w:w="576"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lastRenderedPageBreak/>
              <w:t>3</w:t>
            </w:r>
          </w:p>
        </w:tc>
        <w:tc>
          <w:tcPr>
            <w:tcW w:w="1870"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Пластмассы</w:t>
            </w:r>
          </w:p>
        </w:tc>
        <w:tc>
          <w:tcPr>
            <w:tcW w:w="3371"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58"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Большое количество в них полиэтиленовой пленки плотностью 50...80 кг/м3. Часть ее представлена в виде пленки, которой ламинируют упаковку пищевых продуктов, в частности, молочные пакеты. Некоторые виды полимерных компонентов содержат соединения хлора: п</w:t>
            </w:r>
            <w:r w:rsidR="0033250A">
              <w:rPr>
                <w:rFonts w:ascii="Times New Roman" w:hAnsi="Times New Roman" w:cs="Times New Roman"/>
                <w:spacing w:val="4"/>
                <w:sz w:val="24"/>
                <w:szCs w:val="24"/>
              </w:rPr>
              <w:t xml:space="preserve">оливинилхлориды, искусственные </w:t>
            </w:r>
            <w:r w:rsidRPr="003F2E33">
              <w:rPr>
                <w:rFonts w:ascii="Times New Roman" w:hAnsi="Times New Roman" w:cs="Times New Roman"/>
                <w:spacing w:val="4"/>
                <w:sz w:val="24"/>
                <w:szCs w:val="24"/>
              </w:rPr>
              <w:t>кожи, пенопласты.</w:t>
            </w:r>
          </w:p>
          <w:p w:rsidR="00AC0028" w:rsidRPr="003F2E33" w:rsidRDefault="00AC0028" w:rsidP="004F2B8B">
            <w:pPr>
              <w:widowControl w:val="0"/>
              <w:spacing w:after="0" w:line="276" w:lineRule="exact"/>
              <w:ind w:right="131"/>
              <w:rPr>
                <w:rFonts w:ascii="Times New Roman" w:hAnsi="Times New Roman" w:cs="Times New Roman"/>
                <w:spacing w:val="4"/>
                <w:sz w:val="24"/>
                <w:szCs w:val="24"/>
              </w:rPr>
            </w:pPr>
            <w:r w:rsidRPr="003F2E33">
              <w:rPr>
                <w:rFonts w:ascii="Times New Roman" w:hAnsi="Times New Roman" w:cs="Times New Roman"/>
                <w:spacing w:val="4"/>
                <w:sz w:val="24"/>
                <w:szCs w:val="24"/>
              </w:rPr>
              <w:t>В небольших количествах представлены фторсодержащие компоненты. Большую заготовительную ценность представляют ПЭТФ (лавсан) и полиэтилен (бутылки из-под напитков).</w:t>
            </w:r>
          </w:p>
        </w:tc>
        <w:tc>
          <w:tcPr>
            <w:tcW w:w="3543"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12" w:after="0" w:line="276" w:lineRule="exact"/>
              <w:ind w:right="637"/>
              <w:rPr>
                <w:rFonts w:ascii="Times New Roman" w:hAnsi="Times New Roman" w:cs="Times New Roman"/>
                <w:spacing w:val="4"/>
                <w:sz w:val="24"/>
                <w:szCs w:val="24"/>
              </w:rPr>
            </w:pPr>
            <w:r w:rsidRPr="003F2E33">
              <w:rPr>
                <w:rFonts w:ascii="Times New Roman" w:hAnsi="Times New Roman" w:cs="Times New Roman"/>
                <w:spacing w:val="4"/>
                <w:sz w:val="24"/>
                <w:szCs w:val="24"/>
              </w:rPr>
              <w:t>Может использоваться в производстве строительных материалов, различного вида изоляторов. Пригодна для производства товаров народного потребления (ведра, канистры, полиэтиленовая пленка, ящики, веревки и т.д.).</w:t>
            </w:r>
          </w:p>
        </w:tc>
      </w:tr>
      <w:tr w:rsidR="00AC0028" w:rsidRPr="003F2E33">
        <w:trPr>
          <w:trHeight w:hRule="exact" w:val="1666"/>
        </w:trPr>
        <w:tc>
          <w:tcPr>
            <w:tcW w:w="576"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w:t>
            </w:r>
          </w:p>
        </w:tc>
        <w:tc>
          <w:tcPr>
            <w:tcW w:w="1870"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Стекло</w:t>
            </w:r>
          </w:p>
        </w:tc>
        <w:tc>
          <w:tcPr>
            <w:tcW w:w="3371"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12" w:after="0" w:line="276" w:lineRule="exact"/>
              <w:ind w:right="641"/>
              <w:rPr>
                <w:rFonts w:ascii="Times New Roman" w:hAnsi="Times New Roman" w:cs="Times New Roman"/>
                <w:spacing w:val="4"/>
                <w:sz w:val="24"/>
                <w:szCs w:val="24"/>
              </w:rPr>
            </w:pPr>
            <w:r w:rsidRPr="003F2E33">
              <w:rPr>
                <w:rFonts w:ascii="Times New Roman" w:hAnsi="Times New Roman" w:cs="Times New Roman"/>
                <w:spacing w:val="4"/>
                <w:sz w:val="24"/>
                <w:szCs w:val="24"/>
              </w:rPr>
              <w:t>Как правило, присутствуют низшие сорта стеклобоя - цветное стекло.</w:t>
            </w:r>
          </w:p>
        </w:tc>
        <w:tc>
          <w:tcPr>
            <w:tcW w:w="3543"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4" w:after="0" w:line="228"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Идет на переплавку, после чего из него заново можно получать банки, бутылки. Стеклянный бой низкого качества после измельчения используется в качестве наполнителя для строительных материалов.</w:t>
            </w:r>
          </w:p>
        </w:tc>
      </w:tr>
      <w:tr w:rsidR="00AC0028" w:rsidRPr="003F2E33">
        <w:trPr>
          <w:trHeight w:val="1787"/>
        </w:trPr>
        <w:tc>
          <w:tcPr>
            <w:tcW w:w="576"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w:t>
            </w:r>
          </w:p>
          <w:p w:rsidR="00AC0028" w:rsidRPr="003F2E33" w:rsidRDefault="002A3CE8" w:rsidP="004F2B8B">
            <w:pPr>
              <w:widowControl w:val="0"/>
              <w:spacing w:after="0" w:line="240" w:lineRule="auto"/>
              <w:rPr>
                <w:rFonts w:ascii="Times New Roman" w:hAnsi="Times New Roman" w:cs="Times New Roman"/>
                <w:spacing w:val="4"/>
                <w:sz w:val="24"/>
                <w:szCs w:val="24"/>
                <w:lang w:val="en-US"/>
              </w:rPr>
            </w:pPr>
            <w:r w:rsidRPr="002A3CE8">
              <w:rPr>
                <w:noProof/>
                <w:lang w:eastAsia="ru-RU"/>
              </w:rPr>
              <w:pict>
                <v:group id="Группа 24" o:spid="_x0000_s1043" style="position:absolute;margin-left:61.9pt;margin-top:82.65pt;width:122.7pt;height:14.8pt;z-index:-251657216;mso-position-horizontal-relative:page;mso-position-vertical-relative:page" coordorigin="1238,1653" coordsize="2454,296">
                  <v:group id="Group 20" o:spid="_x0000_s1044" style="position:absolute;left:1248;top:1663;width:564;height:276" coordorigin="1248,1663" coordsize="564,276">
                    <v:shape id="Freeform 21" o:spid="_x0000_s1045" style="position:absolute;left:1248;top:1663;width:564;height:276;visibility:visible;mso-wrap-style:square;v-text-anchor:top" coordsize="564,276" path="m,277r564,l564,,,,,277xe" stroked="f">
                      <v:path arrowok="t" o:connecttype="custom" o:connectlocs="0,1940;564,1940;564,1663;0,1663;0,1940" o:connectangles="0,0,0,0,0"/>
                    </v:shape>
                  </v:group>
                  <v:group id="Group 22" o:spid="_x0000_s1046" style="position:absolute;left:1817;top:1663;width:1865;height:276" coordorigin="1817,1663" coordsize="1865,276">
                    <v:shape id="Freeform 23" o:spid="_x0000_s1047" style="position:absolute;left:1817;top:1663;width:1865;height:276;visibility:visible;mso-wrap-style:square;v-text-anchor:top" coordsize="1865,276" path="m,277r1865,l1865,,,,,277xe" stroked="f">
                      <v:path arrowok="t" o:connecttype="custom" o:connectlocs="0,1940;1865,1940;1865,1663;0,1663;0,1940" o:connectangles="0,0,0,0,0"/>
                    </v:shape>
                  </v:group>
                  <w10:wrap anchorx="page" anchory="page"/>
                  <w10:anchorlock/>
                </v:group>
              </w:pict>
            </w:r>
          </w:p>
        </w:tc>
        <w:tc>
          <w:tcPr>
            <w:tcW w:w="1870"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Черный металл</w:t>
            </w:r>
          </w:p>
        </w:tc>
        <w:tc>
          <w:tcPr>
            <w:tcW w:w="3371"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Бытовой черный металлолом на 70% представлен консервными банками с покрытием из олова при содержании 0.2...2% от массы банки. Банки имеют загрязненность до 25% по массе.</w:t>
            </w:r>
          </w:p>
        </w:tc>
        <w:tc>
          <w:tcPr>
            <w:tcW w:w="3543" w:type="dxa"/>
            <w:vMerge w:val="restart"/>
            <w:tcBorders>
              <w:top w:val="single" w:sz="4" w:space="0" w:color="000000"/>
              <w:left w:val="single" w:sz="4" w:space="0" w:color="000000"/>
              <w:bottom w:val="nil"/>
              <w:right w:val="single" w:sz="4" w:space="0" w:color="000000"/>
            </w:tcBorders>
          </w:tcPr>
          <w:p w:rsidR="00AC0028" w:rsidRPr="003F2E33" w:rsidRDefault="00AC0028" w:rsidP="004F2B8B">
            <w:pPr>
              <w:widowControl w:val="0"/>
              <w:spacing w:after="0" w:line="283"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Стальные и алюминиевые банки переплавляются с целью получения соответствующего металла. При этом выплавка алюминия из баночек для прохладительных напитков требует только 5% энергии, необходимой для изготовления того же количества алюминия из руды, и является одним из наиболее выгодных видов «повторной переработки».</w:t>
            </w:r>
          </w:p>
        </w:tc>
      </w:tr>
      <w:tr w:rsidR="00AC0028" w:rsidRPr="003F2E33">
        <w:trPr>
          <w:trHeight w:hRule="exact" w:val="1942"/>
        </w:trPr>
        <w:tc>
          <w:tcPr>
            <w:tcW w:w="576"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6</w:t>
            </w:r>
          </w:p>
        </w:tc>
        <w:tc>
          <w:tcPr>
            <w:tcW w:w="1870"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Цветной металл</w:t>
            </w:r>
          </w:p>
        </w:tc>
        <w:tc>
          <w:tcPr>
            <w:tcW w:w="3371"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12" w:after="0" w:line="276" w:lineRule="exact"/>
              <w:ind w:right="422"/>
              <w:rPr>
                <w:rFonts w:ascii="Times New Roman" w:hAnsi="Times New Roman" w:cs="Times New Roman"/>
                <w:spacing w:val="4"/>
                <w:sz w:val="24"/>
                <w:szCs w:val="24"/>
              </w:rPr>
            </w:pPr>
            <w:r w:rsidRPr="003F2E33">
              <w:rPr>
                <w:rFonts w:ascii="Times New Roman" w:hAnsi="Times New Roman" w:cs="Times New Roman"/>
                <w:spacing w:val="4"/>
                <w:sz w:val="24"/>
                <w:szCs w:val="24"/>
              </w:rPr>
              <w:t>Среднегодовое его содержание в отходах составляет 0.62%. Посредством раздельного сбора заготавливают в виде алюминиевых банок около 0.6%.</w:t>
            </w:r>
          </w:p>
        </w:tc>
        <w:tc>
          <w:tcPr>
            <w:tcW w:w="3543" w:type="dxa"/>
            <w:vMerge/>
            <w:tcBorders>
              <w:left w:val="single" w:sz="4" w:space="0" w:color="000000"/>
              <w:bottom w:val="single" w:sz="4" w:space="0" w:color="000000"/>
              <w:right w:val="single" w:sz="4" w:space="0" w:color="000000"/>
            </w:tcBorders>
          </w:tcPr>
          <w:p w:rsidR="00AC0028" w:rsidRPr="003F2E33" w:rsidRDefault="00AC0028" w:rsidP="004F2B8B">
            <w:pPr>
              <w:widowControl w:val="0"/>
              <w:spacing w:after="0" w:line="240" w:lineRule="auto"/>
              <w:rPr>
                <w:rFonts w:ascii="Times New Roman" w:hAnsi="Times New Roman" w:cs="Times New Roman"/>
                <w:spacing w:val="4"/>
                <w:sz w:val="24"/>
                <w:szCs w:val="24"/>
              </w:rPr>
            </w:pPr>
          </w:p>
        </w:tc>
      </w:tr>
      <w:tr w:rsidR="00AC0028" w:rsidRPr="003F2E33">
        <w:trPr>
          <w:trHeight w:hRule="exact" w:val="1667"/>
        </w:trPr>
        <w:tc>
          <w:tcPr>
            <w:tcW w:w="576"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7</w:t>
            </w:r>
          </w:p>
        </w:tc>
        <w:tc>
          <w:tcPr>
            <w:tcW w:w="1870"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58"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Пищевые</w:t>
            </w:r>
          </w:p>
          <w:p w:rsidR="00AC0028" w:rsidRPr="003F2E33" w:rsidRDefault="00AC0028" w:rsidP="004F2B8B">
            <w:pPr>
              <w:widowControl w:val="0"/>
              <w:spacing w:after="0" w:line="28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отходы</w:t>
            </w:r>
          </w:p>
        </w:tc>
        <w:tc>
          <w:tcPr>
            <w:tcW w:w="3371"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12" w:after="0" w:line="276"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Большая часть отходов перемешаны с мелкими фракциями стекла, пластика.</w:t>
            </w:r>
          </w:p>
        </w:tc>
        <w:tc>
          <w:tcPr>
            <w:tcW w:w="3543"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12" w:after="0" w:line="276" w:lineRule="exact"/>
              <w:ind w:right="316"/>
              <w:rPr>
                <w:rFonts w:ascii="Times New Roman" w:hAnsi="Times New Roman" w:cs="Times New Roman"/>
                <w:spacing w:val="4"/>
                <w:sz w:val="24"/>
                <w:szCs w:val="24"/>
              </w:rPr>
            </w:pPr>
            <w:r w:rsidRPr="003F2E33">
              <w:rPr>
                <w:rFonts w:ascii="Times New Roman" w:hAnsi="Times New Roman" w:cs="Times New Roman"/>
                <w:spacing w:val="4"/>
                <w:sz w:val="24"/>
                <w:szCs w:val="24"/>
              </w:rPr>
              <w:t>Могут использоваться в качестве кормовых ресурсов (картофельные очистки, овощные и фруктовые остатки и прочие). Могут быть сырьем для производства компоста.</w:t>
            </w:r>
          </w:p>
        </w:tc>
      </w:tr>
      <w:tr w:rsidR="00AC0028" w:rsidRPr="003F2E33" w:rsidTr="00801F1F">
        <w:trPr>
          <w:trHeight w:hRule="exact" w:val="3413"/>
        </w:trPr>
        <w:tc>
          <w:tcPr>
            <w:tcW w:w="576"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lastRenderedPageBreak/>
              <w:t>8</w:t>
            </w:r>
          </w:p>
        </w:tc>
        <w:tc>
          <w:tcPr>
            <w:tcW w:w="1870"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Дерево</w:t>
            </w:r>
          </w:p>
        </w:tc>
        <w:tc>
          <w:tcPr>
            <w:tcW w:w="3371"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12" w:after="0" w:line="276" w:lineRule="exact"/>
              <w:ind w:right="159"/>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Основная масса древесины состоит из фракций менее </w:t>
            </w:r>
            <w:smartTag w:uri="urn:schemas-microsoft-com:office:smarttags" w:element="metricconverter">
              <w:smartTagPr>
                <w:attr w:name="ProductID" w:val="200 мм"/>
              </w:smartTagPr>
              <w:r w:rsidRPr="003F2E33">
                <w:rPr>
                  <w:rFonts w:ascii="Times New Roman" w:hAnsi="Times New Roman" w:cs="Times New Roman"/>
                  <w:spacing w:val="4"/>
                  <w:sz w:val="24"/>
                  <w:szCs w:val="24"/>
                </w:rPr>
                <w:t>200 мм</w:t>
              </w:r>
            </w:smartTag>
            <w:r w:rsidRPr="003F2E33">
              <w:rPr>
                <w:rFonts w:ascii="Times New Roman" w:hAnsi="Times New Roman" w:cs="Times New Roman"/>
                <w:spacing w:val="4"/>
                <w:sz w:val="24"/>
                <w:szCs w:val="24"/>
              </w:rPr>
              <w:t xml:space="preserve"> (2.5%) и заготовительной ценности не представляет. Около 0.5% от общей массы отходов составляют крупные фракции древесины в составе предметов мебели и других, которые легко извлечь из отходов и целесообразно использовать.</w:t>
            </w:r>
          </w:p>
        </w:tc>
        <w:tc>
          <w:tcPr>
            <w:tcW w:w="3543"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83"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Выработка тепловой энергии при сжигании древесины.</w:t>
            </w:r>
          </w:p>
        </w:tc>
      </w:tr>
      <w:tr w:rsidR="00AC0028" w:rsidRPr="003F2E33">
        <w:trPr>
          <w:trHeight w:hRule="exact" w:val="2343"/>
        </w:trPr>
        <w:tc>
          <w:tcPr>
            <w:tcW w:w="576"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9</w:t>
            </w:r>
          </w:p>
        </w:tc>
        <w:tc>
          <w:tcPr>
            <w:tcW w:w="1870"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Кожа, резина</w:t>
            </w:r>
          </w:p>
        </w:tc>
        <w:tc>
          <w:tcPr>
            <w:tcW w:w="3371"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4" w:after="0" w:line="228" w:lineRule="auto"/>
              <w:ind w:right="128"/>
              <w:rPr>
                <w:rFonts w:ascii="Times New Roman" w:hAnsi="Times New Roman" w:cs="Times New Roman"/>
                <w:spacing w:val="4"/>
                <w:sz w:val="24"/>
                <w:szCs w:val="24"/>
              </w:rPr>
            </w:pPr>
            <w:r w:rsidRPr="003F2E33">
              <w:rPr>
                <w:rFonts w:ascii="Times New Roman" w:hAnsi="Times New Roman" w:cs="Times New Roman"/>
                <w:spacing w:val="4"/>
                <w:sz w:val="24"/>
                <w:szCs w:val="24"/>
              </w:rPr>
              <w:t>Этот вид вторичных ресурсов представлен изношенной обувью и одеждой, а также галантереей (сумки, чемоданы и прочее). Здесь компоненты натуральной кожи имеют соединения с синтетическими материалами и тканями.</w:t>
            </w:r>
          </w:p>
        </w:tc>
        <w:tc>
          <w:tcPr>
            <w:tcW w:w="3543"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r>
      <w:tr w:rsidR="00AC0028" w:rsidRPr="003F2E33">
        <w:trPr>
          <w:trHeight w:hRule="exact" w:val="564"/>
        </w:trPr>
        <w:tc>
          <w:tcPr>
            <w:tcW w:w="576"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10</w:t>
            </w:r>
          </w:p>
        </w:tc>
        <w:tc>
          <w:tcPr>
            <w:tcW w:w="1870"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Отсев</w:t>
            </w:r>
          </w:p>
        </w:tc>
        <w:tc>
          <w:tcPr>
            <w:tcW w:w="3371"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8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Заготовительной ценности не</w:t>
            </w:r>
            <w:r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lang w:val="en-US"/>
              </w:rPr>
              <w:t>представляют.</w:t>
            </w:r>
          </w:p>
        </w:tc>
        <w:tc>
          <w:tcPr>
            <w:tcW w:w="3543"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8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Заготовительной ценности не</w:t>
            </w:r>
            <w:r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lang w:val="en-US"/>
              </w:rPr>
              <w:t>представляют.</w:t>
            </w:r>
          </w:p>
        </w:tc>
      </w:tr>
    </w:tbl>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AC0028" w:rsidRPr="003F2E33" w:rsidRDefault="00AC0028" w:rsidP="004C39B2">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ab/>
        <w:t>В настоящее время на территории Р</w:t>
      </w:r>
      <w:r w:rsidR="009A7D2B">
        <w:rPr>
          <w:rFonts w:ascii="Times New Roman" w:hAnsi="Times New Roman" w:cs="Times New Roman"/>
          <w:spacing w:val="4"/>
          <w:sz w:val="24"/>
          <w:szCs w:val="24"/>
        </w:rPr>
        <w:t xml:space="preserve">оссийской </w:t>
      </w:r>
      <w:r w:rsidRPr="003F2E33">
        <w:rPr>
          <w:rFonts w:ascii="Times New Roman" w:hAnsi="Times New Roman" w:cs="Times New Roman"/>
          <w:spacing w:val="4"/>
          <w:sz w:val="24"/>
          <w:szCs w:val="24"/>
        </w:rPr>
        <w:t>Ф</w:t>
      </w:r>
      <w:r w:rsidR="009A7D2B">
        <w:rPr>
          <w:rFonts w:ascii="Times New Roman" w:hAnsi="Times New Roman" w:cs="Times New Roman"/>
          <w:spacing w:val="4"/>
          <w:sz w:val="24"/>
          <w:szCs w:val="24"/>
        </w:rPr>
        <w:t>едерации</w:t>
      </w:r>
      <w:r w:rsidRPr="003F2E33">
        <w:rPr>
          <w:rFonts w:ascii="Times New Roman" w:hAnsi="Times New Roman" w:cs="Times New Roman"/>
          <w:spacing w:val="4"/>
          <w:sz w:val="24"/>
          <w:szCs w:val="24"/>
        </w:rPr>
        <w:t xml:space="preserve"> сбор вторичных материальных ресурсов</w:t>
      </w:r>
      <w:r w:rsidR="004C39B2">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осуществляется следующими методами:</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t xml:space="preserve">1) </w:t>
      </w:r>
      <w:r w:rsidRPr="003F2E33">
        <w:rPr>
          <w:rFonts w:ascii="Times New Roman" w:hAnsi="Times New Roman" w:cs="Times New Roman"/>
          <w:spacing w:val="4"/>
          <w:sz w:val="24"/>
          <w:szCs w:val="24"/>
        </w:rPr>
        <w:t>организация селективных площадок сбора ТБО;</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t xml:space="preserve">2) </w:t>
      </w:r>
      <w:r w:rsidRPr="003F2E33">
        <w:rPr>
          <w:rFonts w:ascii="Times New Roman" w:hAnsi="Times New Roman" w:cs="Times New Roman"/>
          <w:spacing w:val="4"/>
          <w:sz w:val="24"/>
          <w:szCs w:val="24"/>
        </w:rPr>
        <w:t>установка контейнеров для селективного сбора ТБО на контейнерных площадках;</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t xml:space="preserve">3) </w:t>
      </w:r>
      <w:r w:rsidRPr="003F2E33">
        <w:rPr>
          <w:rFonts w:ascii="Times New Roman" w:hAnsi="Times New Roman" w:cs="Times New Roman"/>
          <w:spacing w:val="4"/>
          <w:sz w:val="24"/>
          <w:szCs w:val="24"/>
        </w:rPr>
        <w:t>организация пунктов приема вторичных материальных ресурсов;</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t xml:space="preserve">4) </w:t>
      </w:r>
      <w:r w:rsidRPr="003F2E33">
        <w:rPr>
          <w:rFonts w:ascii="Times New Roman" w:hAnsi="Times New Roman" w:cs="Times New Roman"/>
          <w:spacing w:val="4"/>
          <w:sz w:val="24"/>
          <w:szCs w:val="24"/>
        </w:rPr>
        <w:t>строительство мусоросортировочных комплексов.</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1. При организации площадок селективного сбора система сбора, вывоза и захоронения ТБО следующая:</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t xml:space="preserve">- </w:t>
      </w:r>
      <w:r w:rsidRPr="003F2E33">
        <w:rPr>
          <w:rFonts w:ascii="Times New Roman" w:hAnsi="Times New Roman" w:cs="Times New Roman"/>
          <w:spacing w:val="4"/>
          <w:sz w:val="24"/>
          <w:szCs w:val="24"/>
        </w:rPr>
        <w:t>устройство селективного сбора ТБО на отдельных площадках;</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t xml:space="preserve">- </w:t>
      </w:r>
      <w:r w:rsidRPr="003F2E33">
        <w:rPr>
          <w:rFonts w:ascii="Times New Roman" w:hAnsi="Times New Roman" w:cs="Times New Roman"/>
          <w:spacing w:val="4"/>
          <w:sz w:val="24"/>
          <w:szCs w:val="24"/>
        </w:rPr>
        <w:t>устройство контейнерных площадок ТБО в местах образования, вывоз контейнеров бортовыми автомобилями к площадкам селективного сбора (сменяемая система контейнеров), сортировка ТБО на данных площадках (вручную), сбор ВМР в емкости без прессования;</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t xml:space="preserve">- </w:t>
      </w:r>
      <w:r w:rsidRPr="003F2E33">
        <w:rPr>
          <w:rFonts w:ascii="Times New Roman" w:hAnsi="Times New Roman" w:cs="Times New Roman"/>
          <w:spacing w:val="4"/>
          <w:sz w:val="24"/>
          <w:szCs w:val="24"/>
        </w:rPr>
        <w:t>вывоз непрессованных материалов в раздельных емкостях;</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t xml:space="preserve">- </w:t>
      </w:r>
      <w:r w:rsidRPr="003F2E33">
        <w:rPr>
          <w:rFonts w:ascii="Times New Roman" w:hAnsi="Times New Roman" w:cs="Times New Roman"/>
          <w:spacing w:val="4"/>
          <w:sz w:val="24"/>
          <w:szCs w:val="24"/>
        </w:rPr>
        <w:t>вывоз неутильных фракций на полигон, выгрузка отходов для дальнейшего прессования.</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Устройство селективного сбора отходов в местах сбора ТБО приведет к следующему:</w:t>
      </w:r>
    </w:p>
    <w:p w:rsidR="00AC0028" w:rsidRPr="004C39B2"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4C39B2">
        <w:rPr>
          <w:rFonts w:ascii="Times New Roman" w:hAnsi="Times New Roman" w:cs="Times New Roman"/>
          <w:spacing w:val="4"/>
          <w:sz w:val="24"/>
          <w:szCs w:val="24"/>
        </w:rPr>
        <w:t xml:space="preserve"> </w:t>
      </w:r>
      <w:r w:rsidRPr="004C39B2">
        <w:rPr>
          <w:rFonts w:ascii="Times New Roman" w:hAnsi="Times New Roman" w:cs="Times New Roman"/>
          <w:spacing w:val="4"/>
          <w:sz w:val="24"/>
          <w:szCs w:val="24"/>
        </w:rPr>
        <w:tab/>
        <w:t>- потребуется помимо установки контейнерных площадок в местах сбора ТБО дополнительное строительство площадок селективного сбора;</w:t>
      </w:r>
    </w:p>
    <w:p w:rsidR="00AC0028" w:rsidRPr="004C39B2"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4C39B2">
        <w:rPr>
          <w:rFonts w:ascii="Times New Roman" w:hAnsi="Times New Roman" w:cs="Times New Roman"/>
          <w:spacing w:val="4"/>
          <w:sz w:val="24"/>
          <w:szCs w:val="24"/>
        </w:rPr>
        <w:tab/>
        <w:t>- на каждой контейнерной площадке должен быть рабочий;</w:t>
      </w:r>
    </w:p>
    <w:p w:rsidR="00AC0028" w:rsidRPr="004C39B2"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4C39B2">
        <w:rPr>
          <w:rFonts w:ascii="Times New Roman" w:hAnsi="Times New Roman" w:cs="Times New Roman"/>
          <w:spacing w:val="4"/>
          <w:sz w:val="24"/>
          <w:szCs w:val="24"/>
        </w:rPr>
        <w:tab/>
        <w:t>- увеличение расходов на сбор и вывоз непрессованных вторичных ресурсов с данных контейнерных площадок (при раздельном сборе по видам ресурсов – многократно);</w:t>
      </w:r>
    </w:p>
    <w:p w:rsidR="00AC0028" w:rsidRPr="004C39B2"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4C39B2">
        <w:rPr>
          <w:rFonts w:ascii="Times New Roman" w:hAnsi="Times New Roman" w:cs="Times New Roman"/>
          <w:spacing w:val="4"/>
          <w:sz w:val="24"/>
          <w:szCs w:val="24"/>
        </w:rPr>
        <w:tab/>
        <w:t>- при прессовании вторичных ресурсов на каждой контейнерной площадке устанавливается пресс и дополнительно 1 чел.;</w:t>
      </w:r>
    </w:p>
    <w:p w:rsidR="00AC0028" w:rsidRPr="004C39B2"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4C39B2">
        <w:rPr>
          <w:rFonts w:ascii="Times New Roman" w:hAnsi="Times New Roman" w:cs="Times New Roman"/>
          <w:spacing w:val="4"/>
          <w:sz w:val="24"/>
          <w:szCs w:val="24"/>
        </w:rPr>
        <w:tab/>
        <w:t>- ежедневный объем вторичных ресурсов недостаточен для формирования товарной партии, таким образом, необходим их вывоз на центральный пункт для их хранения;</w:t>
      </w:r>
    </w:p>
    <w:p w:rsidR="00AC0028" w:rsidRPr="003F2E33" w:rsidRDefault="00FE026F"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lastRenderedPageBreak/>
        <w:tab/>
        <w:t>-</w:t>
      </w:r>
      <w:r w:rsidR="00AC0028" w:rsidRPr="003F2E33">
        <w:rPr>
          <w:rFonts w:ascii="Times New Roman" w:hAnsi="Times New Roman" w:cs="Times New Roman"/>
          <w:spacing w:val="4"/>
          <w:sz w:val="24"/>
          <w:szCs w:val="24"/>
        </w:rPr>
        <w:t>в целях увеличения срока службы полигона и снижения объемов образования биогаза целесообразно уплотнение (прессование) неутильных фракций в брикеты. Соответственно необходимо устройство перегрузки хвостов на полигоне (строительство площадки).</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2. Для организации селективного сбора ТБО на контейнерных площадках по сбору ТБО необходимы следующие условия:</w:t>
      </w:r>
    </w:p>
    <w:p w:rsidR="00AC0028" w:rsidRPr="004C39B2"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4C39B2">
        <w:rPr>
          <w:rFonts w:ascii="Times New Roman" w:hAnsi="Times New Roman" w:cs="Times New Roman"/>
          <w:spacing w:val="4"/>
          <w:sz w:val="24"/>
          <w:szCs w:val="24"/>
        </w:rPr>
        <w:tab/>
        <w:t>- увеличение количества контейнеров в 3-4 раза;</w:t>
      </w:r>
    </w:p>
    <w:p w:rsidR="00AC0028" w:rsidRPr="004C39B2"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4C39B2">
        <w:rPr>
          <w:rFonts w:ascii="Times New Roman" w:hAnsi="Times New Roman" w:cs="Times New Roman"/>
          <w:spacing w:val="4"/>
          <w:sz w:val="24"/>
          <w:szCs w:val="24"/>
        </w:rPr>
        <w:tab/>
        <w:t>- увеличение и переобустройство существующих контейнерных площадок;</w:t>
      </w:r>
    </w:p>
    <w:p w:rsidR="00AC0028" w:rsidRPr="004C39B2"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4C39B2">
        <w:rPr>
          <w:rFonts w:ascii="Times New Roman" w:hAnsi="Times New Roman" w:cs="Times New Roman"/>
          <w:spacing w:val="4"/>
          <w:sz w:val="24"/>
          <w:szCs w:val="24"/>
        </w:rPr>
        <w:tab/>
        <w:t>- определение количества контейнеров и их вместимости по каждому виду ресурсов в зависимости от объемов образования каждой фракции;</w:t>
      </w:r>
    </w:p>
    <w:p w:rsidR="00AC0028" w:rsidRPr="004C39B2"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4C39B2">
        <w:rPr>
          <w:rFonts w:ascii="Times New Roman" w:hAnsi="Times New Roman" w:cs="Times New Roman"/>
          <w:spacing w:val="4"/>
          <w:sz w:val="24"/>
          <w:szCs w:val="24"/>
        </w:rPr>
        <w:tab/>
        <w:t>- раздельный сбор каждого вида отходов (увеличение пробега и соответственно количества рейсов и количества спецмашин по вывозу ТБО).</w:t>
      </w:r>
    </w:p>
    <w:p w:rsidR="00AC0028" w:rsidRPr="003F2E33" w:rsidRDefault="00D265A5"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t xml:space="preserve">- </w:t>
      </w:r>
      <w:r w:rsidR="00AC0028" w:rsidRPr="003F2E33">
        <w:rPr>
          <w:rFonts w:ascii="Times New Roman" w:hAnsi="Times New Roman" w:cs="Times New Roman"/>
          <w:spacing w:val="4"/>
          <w:sz w:val="24"/>
          <w:szCs w:val="24"/>
        </w:rPr>
        <w:t>устройство селективного сбора в местах образования не исключает процесс сортировки ресурсов на мусоросортировочном комплексе, так как невозможно предотвратить попадание в контейнеры иных фракций (в том числе пищевых отходов).</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3. Пункты приема ВМР могут быть организованы двумя способами:</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t xml:space="preserve">1) </w:t>
      </w:r>
      <w:r w:rsidRPr="003F2E33">
        <w:rPr>
          <w:rFonts w:ascii="Times New Roman" w:hAnsi="Times New Roman" w:cs="Times New Roman"/>
          <w:spacing w:val="4"/>
          <w:sz w:val="24"/>
          <w:szCs w:val="24"/>
        </w:rPr>
        <w:t>создание стационарных приемных пунктов сбора ВМР;</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t xml:space="preserve">2) </w:t>
      </w:r>
      <w:r w:rsidRPr="003F2E33">
        <w:rPr>
          <w:rFonts w:ascii="Times New Roman" w:hAnsi="Times New Roman" w:cs="Times New Roman"/>
          <w:spacing w:val="4"/>
          <w:sz w:val="24"/>
          <w:szCs w:val="24"/>
        </w:rPr>
        <w:t>организация передвижных пунктов сбора ВМР.</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Пункты приема ВМР позволяют существенно увеличить собираемость качественного ВМР от населения. Основные источники поступления вторсырья: категория людей, знающих и выполняющих экологические и санитарные требования к методам обращения с отходами, учебные заведения, предприятия розничной торговли, мелкие производственные предприятия, офисы и учреждения, а также малоимущие.</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 xml:space="preserve">4. Механизированный отбор ВМР осуществляется с помощью мусоросортировочного комплекса. Строительство мусоросортировочного комплекса целесообразно осуществлять в непосредственной близости с участком захоронения неутильной части ТБО. При организации отбора ВМР на мусоросортировочных комплексах, значительная часть вторичного сырья оказывается загрязненной вследствие транспортировки в кузове мусоровоза совместно с пищевыми, строительными и другими отходами, поэтому реальная эффективность составляет около 30% на основании анализа эксплуатируемых в настоящее время </w:t>
      </w:r>
      <w:r>
        <w:rPr>
          <w:rFonts w:ascii="Times New Roman" w:hAnsi="Times New Roman" w:cs="Times New Roman"/>
          <w:spacing w:val="4"/>
          <w:sz w:val="24"/>
          <w:szCs w:val="24"/>
        </w:rPr>
        <w:t>на территории Российской Федерации</w:t>
      </w:r>
      <w:r w:rsidRPr="003F2E33">
        <w:rPr>
          <w:rFonts w:ascii="Times New Roman" w:hAnsi="Times New Roman" w:cs="Times New Roman"/>
          <w:spacing w:val="4"/>
          <w:sz w:val="24"/>
          <w:szCs w:val="24"/>
        </w:rPr>
        <w:t xml:space="preserve"> мусоросортировочных</w:t>
      </w:r>
      <w:r w:rsidR="0033250A">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комплексов.</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 xml:space="preserve">Сравнительный анализ эффективности различных способов сортировки приведен ниже в таблице </w:t>
      </w:r>
      <w:r w:rsidR="009337C1">
        <w:rPr>
          <w:rFonts w:ascii="Times New Roman" w:hAnsi="Times New Roman" w:cs="Times New Roman"/>
          <w:spacing w:val="4"/>
          <w:sz w:val="24"/>
          <w:szCs w:val="24"/>
        </w:rPr>
        <w:t>4</w:t>
      </w:r>
      <w:r w:rsidR="005C28E9">
        <w:rPr>
          <w:rFonts w:ascii="Times New Roman" w:hAnsi="Times New Roman" w:cs="Times New Roman"/>
          <w:spacing w:val="4"/>
          <w:sz w:val="24"/>
          <w:szCs w:val="24"/>
        </w:rPr>
        <w:t>5</w:t>
      </w:r>
      <w:r w:rsidRPr="003F2E33">
        <w:rPr>
          <w:rFonts w:ascii="Times New Roman" w:hAnsi="Times New Roman" w:cs="Times New Roman"/>
          <w:spacing w:val="4"/>
          <w:sz w:val="24"/>
          <w:szCs w:val="24"/>
        </w:rPr>
        <w:t>.</w:t>
      </w:r>
    </w:p>
    <w:p w:rsidR="0097532D" w:rsidRDefault="0097532D"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7532D" w:rsidRDefault="0097532D"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7532D" w:rsidRDefault="0097532D"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7532D" w:rsidRDefault="0097532D"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7532D" w:rsidRDefault="0097532D"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7532D" w:rsidRDefault="0097532D"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7532D" w:rsidRDefault="0097532D"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7532D" w:rsidRDefault="0097532D"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7532D" w:rsidRDefault="0097532D"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7532D" w:rsidRDefault="0097532D"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7532D" w:rsidRDefault="0097532D"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7532D" w:rsidRDefault="0097532D"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7532D" w:rsidRDefault="0097532D"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337C1" w:rsidRDefault="009337C1"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337C1" w:rsidRDefault="009337C1"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337C1" w:rsidRDefault="009337C1"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337C1" w:rsidRDefault="009337C1"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337C1" w:rsidRDefault="009337C1"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337C1" w:rsidRDefault="009337C1"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337C1" w:rsidRDefault="009337C1"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7532D" w:rsidRDefault="0097532D"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40076B" w:rsidRDefault="0040076B"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97532D" w:rsidRPr="003F2E33" w:rsidRDefault="0097532D"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AC0028" w:rsidRPr="00D709D8"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rPr>
          <w:rFonts w:ascii="Times New Roman" w:hAnsi="Times New Roman" w:cs="Times New Roman"/>
          <w:spacing w:val="4"/>
          <w:sz w:val="24"/>
          <w:szCs w:val="24"/>
        </w:rPr>
      </w:pPr>
      <w:r w:rsidRPr="0040076B">
        <w:rPr>
          <w:rFonts w:ascii="Times New Roman" w:hAnsi="Times New Roman" w:cs="Times New Roman"/>
          <w:spacing w:val="4"/>
          <w:sz w:val="24"/>
          <w:szCs w:val="24"/>
        </w:rPr>
        <w:t xml:space="preserve">Таблица </w:t>
      </w:r>
      <w:r w:rsidR="009337C1" w:rsidRPr="0040076B">
        <w:rPr>
          <w:rFonts w:ascii="Times New Roman" w:hAnsi="Times New Roman" w:cs="Times New Roman"/>
          <w:spacing w:val="4"/>
          <w:sz w:val="24"/>
          <w:szCs w:val="24"/>
        </w:rPr>
        <w:t>4</w:t>
      </w:r>
      <w:r w:rsidR="005C28E9" w:rsidRPr="0040076B">
        <w:rPr>
          <w:rFonts w:ascii="Times New Roman" w:hAnsi="Times New Roman" w:cs="Times New Roman"/>
          <w:spacing w:val="4"/>
          <w:sz w:val="24"/>
          <w:szCs w:val="24"/>
        </w:rPr>
        <w:t>5</w:t>
      </w:r>
      <w:r w:rsidRPr="0040076B">
        <w:rPr>
          <w:rFonts w:ascii="Times New Roman" w:hAnsi="Times New Roman" w:cs="Times New Roman"/>
          <w:spacing w:val="4"/>
          <w:sz w:val="24"/>
          <w:szCs w:val="24"/>
        </w:rPr>
        <w:t>.</w:t>
      </w:r>
      <w:r w:rsidRPr="00D709D8">
        <w:rPr>
          <w:rFonts w:ascii="Times New Roman" w:hAnsi="Times New Roman" w:cs="Times New Roman"/>
          <w:spacing w:val="4"/>
          <w:sz w:val="24"/>
          <w:szCs w:val="24"/>
        </w:rPr>
        <w:t xml:space="preserve"> Сравнительный анализ эффективности различных способов сортировки отходов</w:t>
      </w:r>
    </w:p>
    <w:tbl>
      <w:tblPr>
        <w:tblW w:w="9923" w:type="dxa"/>
        <w:tblInd w:w="-279" w:type="dxa"/>
        <w:tblLayout w:type="fixed"/>
        <w:tblCellMar>
          <w:left w:w="0" w:type="dxa"/>
          <w:right w:w="0" w:type="dxa"/>
        </w:tblCellMar>
        <w:tblLook w:val="01E0"/>
      </w:tblPr>
      <w:tblGrid>
        <w:gridCol w:w="535"/>
        <w:gridCol w:w="1166"/>
        <w:gridCol w:w="1103"/>
        <w:gridCol w:w="2725"/>
        <w:gridCol w:w="1055"/>
        <w:gridCol w:w="3339"/>
      </w:tblGrid>
      <w:tr w:rsidR="00AC0028" w:rsidRPr="003F2E33">
        <w:trPr>
          <w:trHeight w:hRule="exact" w:val="1662"/>
        </w:trPr>
        <w:tc>
          <w:tcPr>
            <w:tcW w:w="535" w:type="dxa"/>
            <w:tcBorders>
              <w:top w:val="single" w:sz="4" w:space="0" w:color="000000"/>
              <w:left w:val="single" w:sz="4" w:space="0" w:color="000000"/>
              <w:bottom w:val="single" w:sz="4" w:space="0" w:color="000000"/>
              <w:right w:val="single" w:sz="4" w:space="0" w:color="000000"/>
            </w:tcBorders>
            <w:vAlign w:val="center"/>
          </w:tcPr>
          <w:p w:rsidR="00AC0028" w:rsidRPr="003F2E33" w:rsidRDefault="00AC0028" w:rsidP="00DE2893">
            <w:pPr>
              <w:widowControl w:val="0"/>
              <w:spacing w:after="0" w:line="230" w:lineRule="exact"/>
              <w:ind w:left="116" w:right="122" w:firstLine="43"/>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166" w:type="dxa"/>
            <w:tcBorders>
              <w:top w:val="single" w:sz="4" w:space="0" w:color="000000"/>
              <w:left w:val="single" w:sz="4" w:space="0" w:color="000000"/>
              <w:bottom w:val="single" w:sz="4" w:space="0" w:color="000000"/>
              <w:right w:val="single" w:sz="4" w:space="0" w:color="000000"/>
            </w:tcBorders>
            <w:vAlign w:val="center"/>
          </w:tcPr>
          <w:p w:rsidR="00AC0028" w:rsidRPr="003F2E33" w:rsidRDefault="00AC0028" w:rsidP="00DE2893">
            <w:pPr>
              <w:widowControl w:val="0"/>
              <w:spacing w:after="0" w:line="240" w:lineRule="auto"/>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Способы сортировки</w:t>
            </w:r>
          </w:p>
        </w:tc>
        <w:tc>
          <w:tcPr>
            <w:tcW w:w="1103" w:type="dxa"/>
            <w:tcBorders>
              <w:top w:val="single" w:sz="4" w:space="0" w:color="000000"/>
              <w:left w:val="single" w:sz="4" w:space="0" w:color="000000"/>
              <w:bottom w:val="single" w:sz="4" w:space="0" w:color="000000"/>
              <w:right w:val="single" w:sz="4" w:space="0" w:color="000000"/>
            </w:tcBorders>
            <w:vAlign w:val="center"/>
          </w:tcPr>
          <w:p w:rsidR="00AC0028" w:rsidRPr="003F2E33" w:rsidRDefault="00AC0028" w:rsidP="00DE2893">
            <w:pPr>
              <w:widowControl w:val="0"/>
              <w:tabs>
                <w:tab w:val="left" w:pos="1103"/>
              </w:tabs>
              <w:spacing w:before="1" w:after="0" w:line="230" w:lineRule="exact"/>
              <w:ind w:left="23" w:hanging="23"/>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Процен</w:t>
            </w:r>
            <w:r>
              <w:rPr>
                <w:rFonts w:ascii="Times New Roman" w:hAnsi="Times New Roman" w:cs="Times New Roman"/>
                <w:spacing w:val="4"/>
                <w:sz w:val="24"/>
                <w:szCs w:val="24"/>
              </w:rPr>
              <w:t>т сортиро</w:t>
            </w:r>
            <w:r w:rsidRPr="003F2E33">
              <w:rPr>
                <w:rFonts w:ascii="Times New Roman" w:hAnsi="Times New Roman" w:cs="Times New Roman"/>
                <w:spacing w:val="4"/>
                <w:sz w:val="24"/>
                <w:szCs w:val="24"/>
              </w:rPr>
              <w:t>вки от объем</w:t>
            </w:r>
            <w:r>
              <w:rPr>
                <w:rFonts w:ascii="Times New Roman" w:hAnsi="Times New Roman" w:cs="Times New Roman"/>
                <w:spacing w:val="4"/>
                <w:sz w:val="24"/>
                <w:szCs w:val="24"/>
              </w:rPr>
              <w:t>а образова-ния ТБ</w:t>
            </w:r>
            <w:r w:rsidRPr="003F2E33">
              <w:rPr>
                <w:rFonts w:ascii="Times New Roman" w:hAnsi="Times New Roman" w:cs="Times New Roman"/>
                <w:spacing w:val="4"/>
                <w:sz w:val="24"/>
                <w:szCs w:val="24"/>
              </w:rPr>
              <w:t>О</w:t>
            </w:r>
          </w:p>
        </w:tc>
        <w:tc>
          <w:tcPr>
            <w:tcW w:w="2725" w:type="dxa"/>
            <w:tcBorders>
              <w:top w:val="single" w:sz="4" w:space="0" w:color="000000"/>
              <w:left w:val="single" w:sz="4" w:space="0" w:color="000000"/>
              <w:bottom w:val="single" w:sz="4" w:space="0" w:color="000000"/>
              <w:right w:val="single" w:sz="4" w:space="0" w:color="000000"/>
            </w:tcBorders>
            <w:vAlign w:val="center"/>
          </w:tcPr>
          <w:p w:rsidR="00AC0028" w:rsidRPr="003F2E33" w:rsidRDefault="00AC0028" w:rsidP="00DE2893">
            <w:pPr>
              <w:widowControl w:val="0"/>
              <w:spacing w:after="0" w:line="240" w:lineRule="auto"/>
              <w:ind w:left="45"/>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Мероприятия для реализации</w:t>
            </w:r>
          </w:p>
        </w:tc>
        <w:tc>
          <w:tcPr>
            <w:tcW w:w="1055" w:type="dxa"/>
            <w:tcBorders>
              <w:top w:val="single" w:sz="4" w:space="0" w:color="000000"/>
              <w:left w:val="single" w:sz="4" w:space="0" w:color="000000"/>
              <w:bottom w:val="single" w:sz="4" w:space="0" w:color="000000"/>
              <w:right w:val="single" w:sz="4" w:space="0" w:color="000000"/>
            </w:tcBorders>
            <w:vAlign w:val="center"/>
          </w:tcPr>
          <w:p w:rsidR="00AC0028" w:rsidRPr="003F2E33" w:rsidRDefault="00AC0028" w:rsidP="00DE2893">
            <w:pPr>
              <w:widowControl w:val="0"/>
              <w:spacing w:after="0" w:line="230" w:lineRule="exact"/>
              <w:ind w:left="79"/>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Период реализации</w:t>
            </w:r>
          </w:p>
        </w:tc>
        <w:tc>
          <w:tcPr>
            <w:tcW w:w="3339" w:type="dxa"/>
            <w:tcBorders>
              <w:top w:val="single" w:sz="4" w:space="0" w:color="000000"/>
              <w:left w:val="single" w:sz="4" w:space="0" w:color="000000"/>
              <w:bottom w:val="single" w:sz="4" w:space="0" w:color="000000"/>
              <w:right w:val="single" w:sz="4" w:space="0" w:color="000000"/>
            </w:tcBorders>
            <w:vAlign w:val="center"/>
          </w:tcPr>
          <w:p w:rsidR="00AC0028" w:rsidRPr="003F2E33" w:rsidRDefault="00AC0028" w:rsidP="00DE2893">
            <w:pPr>
              <w:widowControl w:val="0"/>
              <w:spacing w:after="0" w:line="240" w:lineRule="auto"/>
              <w:ind w:right="4"/>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Р</w:t>
            </w:r>
            <w:r w:rsidRPr="003F2E33">
              <w:rPr>
                <w:rFonts w:ascii="Times New Roman" w:hAnsi="Times New Roman" w:cs="Times New Roman"/>
                <w:spacing w:val="4"/>
                <w:sz w:val="24"/>
                <w:szCs w:val="24"/>
                <w:lang w:val="en-US"/>
              </w:rPr>
              <w:t>иски</w:t>
            </w:r>
          </w:p>
        </w:tc>
      </w:tr>
      <w:tr w:rsidR="00AC0028" w:rsidRPr="003F2E33">
        <w:trPr>
          <w:trHeight w:hRule="exact" w:val="6301"/>
        </w:trPr>
        <w:tc>
          <w:tcPr>
            <w:tcW w:w="535"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40" w:lineRule="auto"/>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c>
          <w:tcPr>
            <w:tcW w:w="1166" w:type="dxa"/>
            <w:tcBorders>
              <w:top w:val="single" w:sz="4" w:space="0" w:color="000000"/>
              <w:left w:val="single" w:sz="4" w:space="0" w:color="000000"/>
              <w:bottom w:val="single" w:sz="4" w:space="0" w:color="000000"/>
              <w:right w:val="single" w:sz="4" w:space="0" w:color="000000"/>
            </w:tcBorders>
          </w:tcPr>
          <w:p w:rsidR="00AC0028" w:rsidRPr="00104A02" w:rsidRDefault="00AC0028" w:rsidP="004F2B8B">
            <w:pPr>
              <w:widowControl w:val="0"/>
              <w:spacing w:after="0" w:line="240" w:lineRule="auto"/>
              <w:ind w:left="102"/>
              <w:rPr>
                <w:rFonts w:ascii="Times New Roman" w:hAnsi="Times New Roman" w:cs="Times New Roman"/>
                <w:spacing w:val="4"/>
                <w:sz w:val="24"/>
                <w:szCs w:val="24"/>
              </w:rPr>
            </w:pPr>
            <w:r w:rsidRPr="00104A02">
              <w:rPr>
                <w:rFonts w:ascii="Times New Roman" w:hAnsi="Times New Roman" w:cs="Times New Roman"/>
                <w:spacing w:val="4"/>
                <w:sz w:val="24"/>
                <w:szCs w:val="24"/>
              </w:rPr>
              <w:t>Раздельный сбор ТБО</w:t>
            </w:r>
            <w:r w:rsidR="00104A02">
              <w:rPr>
                <w:rFonts w:ascii="Times New Roman" w:hAnsi="Times New Roman" w:cs="Times New Roman"/>
                <w:spacing w:val="4"/>
                <w:sz w:val="24"/>
                <w:szCs w:val="24"/>
              </w:rPr>
              <w:t xml:space="preserve"> у контейнеров</w:t>
            </w:r>
          </w:p>
        </w:tc>
        <w:tc>
          <w:tcPr>
            <w:tcW w:w="1103"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40" w:lineRule="auto"/>
              <w:ind w:left="467"/>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55-65%</w:t>
            </w:r>
          </w:p>
        </w:tc>
        <w:tc>
          <w:tcPr>
            <w:tcW w:w="2725"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10" w:after="0" w:line="230" w:lineRule="exact"/>
              <w:ind w:left="102" w:right="327"/>
              <w:rPr>
                <w:rFonts w:ascii="Times New Roman" w:hAnsi="Times New Roman" w:cs="Times New Roman"/>
                <w:spacing w:val="4"/>
                <w:sz w:val="24"/>
                <w:szCs w:val="24"/>
              </w:rPr>
            </w:pPr>
            <w:r w:rsidRPr="003F2E33">
              <w:rPr>
                <w:rFonts w:ascii="Times New Roman" w:hAnsi="Times New Roman" w:cs="Times New Roman"/>
                <w:spacing w:val="4"/>
                <w:sz w:val="24"/>
                <w:szCs w:val="24"/>
              </w:rPr>
              <w:t>Расходы на приобретение контейнеров (в 3-5 раз превышающих существующее количество). Оборудование контейнерных площадок под все количество кон</w:t>
            </w:r>
            <w:r w:rsidR="0033250A">
              <w:rPr>
                <w:rFonts w:ascii="Times New Roman" w:hAnsi="Times New Roman" w:cs="Times New Roman"/>
                <w:spacing w:val="4"/>
                <w:sz w:val="24"/>
                <w:szCs w:val="24"/>
              </w:rPr>
              <w:t xml:space="preserve">тейнеров с усовершенствованным </w:t>
            </w:r>
            <w:r w:rsidRPr="003F2E33">
              <w:rPr>
                <w:rFonts w:ascii="Times New Roman" w:hAnsi="Times New Roman" w:cs="Times New Roman"/>
                <w:spacing w:val="4"/>
                <w:sz w:val="24"/>
                <w:szCs w:val="24"/>
              </w:rPr>
              <w:t>покрытием. Увеличение расходов на вывоз ТБО в 3- 4 раза, за счет увеличения специальной техники для вывоза различных фракций. Значительные финансовые средства на мероприятия по агитации населения к раздельному сбору.</w:t>
            </w:r>
          </w:p>
        </w:tc>
        <w:tc>
          <w:tcPr>
            <w:tcW w:w="1055"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40" w:lineRule="auto"/>
              <w:ind w:left="79"/>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Долгосрочный</w:t>
            </w:r>
          </w:p>
        </w:tc>
        <w:tc>
          <w:tcPr>
            <w:tcW w:w="3339"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30" w:lineRule="exact"/>
              <w:ind w:left="102" w:right="420"/>
              <w:rPr>
                <w:rFonts w:ascii="Times New Roman" w:hAnsi="Times New Roman" w:cs="Times New Roman"/>
                <w:spacing w:val="4"/>
                <w:sz w:val="24"/>
                <w:szCs w:val="24"/>
              </w:rPr>
            </w:pPr>
            <w:r w:rsidRPr="003F2E33">
              <w:rPr>
                <w:rFonts w:ascii="Times New Roman" w:hAnsi="Times New Roman" w:cs="Times New Roman"/>
                <w:spacing w:val="4"/>
                <w:sz w:val="24"/>
                <w:szCs w:val="24"/>
              </w:rPr>
              <w:t>В случае отсутствия ответной положительной реакции населения понесенные финансовые затраты будут неоправданны. Большое количество «ненужных» контейнеров, для которых необходимо организовать место хранения. При низком спросе на вторсырье необходима организация мест долгосрочного хранения отсортированных отходов, а также их частичная потеря. Раздельный сбор не обеспечивает непопадание пищевых отходов в контейнеры с вторичными ресурсами, в конечном итоге вторичные ресурсы вывозятся на МСК для досортировки отходов.</w:t>
            </w:r>
          </w:p>
        </w:tc>
      </w:tr>
      <w:tr w:rsidR="00AC0028" w:rsidRPr="003F2E33">
        <w:trPr>
          <w:trHeight w:hRule="exact" w:val="3306"/>
        </w:trPr>
        <w:tc>
          <w:tcPr>
            <w:tcW w:w="535"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40" w:lineRule="auto"/>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c>
          <w:tcPr>
            <w:tcW w:w="1166" w:type="dxa"/>
            <w:tcBorders>
              <w:top w:val="single" w:sz="4" w:space="0" w:color="000000"/>
              <w:left w:val="single" w:sz="4" w:space="0" w:color="000000"/>
              <w:bottom w:val="single" w:sz="4" w:space="0" w:color="000000"/>
              <w:right w:val="single" w:sz="4" w:space="0" w:color="000000"/>
            </w:tcBorders>
          </w:tcPr>
          <w:p w:rsidR="00AC0028" w:rsidRPr="008813F2" w:rsidRDefault="00AC0028" w:rsidP="004F2B8B">
            <w:pPr>
              <w:widowControl w:val="0"/>
              <w:spacing w:after="0" w:line="232" w:lineRule="exact"/>
              <w:ind w:left="102"/>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Пункты сбора (заготовки) </w:t>
            </w:r>
            <w:r w:rsidR="00104A02">
              <w:rPr>
                <w:rFonts w:ascii="Times New Roman" w:hAnsi="Times New Roman" w:cs="Times New Roman"/>
                <w:spacing w:val="4"/>
                <w:sz w:val="24"/>
                <w:szCs w:val="24"/>
              </w:rPr>
              <w:t>ВМР</w:t>
            </w:r>
            <w:r w:rsidRPr="003F2E33">
              <w:rPr>
                <w:rFonts w:ascii="Times New Roman" w:hAnsi="Times New Roman" w:cs="Times New Roman"/>
                <w:spacing w:val="4"/>
                <w:sz w:val="24"/>
                <w:szCs w:val="24"/>
              </w:rPr>
              <w:t xml:space="preserve"> </w:t>
            </w:r>
          </w:p>
        </w:tc>
        <w:tc>
          <w:tcPr>
            <w:tcW w:w="1103"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tabs>
                <w:tab w:val="left" w:pos="1103"/>
              </w:tabs>
              <w:spacing w:after="0" w:line="240" w:lineRule="auto"/>
              <w:ind w:right="528"/>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~22%</w:t>
            </w:r>
          </w:p>
        </w:tc>
        <w:tc>
          <w:tcPr>
            <w:tcW w:w="2725"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10" w:after="0" w:line="230" w:lineRule="exact"/>
              <w:ind w:left="102" w:right="423"/>
              <w:rPr>
                <w:rFonts w:ascii="Times New Roman" w:hAnsi="Times New Roman" w:cs="Times New Roman"/>
                <w:spacing w:val="4"/>
                <w:sz w:val="24"/>
                <w:szCs w:val="24"/>
              </w:rPr>
            </w:pPr>
            <w:r w:rsidRPr="003F2E33">
              <w:rPr>
                <w:rFonts w:ascii="Times New Roman" w:hAnsi="Times New Roman" w:cs="Times New Roman"/>
                <w:spacing w:val="4"/>
                <w:sz w:val="24"/>
                <w:szCs w:val="24"/>
              </w:rPr>
              <w:t>Расходы на строительство пунктов и оборудование для прессования. Эксплуатационные затраты. В случае не востребованности – здания могут быть перепрофилированы под другие объекты.</w:t>
            </w:r>
          </w:p>
        </w:tc>
        <w:tc>
          <w:tcPr>
            <w:tcW w:w="1055"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Краткосрочный</w:t>
            </w:r>
          </w:p>
        </w:tc>
        <w:tc>
          <w:tcPr>
            <w:tcW w:w="3339"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10" w:after="0" w:line="230" w:lineRule="exact"/>
              <w:ind w:left="102" w:right="400"/>
              <w:rPr>
                <w:rFonts w:ascii="Times New Roman" w:hAnsi="Times New Roman" w:cs="Times New Roman"/>
                <w:spacing w:val="4"/>
                <w:sz w:val="24"/>
                <w:szCs w:val="24"/>
              </w:rPr>
            </w:pPr>
            <w:r w:rsidRPr="003F2E33">
              <w:rPr>
                <w:rFonts w:ascii="Times New Roman" w:hAnsi="Times New Roman" w:cs="Times New Roman"/>
                <w:spacing w:val="4"/>
                <w:sz w:val="24"/>
                <w:szCs w:val="24"/>
              </w:rPr>
              <w:t>Эффективная работа пунктов сбора вторсырья может быть обеспечена при условии обслуживания 1 пунктом населения численностью не менее 10-15 тыс. человек.</w:t>
            </w:r>
          </w:p>
        </w:tc>
      </w:tr>
      <w:tr w:rsidR="00AC0028" w:rsidRPr="003F2E33">
        <w:trPr>
          <w:trHeight w:hRule="exact" w:val="1420"/>
        </w:trPr>
        <w:tc>
          <w:tcPr>
            <w:tcW w:w="535"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7" w:after="0" w:line="100" w:lineRule="exact"/>
              <w:rPr>
                <w:rFonts w:ascii="Times New Roman" w:hAnsi="Times New Roman" w:cs="Times New Roman"/>
                <w:spacing w:val="4"/>
                <w:sz w:val="24"/>
                <w:szCs w:val="24"/>
              </w:rPr>
            </w:pPr>
          </w:p>
          <w:p w:rsidR="00AC0028" w:rsidRPr="003F2E33" w:rsidRDefault="00AC0028" w:rsidP="004F2B8B">
            <w:pPr>
              <w:widowControl w:val="0"/>
              <w:spacing w:after="0" w:line="240" w:lineRule="auto"/>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w:t>
            </w:r>
          </w:p>
        </w:tc>
        <w:tc>
          <w:tcPr>
            <w:tcW w:w="1166"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15"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Мусоросортировочная</w:t>
            </w:r>
          </w:p>
          <w:p w:rsidR="00AC0028" w:rsidRPr="003F2E33" w:rsidRDefault="00AC0028" w:rsidP="004F2B8B">
            <w:pPr>
              <w:widowControl w:val="0"/>
              <w:spacing w:after="0" w:line="236"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станция</w:t>
            </w:r>
          </w:p>
        </w:tc>
        <w:tc>
          <w:tcPr>
            <w:tcW w:w="1103"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7" w:after="0" w:line="100" w:lineRule="exact"/>
              <w:rPr>
                <w:rFonts w:ascii="Times New Roman" w:hAnsi="Times New Roman" w:cs="Times New Roman"/>
                <w:spacing w:val="4"/>
                <w:sz w:val="24"/>
                <w:szCs w:val="24"/>
              </w:rPr>
            </w:pPr>
          </w:p>
          <w:p w:rsidR="00AC0028" w:rsidRPr="003F2E33" w:rsidRDefault="00AC0028" w:rsidP="004F2B8B">
            <w:pPr>
              <w:widowControl w:val="0"/>
              <w:spacing w:after="0" w:line="240" w:lineRule="auto"/>
              <w:ind w:right="528"/>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~30%</w:t>
            </w:r>
          </w:p>
        </w:tc>
        <w:tc>
          <w:tcPr>
            <w:tcW w:w="2725"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36" w:lineRule="exact"/>
              <w:ind w:left="102"/>
              <w:rPr>
                <w:rFonts w:ascii="Times New Roman" w:hAnsi="Times New Roman" w:cs="Times New Roman"/>
                <w:spacing w:val="4"/>
                <w:sz w:val="24"/>
                <w:szCs w:val="24"/>
              </w:rPr>
            </w:pPr>
            <w:r w:rsidRPr="003F2E33">
              <w:rPr>
                <w:rFonts w:ascii="Times New Roman" w:hAnsi="Times New Roman" w:cs="Times New Roman"/>
                <w:spacing w:val="4"/>
                <w:sz w:val="24"/>
                <w:szCs w:val="24"/>
              </w:rPr>
              <w:t>Капитальные вложения в строительство станции. Эксплуатационные затраты.</w:t>
            </w:r>
          </w:p>
        </w:tc>
        <w:tc>
          <w:tcPr>
            <w:tcW w:w="1055"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94"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Краткосрочный</w:t>
            </w:r>
          </w:p>
        </w:tc>
        <w:tc>
          <w:tcPr>
            <w:tcW w:w="3339"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36" w:lineRule="exact"/>
              <w:ind w:left="102"/>
              <w:rPr>
                <w:rFonts w:ascii="Times New Roman" w:hAnsi="Times New Roman" w:cs="Times New Roman"/>
                <w:spacing w:val="4"/>
                <w:sz w:val="24"/>
                <w:szCs w:val="24"/>
              </w:rPr>
            </w:pPr>
            <w:r w:rsidRPr="003F2E33">
              <w:rPr>
                <w:rFonts w:ascii="Times New Roman" w:hAnsi="Times New Roman" w:cs="Times New Roman"/>
                <w:spacing w:val="4"/>
                <w:sz w:val="24"/>
                <w:szCs w:val="24"/>
              </w:rPr>
              <w:t>При низком спросе на вторсырье увеличивается срок окупаемости станции.</w:t>
            </w:r>
          </w:p>
        </w:tc>
      </w:tr>
    </w:tbl>
    <w:p w:rsidR="00AC0028" w:rsidRPr="003F2E33" w:rsidRDefault="00AC0028" w:rsidP="00AC0028">
      <w:pPr>
        <w:widowControl w:val="0"/>
        <w:spacing w:after="0" w:line="240" w:lineRule="auto"/>
        <w:ind w:firstLine="708"/>
        <w:jc w:val="both"/>
        <w:rPr>
          <w:rFonts w:ascii="Times New Roman" w:hAnsi="Times New Roman" w:cs="Times New Roman"/>
          <w:spacing w:val="4"/>
          <w:sz w:val="24"/>
          <w:szCs w:val="24"/>
        </w:rPr>
      </w:pPr>
    </w:p>
    <w:p w:rsidR="00AC0028" w:rsidRDefault="00AC0028" w:rsidP="009337C1">
      <w:pPr>
        <w:widowControl w:val="0"/>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На основании представленного анализа селективный сбор ТБО на контейнерных </w:t>
      </w:r>
      <w:r w:rsidRPr="003F2E33">
        <w:rPr>
          <w:rFonts w:ascii="Times New Roman" w:hAnsi="Times New Roman" w:cs="Times New Roman"/>
          <w:spacing w:val="4"/>
          <w:sz w:val="24"/>
          <w:szCs w:val="24"/>
        </w:rPr>
        <w:lastRenderedPageBreak/>
        <w:t xml:space="preserve">площадках, а также организация площадок селективного сбора ТБО является более затратным с точки зрения эксплуатационных расходов. При этом не исключается необходимость применения мусоросортировки вывезенных отходов и их прессование. </w:t>
      </w:r>
      <w:r w:rsidRPr="00564137">
        <w:rPr>
          <w:rFonts w:ascii="Times New Roman" w:hAnsi="Times New Roman" w:cs="Times New Roman"/>
          <w:spacing w:val="4"/>
          <w:sz w:val="24"/>
          <w:szCs w:val="24"/>
        </w:rPr>
        <w:t>В настоящее время наиболее перспективными представляются комплексные технологии переработки ТБО, предусматривающие предварительный отбор утильных фракций, организация сети приемных пунктов вторсырья, механическая сортировка ТБО,</w:t>
      </w:r>
      <w:r w:rsidRPr="003F2E33">
        <w:rPr>
          <w:rFonts w:ascii="Times New Roman" w:hAnsi="Times New Roman" w:cs="Times New Roman"/>
          <w:spacing w:val="4"/>
          <w:sz w:val="24"/>
          <w:szCs w:val="24"/>
        </w:rPr>
        <w:t xml:space="preserve"> перегрузка и прессование отходов, промышленная переработка и захоронение остатков на полигоне. При выборе системы сбора ТБО учитывался наиболее эффективный способ сокращения объема захоронения отходов и увеличения отбора ВМР при минимальных рисках.</w:t>
      </w:r>
    </w:p>
    <w:p w:rsidR="00A36B4B" w:rsidRPr="003F2E33" w:rsidRDefault="00A36B4B" w:rsidP="009337C1">
      <w:pPr>
        <w:widowControl w:val="0"/>
        <w:spacing w:after="0" w:line="240" w:lineRule="auto"/>
        <w:ind w:firstLine="708"/>
        <w:jc w:val="both"/>
        <w:rPr>
          <w:rFonts w:ascii="Times New Roman" w:hAnsi="Times New Roman" w:cs="Times New Roman"/>
          <w:spacing w:val="4"/>
          <w:sz w:val="24"/>
          <w:szCs w:val="24"/>
        </w:rPr>
      </w:pPr>
    </w:p>
    <w:p w:rsidR="00D265A5" w:rsidRPr="00B5376B" w:rsidRDefault="00D265A5" w:rsidP="00631511">
      <w:pPr>
        <w:widowControl w:val="0"/>
        <w:spacing w:after="0" w:line="276" w:lineRule="exact"/>
        <w:ind w:right="99" w:firstLine="708"/>
        <w:jc w:val="both"/>
        <w:rPr>
          <w:rFonts w:ascii="Times New Roman" w:hAnsi="Times New Roman" w:cs="Times New Roman"/>
          <w:spacing w:val="4"/>
          <w:sz w:val="24"/>
          <w:szCs w:val="24"/>
        </w:rPr>
      </w:pPr>
      <w:r w:rsidRPr="00104A02">
        <w:rPr>
          <w:rFonts w:ascii="Times New Roman" w:hAnsi="Times New Roman" w:cs="Times New Roman"/>
          <w:spacing w:val="4"/>
          <w:sz w:val="24"/>
          <w:szCs w:val="24"/>
        </w:rPr>
        <w:t xml:space="preserve">Таблица </w:t>
      </w:r>
      <w:r w:rsidR="009337C1" w:rsidRPr="00104A02">
        <w:rPr>
          <w:rFonts w:ascii="Times New Roman" w:hAnsi="Times New Roman" w:cs="Times New Roman"/>
          <w:spacing w:val="4"/>
          <w:sz w:val="24"/>
          <w:szCs w:val="24"/>
        </w:rPr>
        <w:t>4</w:t>
      </w:r>
      <w:r w:rsidR="005C28E9" w:rsidRPr="00104A02">
        <w:rPr>
          <w:rFonts w:ascii="Times New Roman" w:hAnsi="Times New Roman" w:cs="Times New Roman"/>
          <w:spacing w:val="4"/>
          <w:sz w:val="24"/>
          <w:szCs w:val="24"/>
        </w:rPr>
        <w:t>6</w:t>
      </w:r>
      <w:r w:rsidRPr="00104A02">
        <w:rPr>
          <w:rFonts w:ascii="Times New Roman" w:hAnsi="Times New Roman" w:cs="Times New Roman"/>
          <w:spacing w:val="4"/>
          <w:sz w:val="24"/>
          <w:szCs w:val="24"/>
        </w:rPr>
        <w:t>.</w:t>
      </w:r>
      <w:r w:rsidRPr="00B5376B">
        <w:rPr>
          <w:rFonts w:ascii="Times New Roman" w:hAnsi="Times New Roman" w:cs="Times New Roman"/>
          <w:spacing w:val="4"/>
          <w:sz w:val="24"/>
          <w:szCs w:val="24"/>
        </w:rPr>
        <w:t xml:space="preserve"> Наличие организаций (пунктов) по заготовке, переработке и реализации ВМР на территории Родниковского городского поселения</w:t>
      </w:r>
    </w:p>
    <w:tbl>
      <w:tblPr>
        <w:tblW w:w="9540" w:type="dxa"/>
        <w:tblInd w:w="5" w:type="dxa"/>
        <w:tblLayout w:type="fixed"/>
        <w:tblCellMar>
          <w:left w:w="0" w:type="dxa"/>
          <w:right w:w="0" w:type="dxa"/>
        </w:tblCellMar>
        <w:tblLook w:val="01E0"/>
      </w:tblPr>
      <w:tblGrid>
        <w:gridCol w:w="720"/>
        <w:gridCol w:w="2880"/>
        <w:gridCol w:w="3240"/>
        <w:gridCol w:w="2700"/>
      </w:tblGrid>
      <w:tr w:rsidR="00D265A5" w:rsidRPr="003F2E33">
        <w:trPr>
          <w:trHeight w:hRule="exact" w:val="468"/>
        </w:trPr>
        <w:tc>
          <w:tcPr>
            <w:tcW w:w="720" w:type="dxa"/>
            <w:tcBorders>
              <w:top w:val="single" w:sz="4" w:space="0" w:color="000000"/>
              <w:left w:val="single" w:sz="4" w:space="0" w:color="000000"/>
              <w:bottom w:val="single" w:sz="4" w:space="0" w:color="000000"/>
              <w:right w:val="single" w:sz="4" w:space="0" w:color="000000"/>
            </w:tcBorders>
          </w:tcPr>
          <w:p w:rsidR="00D265A5" w:rsidRPr="003F2E33" w:rsidRDefault="00D265A5" w:rsidP="00D5026B">
            <w:pPr>
              <w:widowControl w:val="0"/>
              <w:spacing w:after="0" w:line="215" w:lineRule="exact"/>
              <w:ind w:left="14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p w:rsidR="00D265A5" w:rsidRPr="003F2E33" w:rsidRDefault="00D265A5" w:rsidP="00D5026B">
            <w:pPr>
              <w:widowControl w:val="0"/>
              <w:spacing w:after="0" w:line="236" w:lineRule="exact"/>
              <w:ind w:left="195"/>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п/п</w:t>
            </w:r>
          </w:p>
        </w:tc>
        <w:tc>
          <w:tcPr>
            <w:tcW w:w="2880" w:type="dxa"/>
            <w:tcBorders>
              <w:top w:val="single" w:sz="4" w:space="0" w:color="000000"/>
              <w:left w:val="single" w:sz="4" w:space="0" w:color="000000"/>
              <w:bottom w:val="single" w:sz="4" w:space="0" w:color="000000"/>
              <w:right w:val="single" w:sz="4" w:space="0" w:color="000000"/>
            </w:tcBorders>
          </w:tcPr>
          <w:p w:rsidR="00D265A5" w:rsidRPr="003F2E33" w:rsidRDefault="00D265A5" w:rsidP="00D5026B">
            <w:pPr>
              <w:widowControl w:val="0"/>
              <w:spacing w:after="0" w:line="215" w:lineRule="exact"/>
              <w:ind w:left="591"/>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Наименование</w:t>
            </w:r>
          </w:p>
          <w:p w:rsidR="00D265A5" w:rsidRPr="003F2E33" w:rsidRDefault="00D265A5" w:rsidP="00D5026B">
            <w:pPr>
              <w:widowControl w:val="0"/>
              <w:spacing w:after="0" w:line="236" w:lineRule="exact"/>
              <w:ind w:left="668"/>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предприятия</w:t>
            </w:r>
          </w:p>
        </w:tc>
        <w:tc>
          <w:tcPr>
            <w:tcW w:w="3240" w:type="dxa"/>
            <w:tcBorders>
              <w:top w:val="single" w:sz="4" w:space="0" w:color="000000"/>
              <w:left w:val="single" w:sz="4" w:space="0" w:color="000000"/>
              <w:bottom w:val="single" w:sz="4" w:space="0" w:color="000000"/>
              <w:right w:val="single" w:sz="4" w:space="0" w:color="000000"/>
            </w:tcBorders>
          </w:tcPr>
          <w:p w:rsidR="00D265A5" w:rsidRPr="003F2E33" w:rsidRDefault="00D265A5" w:rsidP="00D5026B">
            <w:pPr>
              <w:widowControl w:val="0"/>
              <w:spacing w:before="94" w:after="0" w:line="240" w:lineRule="auto"/>
              <w:ind w:left="791"/>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Адрес предприятия</w:t>
            </w:r>
          </w:p>
        </w:tc>
        <w:tc>
          <w:tcPr>
            <w:tcW w:w="2700" w:type="dxa"/>
            <w:tcBorders>
              <w:top w:val="single" w:sz="4" w:space="0" w:color="000000"/>
              <w:left w:val="single" w:sz="4" w:space="0" w:color="000000"/>
              <w:bottom w:val="single" w:sz="4" w:space="0" w:color="000000"/>
              <w:right w:val="single" w:sz="4" w:space="0" w:color="000000"/>
            </w:tcBorders>
          </w:tcPr>
          <w:p w:rsidR="00D265A5" w:rsidRPr="003F2E33" w:rsidRDefault="00D265A5" w:rsidP="00D5026B">
            <w:pPr>
              <w:widowControl w:val="0"/>
              <w:spacing w:after="0" w:line="215" w:lineRule="exact"/>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Вид принимаемых вторичных</w:t>
            </w:r>
          </w:p>
          <w:p w:rsidR="00D265A5" w:rsidRPr="003F2E33" w:rsidRDefault="00D265A5" w:rsidP="00D5026B">
            <w:pPr>
              <w:widowControl w:val="0"/>
              <w:spacing w:after="0" w:line="236" w:lineRule="exact"/>
              <w:ind w:right="4"/>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материальных ресурсов</w:t>
            </w:r>
          </w:p>
        </w:tc>
      </w:tr>
      <w:tr w:rsidR="00D265A5" w:rsidRPr="003F2E33">
        <w:trPr>
          <w:trHeight w:hRule="exact" w:val="598"/>
        </w:trPr>
        <w:tc>
          <w:tcPr>
            <w:tcW w:w="720" w:type="dxa"/>
            <w:tcBorders>
              <w:top w:val="single" w:sz="4" w:space="0" w:color="000000"/>
              <w:left w:val="single" w:sz="4" w:space="0" w:color="000000"/>
              <w:bottom w:val="single" w:sz="4" w:space="0" w:color="000000"/>
              <w:right w:val="single" w:sz="4" w:space="0" w:color="000000"/>
            </w:tcBorders>
          </w:tcPr>
          <w:p w:rsidR="00D265A5" w:rsidRPr="003F2E33" w:rsidRDefault="00D265A5" w:rsidP="00D5026B">
            <w:pPr>
              <w:widowControl w:val="0"/>
              <w:spacing w:after="0" w:line="240" w:lineRule="auto"/>
              <w:ind w:right="252"/>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2880" w:type="dxa"/>
            <w:tcBorders>
              <w:top w:val="single" w:sz="4" w:space="0" w:color="000000"/>
              <w:left w:val="single" w:sz="4" w:space="0" w:color="000000"/>
              <w:bottom w:val="single" w:sz="4" w:space="0" w:color="000000"/>
              <w:right w:val="single" w:sz="4" w:space="0" w:color="000000"/>
            </w:tcBorders>
          </w:tcPr>
          <w:p w:rsidR="00D265A5" w:rsidRPr="003F2E33" w:rsidRDefault="00D265A5" w:rsidP="00D5026B">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ООО «</w:t>
            </w:r>
            <w:r w:rsidRPr="003F2E33">
              <w:rPr>
                <w:rFonts w:ascii="Times New Roman" w:hAnsi="Times New Roman" w:cs="Times New Roman"/>
                <w:spacing w:val="4"/>
                <w:sz w:val="24"/>
                <w:szCs w:val="24"/>
              </w:rPr>
              <w:t>НПО Русский металл</w:t>
            </w:r>
            <w:r w:rsidRPr="003F2E33">
              <w:rPr>
                <w:rFonts w:ascii="Times New Roman" w:hAnsi="Times New Roman" w:cs="Times New Roman"/>
                <w:spacing w:val="4"/>
                <w:sz w:val="24"/>
                <w:szCs w:val="24"/>
                <w:lang w:val="en-US"/>
              </w:rPr>
              <w:t>»</w:t>
            </w:r>
          </w:p>
        </w:tc>
        <w:tc>
          <w:tcPr>
            <w:tcW w:w="3240" w:type="dxa"/>
            <w:tcBorders>
              <w:top w:val="single" w:sz="4" w:space="0" w:color="000000"/>
              <w:left w:val="single" w:sz="4" w:space="0" w:color="000000"/>
              <w:bottom w:val="single" w:sz="4" w:space="0" w:color="000000"/>
              <w:right w:val="single" w:sz="4" w:space="0" w:color="000000"/>
            </w:tcBorders>
          </w:tcPr>
          <w:p w:rsidR="00D265A5" w:rsidRPr="003F2E33" w:rsidRDefault="00D265A5" w:rsidP="00D5026B">
            <w:pPr>
              <w:widowControl w:val="0"/>
              <w:spacing w:after="0" w:line="242" w:lineRule="auto"/>
              <w:ind w:right="430"/>
              <w:rPr>
                <w:rFonts w:ascii="Times New Roman" w:hAnsi="Times New Roman" w:cs="Times New Roman"/>
                <w:spacing w:val="4"/>
                <w:sz w:val="24"/>
                <w:szCs w:val="24"/>
              </w:rPr>
            </w:pPr>
            <w:r w:rsidRPr="003F2E33">
              <w:rPr>
                <w:rFonts w:ascii="Times New Roman" w:hAnsi="Times New Roman" w:cs="Times New Roman"/>
                <w:spacing w:val="4"/>
                <w:sz w:val="24"/>
                <w:szCs w:val="24"/>
              </w:rPr>
              <w:t>г. Родники, ул. М. Ульяновой, д.8б</w:t>
            </w:r>
          </w:p>
        </w:tc>
        <w:tc>
          <w:tcPr>
            <w:tcW w:w="2700" w:type="dxa"/>
            <w:tcBorders>
              <w:top w:val="single" w:sz="4" w:space="0" w:color="000000"/>
              <w:left w:val="single" w:sz="4" w:space="0" w:color="000000"/>
              <w:bottom w:val="single" w:sz="4" w:space="0" w:color="000000"/>
              <w:right w:val="single" w:sz="4" w:space="0" w:color="000000"/>
            </w:tcBorders>
          </w:tcPr>
          <w:p w:rsidR="00D265A5" w:rsidRPr="003F2E33" w:rsidRDefault="00D265A5" w:rsidP="00D5026B">
            <w:pPr>
              <w:widowControl w:val="0"/>
              <w:spacing w:after="0" w:line="242" w:lineRule="auto"/>
              <w:ind w:right="180"/>
              <w:rPr>
                <w:rFonts w:ascii="Times New Roman" w:hAnsi="Times New Roman" w:cs="Times New Roman"/>
                <w:spacing w:val="4"/>
                <w:sz w:val="24"/>
                <w:szCs w:val="24"/>
              </w:rPr>
            </w:pPr>
            <w:r>
              <w:rPr>
                <w:rFonts w:ascii="Times New Roman" w:hAnsi="Times New Roman" w:cs="Times New Roman"/>
                <w:spacing w:val="4"/>
                <w:sz w:val="24"/>
                <w:szCs w:val="24"/>
              </w:rPr>
              <w:t xml:space="preserve">лом черных и цветных </w:t>
            </w:r>
            <w:r w:rsidRPr="003F2E33">
              <w:rPr>
                <w:rFonts w:ascii="Times New Roman" w:hAnsi="Times New Roman" w:cs="Times New Roman"/>
                <w:spacing w:val="4"/>
                <w:sz w:val="24"/>
                <w:szCs w:val="24"/>
              </w:rPr>
              <w:t>металлов</w:t>
            </w:r>
          </w:p>
        </w:tc>
      </w:tr>
    </w:tbl>
    <w:p w:rsidR="00D265A5" w:rsidRPr="003F2E33" w:rsidRDefault="00D265A5" w:rsidP="00D265A5">
      <w:pPr>
        <w:widowControl w:val="0"/>
        <w:spacing w:before="2" w:after="0" w:line="200" w:lineRule="exact"/>
        <w:rPr>
          <w:rFonts w:ascii="Times New Roman" w:hAnsi="Times New Roman" w:cs="Times New Roman"/>
          <w:spacing w:val="4"/>
          <w:sz w:val="24"/>
          <w:szCs w:val="24"/>
        </w:rPr>
      </w:pPr>
    </w:p>
    <w:p w:rsidR="00AC0028" w:rsidRDefault="00AC0028" w:rsidP="00AC0028">
      <w:pPr>
        <w:widowControl w:val="0"/>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Организация сбора вторичных материальных ресурсов </w:t>
      </w:r>
      <w:r>
        <w:rPr>
          <w:rFonts w:ascii="Times New Roman" w:hAnsi="Times New Roman" w:cs="Times New Roman"/>
          <w:spacing w:val="4"/>
          <w:sz w:val="24"/>
          <w:szCs w:val="24"/>
        </w:rPr>
        <w:t xml:space="preserve">может </w:t>
      </w:r>
      <w:r w:rsidRPr="003F2E33">
        <w:rPr>
          <w:rFonts w:ascii="Times New Roman" w:hAnsi="Times New Roman" w:cs="Times New Roman"/>
          <w:spacing w:val="4"/>
          <w:sz w:val="24"/>
          <w:szCs w:val="24"/>
        </w:rPr>
        <w:t>позволит</w:t>
      </w:r>
      <w:r>
        <w:rPr>
          <w:rFonts w:ascii="Times New Roman" w:hAnsi="Times New Roman" w:cs="Times New Roman"/>
          <w:spacing w:val="4"/>
          <w:sz w:val="24"/>
          <w:szCs w:val="24"/>
        </w:rPr>
        <w:t>ь</w:t>
      </w:r>
      <w:r w:rsidRPr="003F2E33">
        <w:rPr>
          <w:rFonts w:ascii="Times New Roman" w:hAnsi="Times New Roman" w:cs="Times New Roman"/>
          <w:spacing w:val="4"/>
          <w:sz w:val="24"/>
          <w:szCs w:val="24"/>
        </w:rPr>
        <w:t xml:space="preserve"> добиться сокращения объемов ТБО, подлежащих захоронению (обезвреживанию), снизить затраты на вывоз (транспортировку) ТБО, </w:t>
      </w:r>
      <w:r>
        <w:rPr>
          <w:rFonts w:ascii="Times New Roman" w:hAnsi="Times New Roman" w:cs="Times New Roman"/>
          <w:spacing w:val="4"/>
          <w:sz w:val="24"/>
          <w:szCs w:val="24"/>
        </w:rPr>
        <w:t>что позволит частично</w:t>
      </w:r>
      <w:r w:rsidRPr="003F2E33">
        <w:rPr>
          <w:rFonts w:ascii="Times New Roman" w:hAnsi="Times New Roman" w:cs="Times New Roman"/>
          <w:spacing w:val="4"/>
          <w:sz w:val="24"/>
          <w:szCs w:val="24"/>
        </w:rPr>
        <w:t xml:space="preserve"> оздоровит</w:t>
      </w:r>
      <w:r>
        <w:rPr>
          <w:rFonts w:ascii="Times New Roman" w:hAnsi="Times New Roman" w:cs="Times New Roman"/>
          <w:spacing w:val="4"/>
          <w:sz w:val="24"/>
          <w:szCs w:val="24"/>
        </w:rPr>
        <w:t>ь</w:t>
      </w:r>
      <w:r w:rsidRPr="003F2E33">
        <w:rPr>
          <w:rFonts w:ascii="Times New Roman" w:hAnsi="Times New Roman" w:cs="Times New Roman"/>
          <w:spacing w:val="4"/>
          <w:sz w:val="24"/>
          <w:szCs w:val="24"/>
        </w:rPr>
        <w:t xml:space="preserve"> экологическую обстановку. Дальнейшая переработка, собираемых таким образом вторичных материальных ресурсов, является экологически приемлемым, энерго- и ресурсосберегающим производством, ведет к экономии ценнейших, а подчас и стратегически важных материалов. </w:t>
      </w:r>
    </w:p>
    <w:p w:rsidR="00AC0028" w:rsidRPr="003F2E33" w:rsidRDefault="00AC0028" w:rsidP="00AC0028">
      <w:pPr>
        <w:widowControl w:val="0"/>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Внедрение раздельного сбора отходов позволяет не только снизить ущерб, причиняемый окружающей среде отходами, финансово поддержать наименее обеспеченных граждан, но и получить ценное вторичное сырье для промышленности, естественные источники которого трудно возобновляемы, а порой совсем не возобновляемы. У населения накапливается значительное количество вторичных материальных ресурсов, поэтому создание экономических и правовых условий для организации сбора вторсырья от населения представляет для органов местного самоуправления задачу большой важности.</w:t>
      </w:r>
    </w:p>
    <w:p w:rsidR="00AC0028" w:rsidRPr="00F46ECF"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r>
      <w:r w:rsidRPr="00F46ECF">
        <w:rPr>
          <w:rFonts w:ascii="Times New Roman" w:hAnsi="Times New Roman" w:cs="Times New Roman"/>
          <w:spacing w:val="4"/>
          <w:sz w:val="24"/>
          <w:szCs w:val="24"/>
        </w:rPr>
        <w:t>Финансирование системы селективного сбора утилизируемых компонентов ТБО на территории Родниковского городского поселения предлагается осуществлять за счет привлеченных финансовых средств инвесторов при активной поддержке органов местного самоуправления.</w:t>
      </w:r>
    </w:p>
    <w:p w:rsidR="00AC0028" w:rsidRPr="00F46ECF"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F46ECF">
        <w:rPr>
          <w:rFonts w:ascii="Times New Roman" w:hAnsi="Times New Roman" w:cs="Times New Roman"/>
          <w:spacing w:val="4"/>
          <w:sz w:val="24"/>
          <w:szCs w:val="24"/>
        </w:rPr>
        <w:tab/>
        <w:t>Регулирование органами местного самоуправления инвестиционной деятельности предусматривает:</w:t>
      </w:r>
    </w:p>
    <w:p w:rsidR="00AC0028" w:rsidRPr="00F46ECF"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F46ECF">
        <w:rPr>
          <w:rFonts w:ascii="Times New Roman" w:hAnsi="Times New Roman" w:cs="Times New Roman"/>
          <w:spacing w:val="4"/>
          <w:sz w:val="24"/>
          <w:szCs w:val="24"/>
        </w:rPr>
        <w:tab/>
        <w:t>1) Создание на территории Родниковского городского поселения благоприятных условий для развития инвестиционной деятельности путем:</w:t>
      </w:r>
    </w:p>
    <w:p w:rsidR="00AC0028" w:rsidRPr="00F46ECF"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F46ECF">
        <w:rPr>
          <w:rFonts w:ascii="Times New Roman" w:hAnsi="Times New Roman" w:cs="Times New Roman"/>
          <w:spacing w:val="4"/>
          <w:sz w:val="24"/>
          <w:szCs w:val="24"/>
        </w:rPr>
        <w:tab/>
        <w:t>- предоставления инвесторам и предпринимателям, осуществляющим деятельность в сфере обращения с отходами, земельных участков для организации строительства и эксплуатации пунктов приема вторсырья от населения и организаций;</w:t>
      </w:r>
    </w:p>
    <w:p w:rsidR="00AC0028" w:rsidRPr="00F46ECF"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F46ECF">
        <w:rPr>
          <w:rFonts w:ascii="Times New Roman" w:hAnsi="Times New Roman" w:cs="Times New Roman"/>
          <w:spacing w:val="4"/>
          <w:sz w:val="24"/>
          <w:szCs w:val="24"/>
        </w:rPr>
        <w:tab/>
        <w:t>- обеспечения соответствующей инфраструктурой (водоснабжение, канализование, электроснабжение, подъездные пути и т.д.) стационарных пунктов приема вторсырья от населения и организаций;</w:t>
      </w:r>
    </w:p>
    <w:p w:rsidR="00AC0028" w:rsidRPr="00F46ECF"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F46ECF">
        <w:rPr>
          <w:rFonts w:ascii="Times New Roman" w:hAnsi="Times New Roman" w:cs="Times New Roman"/>
          <w:spacing w:val="4"/>
          <w:sz w:val="24"/>
          <w:szCs w:val="24"/>
        </w:rPr>
        <w:tab/>
        <w:t>- установления субъектам инвестиционной деятельности льгот по уплате местных налогов;</w:t>
      </w:r>
    </w:p>
    <w:p w:rsidR="00AC0028" w:rsidRPr="00F46ECF"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F46ECF">
        <w:rPr>
          <w:rFonts w:ascii="Times New Roman" w:hAnsi="Times New Roman" w:cs="Times New Roman"/>
          <w:spacing w:val="4"/>
          <w:sz w:val="24"/>
          <w:szCs w:val="24"/>
        </w:rPr>
        <w:tab/>
        <w:t>- защиты интересов инвесторов;</w:t>
      </w:r>
    </w:p>
    <w:p w:rsidR="00AC0028" w:rsidRPr="00F46ECF"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F46ECF">
        <w:rPr>
          <w:rFonts w:ascii="Times New Roman" w:hAnsi="Times New Roman" w:cs="Times New Roman"/>
          <w:spacing w:val="4"/>
          <w:sz w:val="24"/>
          <w:szCs w:val="24"/>
        </w:rPr>
        <w:tab/>
        <w:t xml:space="preserve">- предоставления субъектам инвестиционной деятельности, не противоречащих законодательству Российской Федерации и Ивановской области льготных условий пользования землей и другими природными ресурсами, находящимися в </w:t>
      </w:r>
      <w:r w:rsidRPr="00F46ECF">
        <w:rPr>
          <w:rFonts w:ascii="Times New Roman" w:hAnsi="Times New Roman" w:cs="Times New Roman"/>
          <w:spacing w:val="4"/>
          <w:sz w:val="24"/>
          <w:szCs w:val="24"/>
        </w:rPr>
        <w:lastRenderedPageBreak/>
        <w:t>муниципальной собственности;</w:t>
      </w:r>
    </w:p>
    <w:p w:rsidR="00AC0028" w:rsidRPr="00F46ECF"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F46ECF">
        <w:rPr>
          <w:rFonts w:ascii="Times New Roman" w:hAnsi="Times New Roman" w:cs="Times New Roman"/>
          <w:spacing w:val="4"/>
          <w:sz w:val="24"/>
          <w:szCs w:val="24"/>
        </w:rPr>
        <w:tab/>
        <w:t>- расширения использования средств населения и иных внебюджетных источников для финансирования системы обращения с отходами;</w:t>
      </w:r>
    </w:p>
    <w:p w:rsidR="00AC0028" w:rsidRPr="00F46ECF"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F46ECF">
        <w:rPr>
          <w:rFonts w:ascii="Times New Roman" w:hAnsi="Times New Roman" w:cs="Times New Roman"/>
          <w:spacing w:val="4"/>
          <w:sz w:val="24"/>
          <w:szCs w:val="24"/>
        </w:rPr>
        <w:tab/>
        <w:t>- обеспечения муниципального заказа для товаров, производимых из вторичного сырья.</w:t>
      </w:r>
    </w:p>
    <w:p w:rsidR="00AC0028" w:rsidRPr="00F46ECF"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F46ECF">
        <w:rPr>
          <w:rFonts w:ascii="Times New Roman" w:hAnsi="Times New Roman" w:cs="Times New Roman"/>
          <w:spacing w:val="4"/>
          <w:sz w:val="24"/>
          <w:szCs w:val="24"/>
        </w:rPr>
        <w:tab/>
        <w:t>2) Муниципально-Частное Партнерство, т.е. прямое участие органов</w:t>
      </w:r>
      <w:r w:rsidRPr="00F46ECF">
        <w:rPr>
          <w:rFonts w:ascii="Times New Roman" w:hAnsi="Times New Roman" w:cs="Times New Roman"/>
          <w:spacing w:val="4"/>
          <w:sz w:val="24"/>
          <w:szCs w:val="24"/>
        </w:rPr>
        <w:tab/>
        <w:t>местного самоуправления в инвестиционной деятельности, осуществляемой в форме капитальных вложений, путем:</w:t>
      </w:r>
    </w:p>
    <w:p w:rsidR="00AC0028" w:rsidRPr="00F46ECF"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F46ECF">
        <w:rPr>
          <w:rFonts w:ascii="Times New Roman" w:hAnsi="Times New Roman" w:cs="Times New Roman"/>
          <w:spacing w:val="4"/>
          <w:sz w:val="24"/>
          <w:szCs w:val="24"/>
        </w:rPr>
        <w:tab/>
        <w:t>- разработки, утверждения и финансирования инвестиционных проектов, осуществляемых муниципальным образованием;</w:t>
      </w:r>
    </w:p>
    <w:p w:rsidR="00AC0028" w:rsidRPr="00F46ECF"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F46ECF">
        <w:rPr>
          <w:rFonts w:ascii="Times New Roman" w:hAnsi="Times New Roman" w:cs="Times New Roman"/>
          <w:spacing w:val="4"/>
          <w:sz w:val="24"/>
          <w:szCs w:val="24"/>
        </w:rPr>
        <w:tab/>
        <w:t>- размещения средств местного бюджета для финансирования инвестиционных проектов в порядке, предусмотренном законодательством Российской Федерации и Ивановской области</w:t>
      </w:r>
    </w:p>
    <w:p w:rsidR="00AC0028" w:rsidRPr="00F46ECF"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F46ECF">
        <w:rPr>
          <w:rFonts w:ascii="Times New Roman" w:hAnsi="Times New Roman" w:cs="Times New Roman"/>
          <w:spacing w:val="4"/>
          <w:sz w:val="24"/>
          <w:szCs w:val="24"/>
        </w:rPr>
        <w:tab/>
        <w:t>- размещении заказов на поставки товаров, выполнение работ, оказание услуг для муниципальных нужд. Размещение указанных средств осуществляется на возвратной и срочной основах с уплатой процентов за пользование ими в размерах, определяемых нормативными правовыми актами о местных бюджетах, либо на условиях закрепления в муниципальной собственности соответствующей части акций, создаваемого акционерного общества, которые реализуются через определенный срок на рынке ценных бумаг с направлением выручки от реализации в доходы местного бюджета;</w:t>
      </w:r>
    </w:p>
    <w:p w:rsidR="00AC0028" w:rsidRPr="00F46ECF"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F46ECF">
        <w:rPr>
          <w:rFonts w:ascii="Times New Roman" w:hAnsi="Times New Roman" w:cs="Times New Roman"/>
          <w:spacing w:val="4"/>
          <w:sz w:val="24"/>
          <w:szCs w:val="24"/>
        </w:rPr>
        <w:tab/>
        <w:t>- проведения экспертизы инвестиционных проектов в соответствии с законодательством Российской Федерации и Ивановской области;</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F46ECF">
        <w:rPr>
          <w:rFonts w:ascii="Times New Roman" w:hAnsi="Times New Roman" w:cs="Times New Roman"/>
          <w:spacing w:val="4"/>
          <w:sz w:val="24"/>
          <w:szCs w:val="24"/>
        </w:rPr>
        <w:tab/>
        <w:t>- вовлечения в инвестиционный процесс временно приостановленных и законсервированных строек и объектов, находящихся в муниципальной собственности.</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Органы местного самоуправления могут предоставлять на конкурсной основе муниципальные гарантии по инвестиционным проектам за счет средств местного бюджета. Порядок предоставления муниципальных гарантий за счет средств местного бюджета утверждается представительным органом местного самоуправления в соответствии с законодательством Российской Федерации и Ивановской области.</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Расходы на финансирование инвестиционной деятельности, осуществляемой в форме капитальных вложений органами местного самоуправления, предусматриваются местным бюджетом. Контроль за целевым и эффективным использованием средств местного бюджета, направляемых на капитальные вложения, осуществляют органы, уполномоченные представительными органами местного самоуправления.</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 xml:space="preserve">Для обеспечения финансирования системы селективного (раздельного) сбора утилизируемых компонентов ТБО администрации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необходимо </w:t>
      </w:r>
      <w:r>
        <w:rPr>
          <w:rFonts w:ascii="Times New Roman" w:hAnsi="Times New Roman" w:cs="Times New Roman"/>
          <w:spacing w:val="4"/>
          <w:sz w:val="24"/>
          <w:szCs w:val="24"/>
        </w:rPr>
        <w:t>рассмотреть вопрос о взаимодействии</w:t>
      </w:r>
      <w:r w:rsidRPr="003F2E33">
        <w:rPr>
          <w:rFonts w:ascii="Times New Roman" w:hAnsi="Times New Roman" w:cs="Times New Roman"/>
          <w:spacing w:val="4"/>
          <w:sz w:val="24"/>
          <w:szCs w:val="24"/>
        </w:rPr>
        <w:t xml:space="preserve"> с органами местного самоуправления других муниципальных образований, в том числе путем объединения собственных и привлеченных средств, четкого разграничения функций каждого муниципального образования в создаваемой системе.</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 xml:space="preserve">В настоящее время система регулярного и целенаправленного сбора и переработки вторичных материальных ресурсов на территории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отсутствует.</w:t>
      </w:r>
    </w:p>
    <w:p w:rsidR="00AC0028" w:rsidRPr="003F2E33"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 xml:space="preserve">Из практики сбора вторичных материальных ресурсов по населенным пунктам </w:t>
      </w:r>
      <w:r>
        <w:rPr>
          <w:rFonts w:ascii="Times New Roman" w:hAnsi="Times New Roman" w:cs="Times New Roman"/>
          <w:spacing w:val="4"/>
          <w:sz w:val="24"/>
          <w:szCs w:val="24"/>
        </w:rPr>
        <w:t>Российской Федерации</w:t>
      </w:r>
      <w:r w:rsidRPr="003F2E33">
        <w:rPr>
          <w:rFonts w:ascii="Times New Roman" w:hAnsi="Times New Roman" w:cs="Times New Roman"/>
          <w:spacing w:val="4"/>
          <w:sz w:val="24"/>
          <w:szCs w:val="24"/>
        </w:rPr>
        <w:t>, процентный сбор вторичного сырья на порядок ниже от теоретически возможного. В настоящее время при правильном и организованном сборе вторичных материальных ресурсов возможно использование твердых бытовых отходов в качестве вторичного сырья на начальном этапе до 30%, в дальнейшем целевые показатели использования ТБО в качестве вторичного сырья могут достигать 80%. Для сбора вторичных материальных ресурсов целесообразно внедрение сети стационарных и передвижных приемных пунктов.</w:t>
      </w:r>
    </w:p>
    <w:p w:rsidR="00AC0028" w:rsidRDefault="00AC0028" w:rsidP="00AC0028">
      <w:pPr>
        <w:widowControl w:val="0"/>
        <w:tabs>
          <w:tab w:val="left" w:pos="851"/>
          <w:tab w:val="left" w:pos="2524"/>
          <w:tab w:val="left" w:pos="4320"/>
          <w:tab w:val="left" w:pos="5491"/>
          <w:tab w:val="left" w:pos="6019"/>
          <w:tab w:val="left" w:pos="7230"/>
          <w:tab w:val="left" w:pos="7496"/>
          <w:tab w:val="left" w:pos="8983"/>
          <w:tab w:val="left" w:pos="9355"/>
        </w:tabs>
        <w:spacing w:after="0" w:line="240" w:lineRule="auto"/>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ab/>
        <w:t xml:space="preserve">Содержание утилизируемых компонентов в ТБО и объемы возможной переработки приведены в таблице </w:t>
      </w:r>
      <w:r w:rsidR="009337C1">
        <w:rPr>
          <w:rFonts w:ascii="Times New Roman" w:hAnsi="Times New Roman" w:cs="Times New Roman"/>
          <w:spacing w:val="4"/>
          <w:sz w:val="24"/>
          <w:szCs w:val="24"/>
        </w:rPr>
        <w:t>4</w:t>
      </w:r>
      <w:r w:rsidR="008F2A60">
        <w:rPr>
          <w:rFonts w:ascii="Times New Roman" w:hAnsi="Times New Roman" w:cs="Times New Roman"/>
          <w:spacing w:val="4"/>
          <w:sz w:val="24"/>
          <w:szCs w:val="24"/>
        </w:rPr>
        <w:t>7</w:t>
      </w:r>
      <w:r w:rsidRPr="003F2E33">
        <w:rPr>
          <w:rFonts w:ascii="Times New Roman" w:hAnsi="Times New Roman" w:cs="Times New Roman"/>
          <w:spacing w:val="4"/>
          <w:sz w:val="24"/>
          <w:szCs w:val="24"/>
        </w:rPr>
        <w:t>.</w:t>
      </w:r>
    </w:p>
    <w:p w:rsidR="00AC0028" w:rsidRPr="00D709D8" w:rsidRDefault="00AC0028" w:rsidP="009337C1">
      <w:pPr>
        <w:widowControl w:val="0"/>
        <w:tabs>
          <w:tab w:val="left" w:pos="9540"/>
        </w:tabs>
        <w:spacing w:after="0" w:line="276" w:lineRule="exact"/>
        <w:ind w:right="-81" w:firstLine="708"/>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Таблица </w:t>
      </w:r>
      <w:r w:rsidR="009337C1">
        <w:rPr>
          <w:rFonts w:ascii="Times New Roman" w:hAnsi="Times New Roman" w:cs="Times New Roman"/>
          <w:spacing w:val="4"/>
          <w:sz w:val="24"/>
          <w:szCs w:val="24"/>
        </w:rPr>
        <w:t>4</w:t>
      </w:r>
      <w:r w:rsidR="008F2A60">
        <w:rPr>
          <w:rFonts w:ascii="Times New Roman" w:hAnsi="Times New Roman" w:cs="Times New Roman"/>
          <w:spacing w:val="4"/>
          <w:sz w:val="24"/>
          <w:szCs w:val="24"/>
        </w:rPr>
        <w:t>7</w:t>
      </w:r>
      <w:r w:rsidRPr="00D709D8">
        <w:rPr>
          <w:rFonts w:ascii="Times New Roman" w:hAnsi="Times New Roman" w:cs="Times New Roman"/>
          <w:spacing w:val="4"/>
          <w:sz w:val="24"/>
          <w:szCs w:val="24"/>
        </w:rPr>
        <w:t>. Содержание утилизируемых компонентов в ТБО и объемы возможной их переработки на первом этапе</w:t>
      </w:r>
    </w:p>
    <w:tbl>
      <w:tblPr>
        <w:tblW w:w="9540" w:type="dxa"/>
        <w:tblInd w:w="8" w:type="dxa"/>
        <w:tblLayout w:type="fixed"/>
        <w:tblCellMar>
          <w:left w:w="0" w:type="dxa"/>
          <w:right w:w="0" w:type="dxa"/>
        </w:tblCellMar>
        <w:tblLook w:val="01E0"/>
      </w:tblPr>
      <w:tblGrid>
        <w:gridCol w:w="879"/>
        <w:gridCol w:w="2361"/>
        <w:gridCol w:w="3600"/>
        <w:gridCol w:w="2700"/>
      </w:tblGrid>
      <w:tr w:rsidR="00AC0028" w:rsidRPr="003F2E33">
        <w:trPr>
          <w:trHeight w:hRule="exact" w:val="846"/>
        </w:trPr>
        <w:tc>
          <w:tcPr>
            <w:tcW w:w="879" w:type="dxa"/>
            <w:tcBorders>
              <w:top w:val="single" w:sz="4" w:space="0" w:color="000000"/>
              <w:left w:val="single" w:sz="6" w:space="0" w:color="000000"/>
              <w:bottom w:val="single" w:sz="4" w:space="0" w:color="000000"/>
              <w:right w:val="single" w:sz="6" w:space="0" w:color="000000"/>
            </w:tcBorders>
          </w:tcPr>
          <w:p w:rsidR="00AC0028" w:rsidRPr="003F2E33" w:rsidRDefault="00AC0028" w:rsidP="004F2B8B">
            <w:pPr>
              <w:widowControl w:val="0"/>
              <w:spacing w:before="7" w:after="0" w:line="130" w:lineRule="exact"/>
              <w:rPr>
                <w:rFonts w:ascii="Times New Roman" w:hAnsi="Times New Roman" w:cs="Times New Roman"/>
                <w:spacing w:val="4"/>
                <w:sz w:val="24"/>
                <w:szCs w:val="24"/>
              </w:rPr>
            </w:pPr>
          </w:p>
          <w:p w:rsidR="00AC0028" w:rsidRPr="003F2E33" w:rsidRDefault="00AC0028" w:rsidP="004F2B8B">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 п/п</w:t>
            </w:r>
          </w:p>
        </w:tc>
        <w:tc>
          <w:tcPr>
            <w:tcW w:w="2361" w:type="dxa"/>
            <w:tcBorders>
              <w:top w:val="single" w:sz="4" w:space="0" w:color="000000"/>
              <w:left w:val="single" w:sz="6" w:space="0" w:color="000000"/>
              <w:bottom w:val="single" w:sz="4" w:space="0" w:color="000000"/>
              <w:right w:val="single" w:sz="6" w:space="0" w:color="000000"/>
            </w:tcBorders>
          </w:tcPr>
          <w:p w:rsidR="00AC0028" w:rsidRPr="003F2E33" w:rsidRDefault="00AC0028" w:rsidP="004F2B8B">
            <w:pPr>
              <w:widowControl w:val="0"/>
              <w:spacing w:before="7" w:after="0" w:line="130" w:lineRule="exact"/>
              <w:rPr>
                <w:rFonts w:ascii="Times New Roman" w:hAnsi="Times New Roman" w:cs="Times New Roman"/>
                <w:spacing w:val="4"/>
                <w:sz w:val="24"/>
                <w:szCs w:val="24"/>
              </w:rPr>
            </w:pPr>
          </w:p>
          <w:p w:rsidR="00AC0028" w:rsidRPr="003F2E33" w:rsidRDefault="00AC0028" w:rsidP="004F2B8B">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Компонент</w:t>
            </w:r>
          </w:p>
        </w:tc>
        <w:tc>
          <w:tcPr>
            <w:tcW w:w="3600" w:type="dxa"/>
            <w:tcBorders>
              <w:top w:val="single" w:sz="4" w:space="0" w:color="000000"/>
              <w:left w:val="single" w:sz="6" w:space="0" w:color="000000"/>
              <w:bottom w:val="single" w:sz="4" w:space="0" w:color="000000"/>
              <w:right w:val="single" w:sz="6" w:space="0" w:color="000000"/>
            </w:tcBorders>
          </w:tcPr>
          <w:p w:rsidR="00AC0028" w:rsidRPr="003F2E33" w:rsidRDefault="00AC0028" w:rsidP="004F2B8B">
            <w:pPr>
              <w:widowControl w:val="0"/>
              <w:tabs>
                <w:tab w:val="left" w:pos="1446"/>
              </w:tabs>
              <w:spacing w:before="38" w:after="0" w:line="230" w:lineRule="exact"/>
              <w:ind w:right="27"/>
              <w:rPr>
                <w:rFonts w:ascii="Times New Roman" w:hAnsi="Times New Roman" w:cs="Times New Roman"/>
                <w:spacing w:val="4"/>
                <w:sz w:val="24"/>
                <w:szCs w:val="24"/>
              </w:rPr>
            </w:pPr>
            <w:r w:rsidRPr="003F2E33">
              <w:rPr>
                <w:rFonts w:ascii="Times New Roman" w:hAnsi="Times New Roman" w:cs="Times New Roman"/>
                <w:spacing w:val="4"/>
                <w:sz w:val="24"/>
                <w:szCs w:val="24"/>
              </w:rPr>
              <w:t>Содержание утилизируемых компонентов, % к общей массе</w:t>
            </w:r>
          </w:p>
        </w:tc>
        <w:tc>
          <w:tcPr>
            <w:tcW w:w="2700" w:type="dxa"/>
            <w:tcBorders>
              <w:top w:val="single" w:sz="4" w:space="0" w:color="000000"/>
              <w:left w:val="single" w:sz="6" w:space="0" w:color="000000"/>
              <w:bottom w:val="single" w:sz="4" w:space="0" w:color="000000"/>
              <w:right w:val="single" w:sz="6" w:space="0" w:color="000000"/>
            </w:tcBorders>
          </w:tcPr>
          <w:p w:rsidR="00AC0028" w:rsidRPr="003F2E33" w:rsidRDefault="00AC0028" w:rsidP="004F2B8B">
            <w:pPr>
              <w:widowControl w:val="0"/>
              <w:spacing w:before="38" w:after="0" w:line="230" w:lineRule="exact"/>
              <w:ind w:right="38"/>
              <w:rPr>
                <w:rFonts w:ascii="Times New Roman" w:hAnsi="Times New Roman" w:cs="Times New Roman"/>
                <w:spacing w:val="4"/>
                <w:sz w:val="24"/>
                <w:szCs w:val="24"/>
              </w:rPr>
            </w:pPr>
            <w:r w:rsidRPr="003F2E33">
              <w:rPr>
                <w:rFonts w:ascii="Times New Roman" w:hAnsi="Times New Roman" w:cs="Times New Roman"/>
                <w:spacing w:val="4"/>
                <w:sz w:val="24"/>
                <w:szCs w:val="24"/>
              </w:rPr>
              <w:t>Объем отбора ВМР, % к общей массе</w:t>
            </w:r>
          </w:p>
        </w:tc>
      </w:tr>
      <w:tr w:rsidR="00AC0028" w:rsidRPr="003F2E33">
        <w:trPr>
          <w:trHeight w:hRule="exact" w:val="344"/>
        </w:trPr>
        <w:tc>
          <w:tcPr>
            <w:tcW w:w="879" w:type="dxa"/>
            <w:tcBorders>
              <w:top w:val="single" w:sz="4"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20"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2361" w:type="dxa"/>
            <w:tcBorders>
              <w:top w:val="single" w:sz="4"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4"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Бумага, картон</w:t>
            </w:r>
          </w:p>
        </w:tc>
        <w:tc>
          <w:tcPr>
            <w:tcW w:w="3600" w:type="dxa"/>
            <w:tcBorders>
              <w:top w:val="single" w:sz="4"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20"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27,5</w:t>
            </w:r>
          </w:p>
        </w:tc>
        <w:tc>
          <w:tcPr>
            <w:tcW w:w="2700" w:type="dxa"/>
            <w:tcBorders>
              <w:top w:val="single" w:sz="4"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20"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12,0</w:t>
            </w:r>
          </w:p>
        </w:tc>
      </w:tr>
      <w:tr w:rsidR="00AC0028" w:rsidRPr="003F2E33">
        <w:trPr>
          <w:trHeight w:hRule="exact" w:val="341"/>
        </w:trPr>
        <w:tc>
          <w:tcPr>
            <w:tcW w:w="879"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1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c>
          <w:tcPr>
            <w:tcW w:w="2361"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after="0" w:line="28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Черный металлолом</w:t>
            </w:r>
          </w:p>
        </w:tc>
        <w:tc>
          <w:tcPr>
            <w:tcW w:w="3600"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1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2,5</w:t>
            </w:r>
          </w:p>
        </w:tc>
        <w:tc>
          <w:tcPr>
            <w:tcW w:w="2700"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1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2,0</w:t>
            </w:r>
          </w:p>
        </w:tc>
      </w:tr>
      <w:tr w:rsidR="00AC0028" w:rsidRPr="003F2E33">
        <w:trPr>
          <w:trHeight w:hRule="exact" w:val="338"/>
        </w:trPr>
        <w:tc>
          <w:tcPr>
            <w:tcW w:w="879"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1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w:t>
            </w:r>
          </w:p>
        </w:tc>
        <w:tc>
          <w:tcPr>
            <w:tcW w:w="2361"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after="0" w:line="28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Цветной металлолом</w:t>
            </w:r>
          </w:p>
        </w:tc>
        <w:tc>
          <w:tcPr>
            <w:tcW w:w="3600"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1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1,5</w:t>
            </w:r>
          </w:p>
        </w:tc>
        <w:tc>
          <w:tcPr>
            <w:tcW w:w="2700"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1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0,5</w:t>
            </w:r>
          </w:p>
        </w:tc>
      </w:tr>
      <w:tr w:rsidR="00AC0028" w:rsidRPr="003F2E33">
        <w:trPr>
          <w:trHeight w:hRule="exact" w:val="341"/>
        </w:trPr>
        <w:tc>
          <w:tcPr>
            <w:tcW w:w="879"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17"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w:t>
            </w:r>
          </w:p>
        </w:tc>
        <w:tc>
          <w:tcPr>
            <w:tcW w:w="2361"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Текстиль</w:t>
            </w:r>
          </w:p>
        </w:tc>
        <w:tc>
          <w:tcPr>
            <w:tcW w:w="3600"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17"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4,0</w:t>
            </w:r>
          </w:p>
        </w:tc>
        <w:tc>
          <w:tcPr>
            <w:tcW w:w="2700"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17"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1,0</w:t>
            </w:r>
          </w:p>
        </w:tc>
      </w:tr>
      <w:tr w:rsidR="00AC0028" w:rsidRPr="003F2E33">
        <w:trPr>
          <w:trHeight w:hRule="exact" w:val="341"/>
        </w:trPr>
        <w:tc>
          <w:tcPr>
            <w:tcW w:w="879"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1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w:t>
            </w:r>
          </w:p>
        </w:tc>
        <w:tc>
          <w:tcPr>
            <w:tcW w:w="2361"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after="0" w:line="28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Пластмасса</w:t>
            </w:r>
          </w:p>
        </w:tc>
        <w:tc>
          <w:tcPr>
            <w:tcW w:w="3600"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1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5,5</w:t>
            </w:r>
          </w:p>
        </w:tc>
        <w:tc>
          <w:tcPr>
            <w:tcW w:w="2700"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1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5,0</w:t>
            </w:r>
          </w:p>
        </w:tc>
      </w:tr>
      <w:tr w:rsidR="00AC0028" w:rsidRPr="003F2E33">
        <w:trPr>
          <w:trHeight w:hRule="exact" w:val="338"/>
        </w:trPr>
        <w:tc>
          <w:tcPr>
            <w:tcW w:w="879"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1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6</w:t>
            </w:r>
          </w:p>
        </w:tc>
        <w:tc>
          <w:tcPr>
            <w:tcW w:w="2361"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after="0" w:line="288"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Стекло</w:t>
            </w:r>
          </w:p>
        </w:tc>
        <w:tc>
          <w:tcPr>
            <w:tcW w:w="3600"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1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2,5</w:t>
            </w:r>
          </w:p>
        </w:tc>
        <w:tc>
          <w:tcPr>
            <w:tcW w:w="2700" w:type="dxa"/>
            <w:tcBorders>
              <w:top w:val="single" w:sz="6" w:space="0" w:color="000000"/>
              <w:left w:val="single" w:sz="6" w:space="0" w:color="000000"/>
              <w:bottom w:val="single" w:sz="6" w:space="0" w:color="000000"/>
              <w:right w:val="single" w:sz="6" w:space="0" w:color="000000"/>
            </w:tcBorders>
          </w:tcPr>
          <w:p w:rsidR="00AC0028" w:rsidRPr="003F2E33" w:rsidRDefault="00AC0028" w:rsidP="004F2B8B">
            <w:pPr>
              <w:widowControl w:val="0"/>
              <w:spacing w:before="1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1,5</w:t>
            </w:r>
          </w:p>
        </w:tc>
      </w:tr>
    </w:tbl>
    <w:p w:rsidR="00AC0028" w:rsidRPr="003F2E33" w:rsidRDefault="00AC0028" w:rsidP="004B5837">
      <w:pPr>
        <w:widowControl w:val="0"/>
        <w:spacing w:before="69" w:after="0" w:line="276" w:lineRule="exact"/>
        <w:ind w:right="-8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Одним из основных способов в организации сбора вторичного сырья являются специальные (стационарные и передвижные) пункты.</w:t>
      </w:r>
    </w:p>
    <w:p w:rsidR="00AC0028" w:rsidRPr="003F2E33" w:rsidRDefault="00AC0028" w:rsidP="004B5837">
      <w:pPr>
        <w:widowControl w:val="0"/>
        <w:spacing w:after="0" w:line="264" w:lineRule="exact"/>
        <w:ind w:right="-83" w:firstLine="674"/>
        <w:rPr>
          <w:rFonts w:ascii="Times New Roman" w:hAnsi="Times New Roman" w:cs="Times New Roman"/>
          <w:spacing w:val="4"/>
          <w:sz w:val="24"/>
          <w:szCs w:val="24"/>
        </w:rPr>
      </w:pPr>
      <w:r w:rsidRPr="003F2E33">
        <w:rPr>
          <w:rFonts w:ascii="Times New Roman" w:hAnsi="Times New Roman" w:cs="Times New Roman"/>
          <w:spacing w:val="4"/>
          <w:sz w:val="24"/>
          <w:szCs w:val="24"/>
        </w:rPr>
        <w:t>Павильоны компонуют по блочному принципу, в составе модулей:</w:t>
      </w:r>
    </w:p>
    <w:p w:rsidR="00AC0028" w:rsidRPr="003F2E33" w:rsidRDefault="00AC0028" w:rsidP="004B5837">
      <w:pPr>
        <w:widowControl w:val="0"/>
        <w:numPr>
          <w:ilvl w:val="0"/>
          <w:numId w:val="6"/>
        </w:numPr>
        <w:tabs>
          <w:tab w:val="left" w:pos="828"/>
        </w:tabs>
        <w:spacing w:before="12" w:after="0" w:line="276" w:lineRule="exact"/>
        <w:ind w:left="108" w:right="-83" w:firstLine="56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административный, где размещается приемное отделение вторсырья, размерами 4000 х 3000 х </w:t>
      </w:r>
      <w:smartTag w:uri="urn:schemas-microsoft-com:office:smarttags" w:element="metricconverter">
        <w:smartTagPr>
          <w:attr w:name="ProductID" w:val="3500 мм"/>
        </w:smartTagPr>
        <w:r w:rsidRPr="003F2E33">
          <w:rPr>
            <w:rFonts w:ascii="Times New Roman" w:hAnsi="Times New Roman" w:cs="Times New Roman"/>
            <w:spacing w:val="4"/>
            <w:sz w:val="24"/>
            <w:szCs w:val="24"/>
          </w:rPr>
          <w:t>3500 мм</w:t>
        </w:r>
      </w:smartTag>
      <w:r w:rsidRPr="003F2E33">
        <w:rPr>
          <w:rFonts w:ascii="Times New Roman" w:hAnsi="Times New Roman" w:cs="Times New Roman"/>
          <w:spacing w:val="4"/>
          <w:sz w:val="24"/>
          <w:szCs w:val="24"/>
        </w:rPr>
        <w:t>;</w:t>
      </w:r>
    </w:p>
    <w:p w:rsidR="00AC0028" w:rsidRPr="003F2E33" w:rsidRDefault="00AC0028" w:rsidP="004B5837">
      <w:pPr>
        <w:widowControl w:val="0"/>
        <w:numPr>
          <w:ilvl w:val="0"/>
          <w:numId w:val="6"/>
        </w:numPr>
        <w:tabs>
          <w:tab w:val="left" w:pos="948"/>
        </w:tabs>
        <w:spacing w:after="0" w:line="276" w:lineRule="exact"/>
        <w:ind w:left="108" w:right="-83" w:firstLine="56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производственный, где выполняется сортировка и временное хранение сырья, размерами 4000 х 3000 х </w:t>
      </w:r>
      <w:smartTag w:uri="urn:schemas-microsoft-com:office:smarttags" w:element="metricconverter">
        <w:smartTagPr>
          <w:attr w:name="ProductID" w:val="3500 мм"/>
        </w:smartTagPr>
        <w:r w:rsidRPr="003F2E33">
          <w:rPr>
            <w:rFonts w:ascii="Times New Roman" w:hAnsi="Times New Roman" w:cs="Times New Roman"/>
            <w:spacing w:val="4"/>
            <w:sz w:val="24"/>
            <w:szCs w:val="24"/>
          </w:rPr>
          <w:t>3500 мм</w:t>
        </w:r>
      </w:smartTag>
      <w:r w:rsidRPr="003F2E33">
        <w:rPr>
          <w:rFonts w:ascii="Times New Roman" w:hAnsi="Times New Roman" w:cs="Times New Roman"/>
          <w:spacing w:val="4"/>
          <w:sz w:val="24"/>
          <w:szCs w:val="24"/>
        </w:rPr>
        <w:t>;</w:t>
      </w:r>
    </w:p>
    <w:p w:rsidR="00AC0028" w:rsidRPr="003F2E33" w:rsidRDefault="00AC0028" w:rsidP="004B5837">
      <w:pPr>
        <w:widowControl w:val="0"/>
        <w:numPr>
          <w:ilvl w:val="0"/>
          <w:numId w:val="6"/>
        </w:numPr>
        <w:tabs>
          <w:tab w:val="left" w:pos="814"/>
        </w:tabs>
        <w:spacing w:after="0" w:line="276" w:lineRule="exact"/>
        <w:ind w:left="674" w:right="-83" w:firstLine="0"/>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технологический, где размещено все оборудование, размером 4000 х 3000 х </w:t>
      </w:r>
      <w:smartTag w:uri="urn:schemas-microsoft-com:office:smarttags" w:element="metricconverter">
        <w:smartTagPr>
          <w:attr w:name="ProductID" w:val="3500 мм"/>
        </w:smartTagPr>
        <w:r w:rsidRPr="003F2E33">
          <w:rPr>
            <w:rFonts w:ascii="Times New Roman" w:hAnsi="Times New Roman" w:cs="Times New Roman"/>
            <w:spacing w:val="4"/>
            <w:sz w:val="24"/>
            <w:szCs w:val="24"/>
          </w:rPr>
          <w:t>3500 мм</w:t>
        </w:r>
      </w:smartTag>
      <w:r w:rsidRPr="003F2E33">
        <w:rPr>
          <w:rFonts w:ascii="Times New Roman" w:hAnsi="Times New Roman" w:cs="Times New Roman"/>
          <w:spacing w:val="4"/>
          <w:sz w:val="24"/>
          <w:szCs w:val="24"/>
        </w:rPr>
        <w:t xml:space="preserve">. Производственный модуль имеет двухстворчатые ворота форматом 2900 х </w:t>
      </w:r>
      <w:smartTag w:uri="urn:schemas-microsoft-com:office:smarttags" w:element="metricconverter">
        <w:smartTagPr>
          <w:attr w:name="ProductID" w:val="3500 мм"/>
        </w:smartTagPr>
        <w:r w:rsidRPr="003F2E33">
          <w:rPr>
            <w:rFonts w:ascii="Times New Roman" w:hAnsi="Times New Roman" w:cs="Times New Roman"/>
            <w:spacing w:val="4"/>
            <w:sz w:val="24"/>
            <w:szCs w:val="24"/>
          </w:rPr>
          <w:t>3500 мм</w:t>
        </w:r>
      </w:smartTag>
      <w:r w:rsidR="0033250A">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Технологический модуль может иметь усиленный фундамент под установку пресса размером в плане 1000 х 800мм.</w:t>
      </w:r>
    </w:p>
    <w:p w:rsidR="00AC0028" w:rsidRPr="003F2E33" w:rsidRDefault="00AC0028" w:rsidP="004B5837">
      <w:pPr>
        <w:widowControl w:val="0"/>
        <w:spacing w:after="0" w:line="264" w:lineRule="exact"/>
        <w:ind w:right="-83"/>
        <w:rPr>
          <w:rFonts w:ascii="Times New Roman" w:hAnsi="Times New Roman" w:cs="Times New Roman"/>
          <w:spacing w:val="4"/>
          <w:sz w:val="24"/>
          <w:szCs w:val="24"/>
        </w:rPr>
      </w:pPr>
      <w:r w:rsidRPr="003F2E33">
        <w:rPr>
          <w:rFonts w:ascii="Times New Roman" w:hAnsi="Times New Roman" w:cs="Times New Roman"/>
          <w:spacing w:val="4"/>
          <w:sz w:val="24"/>
          <w:szCs w:val="24"/>
        </w:rPr>
        <w:t>Прием вторичного сырья производится двумя способами:</w:t>
      </w:r>
    </w:p>
    <w:p w:rsidR="00AC0028" w:rsidRPr="003F2E33" w:rsidRDefault="00AC0028" w:rsidP="004B5837">
      <w:pPr>
        <w:widowControl w:val="0"/>
        <w:numPr>
          <w:ilvl w:val="0"/>
          <w:numId w:val="6"/>
        </w:numPr>
        <w:tabs>
          <w:tab w:val="left" w:pos="814"/>
        </w:tabs>
        <w:spacing w:after="0" w:line="277" w:lineRule="exact"/>
        <w:ind w:left="814" w:right="-83" w:hanging="140"/>
        <w:rPr>
          <w:rFonts w:ascii="Times New Roman" w:hAnsi="Times New Roman" w:cs="Times New Roman"/>
          <w:spacing w:val="4"/>
          <w:sz w:val="24"/>
          <w:szCs w:val="24"/>
        </w:rPr>
      </w:pPr>
      <w:r w:rsidRPr="003F2E33">
        <w:rPr>
          <w:rFonts w:ascii="Times New Roman" w:hAnsi="Times New Roman" w:cs="Times New Roman"/>
          <w:spacing w:val="4"/>
          <w:sz w:val="24"/>
          <w:szCs w:val="24"/>
        </w:rPr>
        <w:t>от населения - через тамбур павильона;</w:t>
      </w:r>
    </w:p>
    <w:p w:rsidR="00AC0028" w:rsidRDefault="00AC0028" w:rsidP="004B5837">
      <w:pPr>
        <w:widowControl w:val="0"/>
        <w:numPr>
          <w:ilvl w:val="0"/>
          <w:numId w:val="6"/>
        </w:numPr>
        <w:tabs>
          <w:tab w:val="left" w:pos="919"/>
        </w:tabs>
        <w:spacing w:before="11" w:after="0" w:line="276" w:lineRule="exact"/>
        <w:ind w:left="108" w:right="-83" w:firstLine="56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от крупных поставщиков на автотранспорте - через ворота, расположенные на территории технологического модуля.</w:t>
      </w:r>
    </w:p>
    <w:p w:rsidR="00AC0028" w:rsidRPr="003F2E33" w:rsidRDefault="00AC0028" w:rsidP="004B5837">
      <w:pPr>
        <w:widowControl w:val="0"/>
        <w:tabs>
          <w:tab w:val="left" w:pos="919"/>
        </w:tabs>
        <w:spacing w:before="11" w:after="0" w:line="276" w:lineRule="exact"/>
        <w:ind w:left="108" w:right="-83"/>
        <w:jc w:val="both"/>
        <w:rPr>
          <w:rFonts w:ascii="Times New Roman" w:hAnsi="Times New Roman" w:cs="Times New Roman"/>
          <w:spacing w:val="4"/>
          <w:sz w:val="24"/>
          <w:szCs w:val="24"/>
        </w:rPr>
      </w:pPr>
      <w:r>
        <w:rPr>
          <w:rFonts w:ascii="Times New Roman" w:hAnsi="Times New Roman" w:cs="Times New Roman"/>
          <w:spacing w:val="4"/>
          <w:sz w:val="24"/>
          <w:szCs w:val="24"/>
        </w:rPr>
        <w:tab/>
      </w:r>
      <w:r w:rsidRPr="003F2E33">
        <w:rPr>
          <w:rFonts w:ascii="Times New Roman" w:hAnsi="Times New Roman" w:cs="Times New Roman"/>
          <w:spacing w:val="4"/>
          <w:sz w:val="24"/>
          <w:szCs w:val="24"/>
        </w:rPr>
        <w:t>Технологический цикл приема вторичного с</w:t>
      </w:r>
      <w:r>
        <w:rPr>
          <w:rFonts w:ascii="Times New Roman" w:hAnsi="Times New Roman" w:cs="Times New Roman"/>
          <w:spacing w:val="4"/>
          <w:sz w:val="24"/>
          <w:szCs w:val="24"/>
        </w:rPr>
        <w:t>ырья от населения заключается</w:t>
      </w:r>
      <w:r>
        <w:rPr>
          <w:rFonts w:ascii="Times New Roman" w:hAnsi="Times New Roman" w:cs="Times New Roman"/>
          <w:spacing w:val="4"/>
          <w:sz w:val="24"/>
          <w:szCs w:val="24"/>
        </w:rPr>
        <w:tab/>
        <w:t xml:space="preserve">в </w:t>
      </w:r>
      <w:r w:rsidRPr="003F2E33">
        <w:rPr>
          <w:rFonts w:ascii="Times New Roman" w:hAnsi="Times New Roman" w:cs="Times New Roman"/>
          <w:spacing w:val="4"/>
          <w:sz w:val="24"/>
          <w:szCs w:val="24"/>
        </w:rPr>
        <w:t>следующем:</w:t>
      </w:r>
    </w:p>
    <w:p w:rsidR="00AC0028" w:rsidRPr="003F2E33" w:rsidRDefault="00AC0028" w:rsidP="004B5837">
      <w:pPr>
        <w:widowControl w:val="0"/>
        <w:numPr>
          <w:ilvl w:val="0"/>
          <w:numId w:val="6"/>
        </w:numPr>
        <w:tabs>
          <w:tab w:val="left" w:pos="821"/>
        </w:tabs>
        <w:spacing w:before="12" w:after="0" w:line="276" w:lineRule="exact"/>
        <w:ind w:left="108" w:right="-83" w:firstLine="56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Сырье осматривается, взвешивается на весах, расположенных в тамбуре, и через окно в двери тамбура сбрасывается на металлический лоток прямоугольной формы, ведущий в производственный модуль. Сырье сортируется и компактируется. Полиэтиленовые пленки, ПЭТФ-бутылки, макулатура прессуются и увязываются в кипы. Текстильные отходы сортируются по видам (шерсть, хлопок, смешанные и синтетические ткани) и также увязываются в кипы. Сырье от крупных поставщиков поступает на автотранспорте через ближние к технологическому модулю ворота, взвешивается, оформляется документально приемщиком и поступает на сортировку и обработку - прессование и увязка в кипы.</w:t>
      </w:r>
    </w:p>
    <w:p w:rsidR="00AC0028" w:rsidRPr="003F2E33" w:rsidRDefault="00AC0028" w:rsidP="004B5837">
      <w:pPr>
        <w:widowControl w:val="0"/>
        <w:spacing w:after="0" w:line="264" w:lineRule="exact"/>
        <w:ind w:right="-83" w:firstLine="674"/>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Оборудование стационарных приемных пунктов:</w:t>
      </w:r>
    </w:p>
    <w:p w:rsidR="00AC0028" w:rsidRPr="003F2E33" w:rsidRDefault="00AC0028" w:rsidP="004B5837">
      <w:pPr>
        <w:widowControl w:val="0"/>
        <w:numPr>
          <w:ilvl w:val="0"/>
          <w:numId w:val="5"/>
        </w:numPr>
        <w:tabs>
          <w:tab w:val="left" w:pos="950"/>
        </w:tabs>
        <w:spacing w:before="5" w:after="0" w:line="228" w:lineRule="auto"/>
        <w:ind w:left="108" w:right="-83" w:firstLine="56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Применяются весы механические или электронные с пределом взвешивания не менее </w:t>
      </w:r>
      <w:smartTag w:uri="urn:schemas-microsoft-com:office:smarttags" w:element="metricconverter">
        <w:smartTagPr>
          <w:attr w:name="ProductID" w:val="50 кг"/>
        </w:smartTagPr>
        <w:r w:rsidRPr="003F2E33">
          <w:rPr>
            <w:rFonts w:ascii="Times New Roman" w:hAnsi="Times New Roman" w:cs="Times New Roman"/>
            <w:spacing w:val="4"/>
            <w:sz w:val="24"/>
            <w:szCs w:val="24"/>
          </w:rPr>
          <w:t>50 кг</w:t>
        </w:r>
      </w:smartTag>
      <w:r w:rsidRPr="003F2E33">
        <w:rPr>
          <w:rFonts w:ascii="Times New Roman" w:hAnsi="Times New Roman" w:cs="Times New Roman"/>
          <w:spacing w:val="4"/>
          <w:sz w:val="24"/>
          <w:szCs w:val="24"/>
        </w:rPr>
        <w:t xml:space="preserve"> и точностью взвешивания не более </w:t>
      </w:r>
      <w:smartTag w:uri="urn:schemas-microsoft-com:office:smarttags" w:element="metricconverter">
        <w:smartTagPr>
          <w:attr w:name="ProductID" w:val="50 г"/>
        </w:smartTagPr>
        <w:r w:rsidRPr="003F2E33">
          <w:rPr>
            <w:rFonts w:ascii="Times New Roman" w:hAnsi="Times New Roman" w:cs="Times New Roman"/>
            <w:spacing w:val="4"/>
            <w:sz w:val="24"/>
            <w:szCs w:val="24"/>
          </w:rPr>
          <w:t>50 г</w:t>
        </w:r>
      </w:smartTag>
      <w:r w:rsidRPr="003F2E33">
        <w:rPr>
          <w:rFonts w:ascii="Times New Roman" w:hAnsi="Times New Roman" w:cs="Times New Roman"/>
          <w:spacing w:val="4"/>
          <w:sz w:val="24"/>
          <w:szCs w:val="24"/>
        </w:rPr>
        <w:t>. Для взвешивания крупных частей возможно использование динамометра, подвешиваемого на крюк кран-балки. Весовое оборудование должно быть оттарировано, опломбировано, иметь технический паспорт и акт поверки.</w:t>
      </w:r>
    </w:p>
    <w:p w:rsidR="00AC0028" w:rsidRPr="003F2E33" w:rsidRDefault="00AC0028" w:rsidP="004B5837">
      <w:pPr>
        <w:widowControl w:val="0"/>
        <w:numPr>
          <w:ilvl w:val="0"/>
          <w:numId w:val="5"/>
        </w:numPr>
        <w:tabs>
          <w:tab w:val="left" w:pos="1075"/>
        </w:tabs>
        <w:spacing w:before="8" w:after="0" w:line="276" w:lineRule="exact"/>
        <w:ind w:left="108" w:right="-83" w:firstLine="56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Для первичной обработки металлических отходов используются как ручные инструменты (ножовка по металлу, ножницы, и т.п.), так и электромеханические инструменты (фрезы, дрели и т.п.).</w:t>
      </w:r>
    </w:p>
    <w:p w:rsidR="00AC0028" w:rsidRPr="003F2E33" w:rsidRDefault="00AC0028" w:rsidP="004B5837">
      <w:pPr>
        <w:widowControl w:val="0"/>
        <w:numPr>
          <w:ilvl w:val="0"/>
          <w:numId w:val="5"/>
        </w:numPr>
        <w:tabs>
          <w:tab w:val="left" w:pos="981"/>
        </w:tabs>
        <w:spacing w:after="0" w:line="276" w:lineRule="exact"/>
        <w:ind w:left="108" w:right="-83" w:firstLine="56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Для обработки макулатуры, пластмассовых отходов, ПЭТФ-бутылок, алюминиевых банок могут применяться резательные машины и электромеханические (гидравлические) прессы.</w:t>
      </w:r>
    </w:p>
    <w:p w:rsidR="00AC0028" w:rsidRPr="003F2E33" w:rsidRDefault="00AC0028" w:rsidP="004B5837">
      <w:pPr>
        <w:widowControl w:val="0"/>
        <w:spacing w:after="0" w:line="276" w:lineRule="exact"/>
        <w:ind w:right="-83"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Приемные пункты должны располагаться изолированно от жилых домов, детских и лечебных учреждений. Не разрешается организация приемных пунктов в местах, где не возможно устройство подъездных путей и мест парковки транспорта.</w:t>
      </w:r>
    </w:p>
    <w:p w:rsidR="00AC0028" w:rsidRPr="003F2E33" w:rsidRDefault="00AC0028" w:rsidP="004B5837">
      <w:pPr>
        <w:widowControl w:val="0"/>
        <w:spacing w:after="0" w:line="276" w:lineRule="exact"/>
        <w:ind w:right="-83"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Расположение приемных пунктов по отношению к жилым домам должно соответствовать СаНПиН 2.2.1/2.1.1.1200-03.</w:t>
      </w:r>
    </w:p>
    <w:p w:rsidR="00AC0028" w:rsidRPr="003F2E33" w:rsidRDefault="00AC0028" w:rsidP="004B5837">
      <w:pPr>
        <w:widowControl w:val="0"/>
        <w:spacing w:after="0" w:line="264" w:lineRule="exact"/>
        <w:ind w:right="-83"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Юридические лица и индивидуальные предприниматели, осуществляющие деятельность по заготовке, переработке и реализации ВМР, лома цветных и черных металлов, обязаны соблюдать законодательные и иные нормативные правовые акты Российской Федерации, Правила противопожарной и производственной безопасности.</w:t>
      </w:r>
    </w:p>
    <w:p w:rsidR="00AC0028" w:rsidRPr="003F2E33" w:rsidRDefault="00AC0028" w:rsidP="004B5837">
      <w:pPr>
        <w:widowControl w:val="0"/>
        <w:spacing w:after="0" w:line="276" w:lineRule="exact"/>
        <w:ind w:right="-83" w:firstLine="69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Передвижные приемные пункты могут оборудоваться на базе автомобилей «Газель», автоприцепов «Тонар» или «Купава». В настоящее время Ивановский завод «Таэль» производит мобильные комплексы – пакетировочный пресс, смонтированный на автомобильном прицепе или кузове «Газель» или других кузовных машин. Автомобили, предназначенные для перевозки вторичного сырья, должны удовлетворять следующим требованиям:</w:t>
      </w:r>
    </w:p>
    <w:p w:rsidR="00AC0028" w:rsidRPr="003F2E33" w:rsidRDefault="00AC0028" w:rsidP="004B5837">
      <w:pPr>
        <w:widowControl w:val="0"/>
        <w:numPr>
          <w:ilvl w:val="0"/>
          <w:numId w:val="4"/>
        </w:numPr>
        <w:tabs>
          <w:tab w:val="left" w:pos="834"/>
        </w:tabs>
        <w:spacing w:before="50" w:after="0" w:line="284" w:lineRule="exact"/>
        <w:ind w:left="128" w:right="-83" w:firstLine="566"/>
        <w:rPr>
          <w:rFonts w:ascii="Times New Roman" w:hAnsi="Times New Roman" w:cs="Times New Roman"/>
          <w:spacing w:val="4"/>
          <w:sz w:val="24"/>
          <w:szCs w:val="24"/>
        </w:rPr>
      </w:pPr>
      <w:r w:rsidRPr="003F2E33">
        <w:rPr>
          <w:rFonts w:ascii="Times New Roman" w:hAnsi="Times New Roman" w:cs="Times New Roman"/>
          <w:spacing w:val="4"/>
          <w:sz w:val="24"/>
          <w:szCs w:val="24"/>
        </w:rPr>
        <w:t>все части автомобиля должны быть легкодоступны для очистки и дезинфекции;</w:t>
      </w:r>
    </w:p>
    <w:p w:rsidR="00AC0028" w:rsidRPr="003F2E33" w:rsidRDefault="00AC0028" w:rsidP="004B5837">
      <w:pPr>
        <w:widowControl w:val="0"/>
        <w:numPr>
          <w:ilvl w:val="0"/>
          <w:numId w:val="4"/>
        </w:numPr>
        <w:tabs>
          <w:tab w:val="left" w:pos="918"/>
        </w:tabs>
        <w:spacing w:before="11" w:after="0" w:line="276" w:lineRule="exact"/>
        <w:ind w:left="128" w:right="-83" w:firstLine="56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дно и стены кузовов автомашин должны быть сплошными, а один из бортов – откидным.</w:t>
      </w:r>
    </w:p>
    <w:p w:rsidR="00AC0028" w:rsidRPr="003F2E33" w:rsidRDefault="00AC0028" w:rsidP="004B5837">
      <w:pPr>
        <w:widowControl w:val="0"/>
        <w:spacing w:after="0" w:line="276" w:lineRule="exact"/>
        <w:ind w:right="-83" w:firstLine="69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Передвижные приемные пункты по графику осуществляют сбор В</w:t>
      </w:r>
      <w:r w:rsidR="0033250A">
        <w:rPr>
          <w:rFonts w:ascii="Times New Roman" w:hAnsi="Times New Roman" w:cs="Times New Roman"/>
          <w:spacing w:val="4"/>
          <w:sz w:val="24"/>
          <w:szCs w:val="24"/>
        </w:rPr>
        <w:t xml:space="preserve">МР от населения, предприятий и </w:t>
      </w:r>
      <w:r w:rsidRPr="003F2E33">
        <w:rPr>
          <w:rFonts w:ascii="Times New Roman" w:hAnsi="Times New Roman" w:cs="Times New Roman"/>
          <w:spacing w:val="4"/>
          <w:sz w:val="24"/>
          <w:szCs w:val="24"/>
        </w:rPr>
        <w:t>организаций (по заявкам).</w:t>
      </w:r>
    </w:p>
    <w:p w:rsidR="00AC0028" w:rsidRPr="003F2E33" w:rsidRDefault="00AC0028" w:rsidP="004B5837">
      <w:pPr>
        <w:widowControl w:val="0"/>
        <w:spacing w:after="0" w:line="276" w:lineRule="exact"/>
        <w:ind w:right="-83" w:firstLine="69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Организация строительства и работы стационарных и передвижных приемных пунктов ВМР должна осуществляться субъектами малого и среднего бизнеса на собственные средства при соответствующей поддержке органов местного самоуправления.</w:t>
      </w:r>
    </w:p>
    <w:p w:rsidR="00AC0028" w:rsidRPr="003F2E33" w:rsidRDefault="00AC0028" w:rsidP="004B5837">
      <w:pPr>
        <w:widowControl w:val="0"/>
        <w:spacing w:after="0" w:line="276" w:lineRule="exact"/>
        <w:ind w:right="-83" w:firstLine="69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Учитывая численность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и тенденцию его развития предлагается </w:t>
      </w:r>
      <w:r>
        <w:rPr>
          <w:rFonts w:ascii="Times New Roman" w:hAnsi="Times New Roman" w:cs="Times New Roman"/>
          <w:spacing w:val="4"/>
          <w:sz w:val="24"/>
          <w:szCs w:val="24"/>
        </w:rPr>
        <w:t xml:space="preserve">рассмотреть </w:t>
      </w:r>
      <w:r w:rsidRPr="003F2E33">
        <w:rPr>
          <w:rFonts w:ascii="Times New Roman" w:hAnsi="Times New Roman" w:cs="Times New Roman"/>
          <w:spacing w:val="4"/>
          <w:sz w:val="24"/>
          <w:szCs w:val="24"/>
        </w:rPr>
        <w:t xml:space="preserve">устройство стационарных и передвижных пунктов приема ВМР. Предлагается от населения </w:t>
      </w:r>
      <w:r>
        <w:rPr>
          <w:rFonts w:ascii="Times New Roman" w:hAnsi="Times New Roman" w:cs="Times New Roman"/>
          <w:spacing w:val="4"/>
          <w:sz w:val="24"/>
          <w:szCs w:val="24"/>
        </w:rPr>
        <w:t>города Родники</w:t>
      </w:r>
      <w:r w:rsidRPr="003F2E33">
        <w:rPr>
          <w:rFonts w:ascii="Times New Roman" w:hAnsi="Times New Roman" w:cs="Times New Roman"/>
          <w:spacing w:val="4"/>
          <w:sz w:val="24"/>
          <w:szCs w:val="24"/>
        </w:rPr>
        <w:t xml:space="preserve"> осуществлять сбор вторичных материальных ресурсов с помощью стационарных приемных пунктов, от объектов инфраструктуры и природопользователей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 с помощью передвижных приемных пунктов. Периодичность сбора вторичных ресурсов определяется индивидуальными предпринимателями. Как правило, периодичность сбора вторичных ресурсов в населенных пунктах составляет 1-2 раза в месяц.</w:t>
      </w:r>
    </w:p>
    <w:p w:rsidR="00AC0028" w:rsidRPr="003F2E33" w:rsidRDefault="00AC0028" w:rsidP="00AC0028">
      <w:pPr>
        <w:widowControl w:val="0"/>
        <w:spacing w:after="0" w:line="240" w:lineRule="auto"/>
        <w:ind w:left="694"/>
        <w:rPr>
          <w:rFonts w:ascii="Times New Roman" w:hAnsi="Times New Roman" w:cs="Times New Roman"/>
          <w:spacing w:val="4"/>
          <w:sz w:val="24"/>
          <w:szCs w:val="24"/>
        </w:rPr>
      </w:pPr>
      <w:r w:rsidRPr="003F2E33">
        <w:rPr>
          <w:rFonts w:ascii="Times New Roman" w:hAnsi="Times New Roman" w:cs="Times New Roman"/>
          <w:spacing w:val="4"/>
          <w:sz w:val="24"/>
          <w:szCs w:val="24"/>
        </w:rPr>
        <w:t>Потребность в приемных пунктах рассчитывается по формуле:</w:t>
      </w:r>
    </w:p>
    <w:p w:rsidR="00AC0028" w:rsidRPr="009A7D2B" w:rsidRDefault="00AC0028" w:rsidP="00AC0028">
      <w:pPr>
        <w:widowControl w:val="0"/>
        <w:spacing w:before="48" w:after="0" w:line="284" w:lineRule="exact"/>
        <w:ind w:left="694"/>
        <w:jc w:val="center"/>
        <w:rPr>
          <w:rFonts w:ascii="Times New Roman" w:hAnsi="Times New Roman" w:cs="Times New Roman"/>
          <w:b/>
          <w:bCs/>
          <w:spacing w:val="4"/>
          <w:sz w:val="24"/>
          <w:szCs w:val="24"/>
        </w:rPr>
      </w:pPr>
      <w:r w:rsidRPr="009A7D2B">
        <w:rPr>
          <w:rFonts w:ascii="Times New Roman" w:hAnsi="Times New Roman" w:cs="Times New Roman"/>
          <w:b/>
          <w:bCs/>
          <w:spacing w:val="4"/>
          <w:sz w:val="24"/>
          <w:szCs w:val="24"/>
          <w:lang w:val="en-US"/>
        </w:rPr>
        <w:t>N</w:t>
      </w:r>
      <w:r w:rsidRPr="009A7D2B">
        <w:rPr>
          <w:rFonts w:ascii="Times New Roman" w:hAnsi="Times New Roman" w:cs="Times New Roman"/>
          <w:b/>
          <w:bCs/>
          <w:spacing w:val="4"/>
          <w:sz w:val="24"/>
          <w:szCs w:val="24"/>
        </w:rPr>
        <w:t xml:space="preserve"> =</w:t>
      </w:r>
      <w:r w:rsidRPr="009A7D2B">
        <w:rPr>
          <w:rFonts w:ascii="Times New Roman" w:hAnsi="Times New Roman" w:cs="Times New Roman"/>
          <w:b/>
          <w:bCs/>
          <w:spacing w:val="4"/>
          <w:sz w:val="24"/>
          <w:szCs w:val="24"/>
          <w:lang w:val="en-US"/>
        </w:rPr>
        <w:t>Q</w:t>
      </w:r>
      <w:proofErr w:type="gramStart"/>
      <w:r w:rsidRPr="009A7D2B">
        <w:rPr>
          <w:rFonts w:ascii="Times New Roman" w:hAnsi="Times New Roman" w:cs="Times New Roman"/>
          <w:b/>
          <w:bCs/>
          <w:spacing w:val="4"/>
          <w:sz w:val="24"/>
          <w:szCs w:val="24"/>
        </w:rPr>
        <w:t>/(</w:t>
      </w:r>
      <w:proofErr w:type="gramEnd"/>
      <w:r w:rsidRPr="009A7D2B">
        <w:rPr>
          <w:rFonts w:ascii="Times New Roman" w:hAnsi="Times New Roman" w:cs="Times New Roman"/>
          <w:b/>
          <w:bCs/>
          <w:spacing w:val="4"/>
          <w:sz w:val="24"/>
          <w:szCs w:val="24"/>
          <w:lang w:val="en-US"/>
        </w:rPr>
        <w:t>n</w:t>
      </w:r>
      <w:r w:rsidRPr="009A7D2B">
        <w:rPr>
          <w:rFonts w:ascii="Times New Roman" w:hAnsi="Times New Roman" w:cs="Times New Roman"/>
          <w:b/>
          <w:bCs/>
          <w:spacing w:val="4"/>
          <w:sz w:val="24"/>
          <w:szCs w:val="24"/>
        </w:rPr>
        <w:t>*</w:t>
      </w:r>
      <w:r w:rsidRPr="009A7D2B">
        <w:rPr>
          <w:rFonts w:ascii="Times New Roman" w:hAnsi="Times New Roman" w:cs="Times New Roman"/>
          <w:b/>
          <w:bCs/>
          <w:spacing w:val="4"/>
          <w:sz w:val="24"/>
          <w:szCs w:val="24"/>
          <w:lang w:val="en-US"/>
        </w:rPr>
        <w:t>f</w:t>
      </w:r>
      <w:r w:rsidRPr="009A7D2B">
        <w:rPr>
          <w:rFonts w:ascii="Times New Roman" w:hAnsi="Times New Roman" w:cs="Times New Roman"/>
          <w:b/>
          <w:bCs/>
          <w:spacing w:val="4"/>
          <w:sz w:val="24"/>
          <w:szCs w:val="24"/>
        </w:rPr>
        <w:t>)</w:t>
      </w:r>
    </w:p>
    <w:p w:rsidR="00AC0028" w:rsidRPr="003F2E33" w:rsidRDefault="00AC0028" w:rsidP="009A7D2B">
      <w:pPr>
        <w:widowControl w:val="0"/>
        <w:spacing w:before="48" w:after="0" w:line="284"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где: </w:t>
      </w:r>
      <w:r w:rsidRPr="003F2E33">
        <w:rPr>
          <w:rFonts w:ascii="Times New Roman" w:hAnsi="Times New Roman" w:cs="Times New Roman"/>
          <w:spacing w:val="4"/>
          <w:sz w:val="24"/>
          <w:szCs w:val="24"/>
          <w:lang w:val="en-US"/>
        </w:rPr>
        <w:t>Q</w:t>
      </w:r>
      <w:r w:rsidRPr="003F2E33">
        <w:rPr>
          <w:rFonts w:ascii="Times New Roman" w:hAnsi="Times New Roman" w:cs="Times New Roman"/>
          <w:spacing w:val="4"/>
          <w:sz w:val="24"/>
          <w:szCs w:val="24"/>
        </w:rPr>
        <w:t xml:space="preserve"> - общегодовое количество собираемых вторичных материальных ресурсов, т/год;</w:t>
      </w:r>
    </w:p>
    <w:p w:rsidR="00AC0028" w:rsidRPr="003F2E33" w:rsidRDefault="00AC0028" w:rsidP="009A7D2B">
      <w:pPr>
        <w:widowControl w:val="0"/>
        <w:spacing w:after="0" w:line="276" w:lineRule="exact"/>
        <w:ind w:firstLine="113"/>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n</w:t>
      </w:r>
      <w:r w:rsidRPr="003F2E33">
        <w:rPr>
          <w:rFonts w:ascii="Times New Roman" w:hAnsi="Times New Roman" w:cs="Times New Roman"/>
          <w:spacing w:val="4"/>
          <w:sz w:val="24"/>
          <w:szCs w:val="24"/>
        </w:rPr>
        <w:t xml:space="preserve"> - </w:t>
      </w:r>
      <w:proofErr w:type="gramStart"/>
      <w:r w:rsidRPr="003F2E33">
        <w:rPr>
          <w:rFonts w:ascii="Times New Roman" w:hAnsi="Times New Roman" w:cs="Times New Roman"/>
          <w:spacing w:val="4"/>
          <w:sz w:val="24"/>
          <w:szCs w:val="24"/>
        </w:rPr>
        <w:t>количество</w:t>
      </w:r>
      <w:proofErr w:type="gramEnd"/>
      <w:r w:rsidRPr="003F2E33">
        <w:rPr>
          <w:rFonts w:ascii="Times New Roman" w:hAnsi="Times New Roman" w:cs="Times New Roman"/>
          <w:spacing w:val="4"/>
          <w:sz w:val="24"/>
          <w:szCs w:val="24"/>
        </w:rPr>
        <w:t xml:space="preserve"> дней в году работы приемного пункта;</w:t>
      </w:r>
    </w:p>
    <w:p w:rsidR="00AC0028" w:rsidRDefault="00AC0028" w:rsidP="009A7D2B">
      <w:pPr>
        <w:widowControl w:val="0"/>
        <w:spacing w:after="0" w:line="284" w:lineRule="exact"/>
        <w:ind w:firstLine="113"/>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f</w:t>
      </w:r>
      <w:r w:rsidRPr="003F2E33">
        <w:rPr>
          <w:rFonts w:ascii="Times New Roman" w:hAnsi="Times New Roman" w:cs="Times New Roman"/>
          <w:spacing w:val="4"/>
          <w:sz w:val="24"/>
          <w:szCs w:val="24"/>
        </w:rPr>
        <w:t xml:space="preserve"> – </w:t>
      </w:r>
      <w:proofErr w:type="gramStart"/>
      <w:r w:rsidRPr="003F2E33">
        <w:rPr>
          <w:rFonts w:ascii="Times New Roman" w:hAnsi="Times New Roman" w:cs="Times New Roman"/>
          <w:spacing w:val="4"/>
          <w:sz w:val="24"/>
          <w:szCs w:val="24"/>
        </w:rPr>
        <w:t>мощность</w:t>
      </w:r>
      <w:proofErr w:type="gramEnd"/>
      <w:r w:rsidRPr="003F2E33">
        <w:rPr>
          <w:rFonts w:ascii="Times New Roman" w:hAnsi="Times New Roman" w:cs="Times New Roman"/>
          <w:spacing w:val="4"/>
          <w:sz w:val="24"/>
          <w:szCs w:val="24"/>
        </w:rPr>
        <w:t xml:space="preserve"> (производительность) 1-го приемного пункта, т/год.</w:t>
      </w:r>
    </w:p>
    <w:p w:rsidR="00631511" w:rsidRPr="009A7D2B" w:rsidRDefault="00631511" w:rsidP="009A7D2B">
      <w:pPr>
        <w:widowControl w:val="0"/>
        <w:spacing w:after="0" w:line="284" w:lineRule="exact"/>
        <w:ind w:firstLine="113"/>
        <w:rPr>
          <w:rFonts w:ascii="Times New Roman" w:hAnsi="Times New Roman" w:cs="Times New Roman"/>
          <w:spacing w:val="4"/>
          <w:sz w:val="24"/>
          <w:szCs w:val="24"/>
        </w:rPr>
      </w:pPr>
    </w:p>
    <w:p w:rsidR="00AC0028" w:rsidRPr="00D709D8" w:rsidRDefault="00AC0028" w:rsidP="00631511">
      <w:pPr>
        <w:widowControl w:val="0"/>
        <w:spacing w:before="53" w:after="0" w:line="240" w:lineRule="auto"/>
        <w:ind w:left="113" w:firstLine="595"/>
        <w:outlineLvl w:val="0"/>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Таблица </w:t>
      </w:r>
      <w:r w:rsidR="009337C1">
        <w:rPr>
          <w:rFonts w:ascii="Times New Roman" w:hAnsi="Times New Roman" w:cs="Times New Roman"/>
          <w:spacing w:val="4"/>
          <w:sz w:val="24"/>
          <w:szCs w:val="24"/>
        </w:rPr>
        <w:t>4</w:t>
      </w:r>
      <w:r w:rsidR="008F2A60">
        <w:rPr>
          <w:rFonts w:ascii="Times New Roman" w:hAnsi="Times New Roman" w:cs="Times New Roman"/>
          <w:spacing w:val="4"/>
          <w:sz w:val="24"/>
          <w:szCs w:val="24"/>
        </w:rPr>
        <w:t>8</w:t>
      </w:r>
      <w:r w:rsidRPr="00D709D8">
        <w:rPr>
          <w:rFonts w:ascii="Times New Roman" w:hAnsi="Times New Roman" w:cs="Times New Roman"/>
          <w:spacing w:val="4"/>
          <w:sz w:val="24"/>
          <w:szCs w:val="24"/>
        </w:rPr>
        <w:t>. Количество стационарных приемных пунктов</w:t>
      </w:r>
    </w:p>
    <w:tbl>
      <w:tblPr>
        <w:tblW w:w="9247" w:type="dxa"/>
        <w:tblInd w:w="5" w:type="dxa"/>
        <w:tblLayout w:type="fixed"/>
        <w:tblCellMar>
          <w:left w:w="0" w:type="dxa"/>
          <w:right w:w="0" w:type="dxa"/>
        </w:tblCellMar>
        <w:tblLook w:val="01E0"/>
      </w:tblPr>
      <w:tblGrid>
        <w:gridCol w:w="2835"/>
        <w:gridCol w:w="2025"/>
        <w:gridCol w:w="2520"/>
        <w:gridCol w:w="1867"/>
      </w:tblGrid>
      <w:tr w:rsidR="00AC0028" w:rsidRPr="003F2E33">
        <w:trPr>
          <w:trHeight w:hRule="exact" w:val="1330"/>
        </w:trPr>
        <w:tc>
          <w:tcPr>
            <w:tcW w:w="2835" w:type="dxa"/>
            <w:tcBorders>
              <w:top w:val="single" w:sz="4" w:space="0" w:color="000000"/>
              <w:left w:val="single" w:sz="4" w:space="0" w:color="000000"/>
              <w:right w:val="single" w:sz="4" w:space="0" w:color="000000"/>
            </w:tcBorders>
          </w:tcPr>
          <w:p w:rsidR="00AC0028" w:rsidRPr="003F2E33" w:rsidRDefault="00AC0028" w:rsidP="004F2B8B">
            <w:pPr>
              <w:widowControl w:val="0"/>
              <w:spacing w:before="7" w:after="0" w:line="120" w:lineRule="exact"/>
              <w:rPr>
                <w:rFonts w:ascii="Times New Roman" w:hAnsi="Times New Roman" w:cs="Times New Roman"/>
                <w:spacing w:val="4"/>
                <w:sz w:val="24"/>
                <w:szCs w:val="24"/>
              </w:rPr>
            </w:pPr>
          </w:p>
          <w:p w:rsidR="00AC0028" w:rsidRPr="003F2E33" w:rsidRDefault="00AC0028" w:rsidP="004F2B8B">
            <w:pPr>
              <w:widowControl w:val="0"/>
              <w:spacing w:after="0" w:line="200" w:lineRule="exact"/>
              <w:rPr>
                <w:rFonts w:ascii="Times New Roman" w:hAnsi="Times New Roman" w:cs="Times New Roman"/>
                <w:spacing w:val="4"/>
                <w:sz w:val="24"/>
                <w:szCs w:val="24"/>
              </w:rPr>
            </w:pPr>
          </w:p>
          <w:p w:rsidR="00AC0028" w:rsidRPr="003F2E33" w:rsidRDefault="00AC0028" w:rsidP="004F2B8B">
            <w:pPr>
              <w:widowControl w:val="0"/>
              <w:spacing w:after="0" w:line="200" w:lineRule="exact"/>
              <w:rPr>
                <w:rFonts w:ascii="Times New Roman" w:hAnsi="Times New Roman" w:cs="Times New Roman"/>
                <w:spacing w:val="4"/>
                <w:sz w:val="24"/>
                <w:szCs w:val="24"/>
              </w:rPr>
            </w:pPr>
          </w:p>
          <w:p w:rsidR="00AC0028" w:rsidRPr="003F2E33" w:rsidRDefault="00AC0028" w:rsidP="004F2B8B">
            <w:pPr>
              <w:widowControl w:val="0"/>
              <w:spacing w:after="0" w:line="240" w:lineRule="auto"/>
              <w:ind w:left="882"/>
              <w:rPr>
                <w:rFonts w:ascii="Times New Roman" w:hAnsi="Times New Roman" w:cs="Times New Roman"/>
                <w:spacing w:val="4"/>
                <w:sz w:val="24"/>
                <w:szCs w:val="24"/>
              </w:rPr>
            </w:pPr>
            <w:r w:rsidRPr="003F2E33">
              <w:rPr>
                <w:rFonts w:ascii="Times New Roman" w:hAnsi="Times New Roman" w:cs="Times New Roman"/>
                <w:spacing w:val="4"/>
                <w:sz w:val="24"/>
                <w:szCs w:val="24"/>
              </w:rPr>
              <w:t>Компонент</w:t>
            </w:r>
          </w:p>
        </w:tc>
        <w:tc>
          <w:tcPr>
            <w:tcW w:w="2025"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9" w:after="0" w:line="160" w:lineRule="exact"/>
              <w:rPr>
                <w:rFonts w:ascii="Times New Roman" w:hAnsi="Times New Roman" w:cs="Times New Roman"/>
                <w:spacing w:val="4"/>
                <w:sz w:val="24"/>
                <w:szCs w:val="24"/>
              </w:rPr>
            </w:pPr>
          </w:p>
          <w:p w:rsidR="00AC0028" w:rsidRPr="003F2E33" w:rsidRDefault="00AC0028" w:rsidP="004F2B8B">
            <w:pPr>
              <w:widowControl w:val="0"/>
              <w:spacing w:after="0" w:line="228" w:lineRule="exact"/>
              <w:ind w:left="455" w:right="393" w:hanging="161"/>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Количество ВМР от населения </w:t>
            </w: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 xml:space="preserve"> очередь, т/год</w:t>
            </w:r>
          </w:p>
        </w:tc>
        <w:tc>
          <w:tcPr>
            <w:tcW w:w="2520"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46" w:after="0" w:line="227" w:lineRule="auto"/>
              <w:ind w:left="164" w:right="281" w:hanging="25"/>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Количество ВМР от объектов инфраструктуры </w:t>
            </w: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 xml:space="preserve"> очередь, т/год</w:t>
            </w:r>
          </w:p>
        </w:tc>
        <w:tc>
          <w:tcPr>
            <w:tcW w:w="1867"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9" w:after="0" w:line="160" w:lineRule="exact"/>
              <w:rPr>
                <w:rFonts w:ascii="Times New Roman" w:hAnsi="Times New Roman" w:cs="Times New Roman"/>
                <w:spacing w:val="4"/>
                <w:sz w:val="24"/>
                <w:szCs w:val="24"/>
              </w:rPr>
            </w:pPr>
          </w:p>
          <w:p w:rsidR="00AC0028" w:rsidRPr="003F2E33" w:rsidRDefault="00AC0028" w:rsidP="004F2B8B">
            <w:pPr>
              <w:widowControl w:val="0"/>
              <w:spacing w:after="0" w:line="228" w:lineRule="exact"/>
              <w:ind w:right="12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Количество стационарных приёмных пунктов, ед.</w:t>
            </w:r>
          </w:p>
          <w:p w:rsidR="00AC0028" w:rsidRPr="003F2E33" w:rsidRDefault="00AC0028" w:rsidP="004F2B8B">
            <w:pPr>
              <w:widowControl w:val="0"/>
              <w:spacing w:after="0" w:line="228" w:lineRule="exact"/>
              <w:ind w:right="121"/>
              <w:jc w:val="center"/>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 xml:space="preserve"> очередь</w:t>
            </w:r>
          </w:p>
        </w:tc>
      </w:tr>
      <w:tr w:rsidR="00AC0028" w:rsidRPr="003F2E33" w:rsidTr="0033250A">
        <w:trPr>
          <w:trHeight w:hRule="exact" w:val="341"/>
        </w:trPr>
        <w:tc>
          <w:tcPr>
            <w:tcW w:w="2835"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1" w:after="0" w:line="240" w:lineRule="auto"/>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Бумага, картон</w:t>
            </w:r>
          </w:p>
        </w:tc>
        <w:tc>
          <w:tcPr>
            <w:tcW w:w="2025" w:type="dxa"/>
            <w:tcBorders>
              <w:top w:val="single" w:sz="4" w:space="0" w:color="000000"/>
              <w:left w:val="single" w:sz="4" w:space="0" w:color="000000"/>
              <w:bottom w:val="single" w:sz="4" w:space="0" w:color="000000"/>
              <w:right w:val="single" w:sz="4" w:space="0" w:color="000000"/>
            </w:tcBorders>
          </w:tcPr>
          <w:p w:rsidR="00AC0028" w:rsidRPr="003F2E33" w:rsidRDefault="00AC0028" w:rsidP="0033250A">
            <w:pPr>
              <w:widowControl w:val="0"/>
              <w:spacing w:before="17" w:after="0" w:line="240" w:lineRule="auto"/>
              <w:ind w:left="505" w:right="180"/>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864</w:t>
            </w:r>
          </w:p>
        </w:tc>
        <w:tc>
          <w:tcPr>
            <w:tcW w:w="2520" w:type="dxa"/>
            <w:tcBorders>
              <w:top w:val="single" w:sz="4" w:space="0" w:color="000000"/>
              <w:left w:val="single" w:sz="4" w:space="0" w:color="000000"/>
              <w:bottom w:val="single" w:sz="4" w:space="0" w:color="000000"/>
              <w:right w:val="single" w:sz="4" w:space="0" w:color="000000"/>
            </w:tcBorders>
            <w:vAlign w:val="center"/>
          </w:tcPr>
          <w:p w:rsidR="00AC0028" w:rsidRPr="003F2E33" w:rsidRDefault="00AC0028" w:rsidP="0033250A">
            <w:pPr>
              <w:widowControl w:val="0"/>
              <w:spacing w:before="17" w:after="0" w:line="240" w:lineRule="auto"/>
              <w:ind w:left="900" w:right="540"/>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867" w:type="dxa"/>
            <w:vMerge w:val="restart"/>
            <w:tcBorders>
              <w:top w:val="single" w:sz="4" w:space="0" w:color="000000"/>
              <w:left w:val="single" w:sz="4" w:space="0" w:color="000000"/>
              <w:right w:val="single" w:sz="4" w:space="0" w:color="000000"/>
            </w:tcBorders>
          </w:tcPr>
          <w:p w:rsidR="00AC0028" w:rsidRPr="003F2E33" w:rsidRDefault="00AC0028" w:rsidP="004F2B8B">
            <w:pPr>
              <w:widowControl w:val="0"/>
              <w:spacing w:before="17" w:after="0" w:line="240" w:lineRule="auto"/>
              <w:ind w:left="438"/>
              <w:rPr>
                <w:rFonts w:ascii="Times New Roman" w:hAnsi="Times New Roman" w:cs="Times New Roman"/>
                <w:spacing w:val="4"/>
                <w:sz w:val="24"/>
                <w:szCs w:val="24"/>
              </w:rPr>
            </w:pPr>
          </w:p>
          <w:p w:rsidR="00AC0028" w:rsidRPr="003F2E33" w:rsidRDefault="00AC0028" w:rsidP="004F2B8B">
            <w:pPr>
              <w:widowControl w:val="0"/>
              <w:spacing w:before="17" w:after="0" w:line="240" w:lineRule="auto"/>
              <w:ind w:left="438"/>
              <w:rPr>
                <w:rFonts w:ascii="Times New Roman" w:hAnsi="Times New Roman" w:cs="Times New Roman"/>
                <w:spacing w:val="4"/>
                <w:sz w:val="24"/>
                <w:szCs w:val="24"/>
              </w:rPr>
            </w:pPr>
          </w:p>
          <w:p w:rsidR="00AC0028" w:rsidRPr="003F2E33" w:rsidRDefault="00AC0028" w:rsidP="004F2B8B">
            <w:pPr>
              <w:widowControl w:val="0"/>
              <w:spacing w:before="17" w:after="0" w:line="240" w:lineRule="auto"/>
              <w:ind w:left="438"/>
              <w:rPr>
                <w:rFonts w:ascii="Times New Roman" w:hAnsi="Times New Roman" w:cs="Times New Roman"/>
                <w:spacing w:val="4"/>
                <w:sz w:val="24"/>
                <w:szCs w:val="24"/>
              </w:rPr>
            </w:pPr>
          </w:p>
          <w:p w:rsidR="00AC0028" w:rsidRPr="003F2E33" w:rsidRDefault="00AC0028" w:rsidP="004F2B8B">
            <w:pPr>
              <w:widowControl w:val="0"/>
              <w:spacing w:before="17" w:after="0" w:line="240" w:lineRule="auto"/>
              <w:ind w:left="438"/>
              <w:rPr>
                <w:rFonts w:ascii="Times New Roman" w:hAnsi="Times New Roman" w:cs="Times New Roman"/>
                <w:spacing w:val="4"/>
                <w:sz w:val="24"/>
                <w:szCs w:val="24"/>
              </w:rPr>
            </w:pPr>
          </w:p>
          <w:p w:rsidR="00AC0028" w:rsidRPr="003F2E33" w:rsidRDefault="00AC0028" w:rsidP="004F2B8B">
            <w:pPr>
              <w:widowControl w:val="0"/>
              <w:spacing w:before="17" w:after="0" w:line="240" w:lineRule="auto"/>
              <w:ind w:left="438"/>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3</w:t>
            </w:r>
          </w:p>
        </w:tc>
      </w:tr>
      <w:tr w:rsidR="00AC0028" w:rsidRPr="003F2E33" w:rsidTr="0033250A">
        <w:trPr>
          <w:trHeight w:hRule="exact" w:val="338"/>
        </w:trPr>
        <w:tc>
          <w:tcPr>
            <w:tcW w:w="2835"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1" w:after="0" w:line="240" w:lineRule="auto"/>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Черный металлолом</w:t>
            </w:r>
          </w:p>
        </w:tc>
        <w:tc>
          <w:tcPr>
            <w:tcW w:w="2025" w:type="dxa"/>
            <w:tcBorders>
              <w:top w:val="single" w:sz="4" w:space="0" w:color="000000"/>
              <w:left w:val="single" w:sz="4" w:space="0" w:color="000000"/>
              <w:bottom w:val="single" w:sz="4" w:space="0" w:color="000000"/>
              <w:right w:val="single" w:sz="4" w:space="0" w:color="000000"/>
            </w:tcBorders>
          </w:tcPr>
          <w:p w:rsidR="00AC0028" w:rsidRPr="003F2E33" w:rsidRDefault="00AC0028" w:rsidP="0033250A">
            <w:pPr>
              <w:widowControl w:val="0"/>
              <w:spacing w:before="17" w:after="0" w:line="240" w:lineRule="auto"/>
              <w:ind w:left="625" w:right="180"/>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144</w:t>
            </w:r>
          </w:p>
        </w:tc>
        <w:tc>
          <w:tcPr>
            <w:tcW w:w="2520" w:type="dxa"/>
            <w:tcBorders>
              <w:top w:val="single" w:sz="4" w:space="0" w:color="000000"/>
              <w:left w:val="single" w:sz="4" w:space="0" w:color="000000"/>
              <w:bottom w:val="single" w:sz="4" w:space="0" w:color="000000"/>
              <w:right w:val="single" w:sz="4" w:space="0" w:color="000000"/>
            </w:tcBorders>
            <w:vAlign w:val="center"/>
          </w:tcPr>
          <w:p w:rsidR="00AC0028" w:rsidRPr="003F2E33" w:rsidRDefault="00AC0028" w:rsidP="0033250A">
            <w:pPr>
              <w:widowControl w:val="0"/>
              <w:spacing w:before="17" w:after="0" w:line="240" w:lineRule="auto"/>
              <w:ind w:left="900" w:right="540"/>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867" w:type="dxa"/>
            <w:vMerge/>
            <w:tcBorders>
              <w:left w:val="single" w:sz="4" w:space="0" w:color="000000"/>
              <w:right w:val="single" w:sz="4" w:space="0" w:color="000000"/>
            </w:tcBorders>
          </w:tcPr>
          <w:p w:rsidR="00AC0028" w:rsidRPr="003F2E33" w:rsidRDefault="00AC0028" w:rsidP="004F2B8B">
            <w:pPr>
              <w:widowControl w:val="0"/>
              <w:spacing w:before="17" w:after="0" w:line="240" w:lineRule="auto"/>
              <w:ind w:left="558"/>
              <w:rPr>
                <w:rFonts w:ascii="Times New Roman" w:hAnsi="Times New Roman" w:cs="Times New Roman"/>
                <w:spacing w:val="4"/>
                <w:sz w:val="24"/>
                <w:szCs w:val="24"/>
                <w:lang w:val="en-US"/>
              </w:rPr>
            </w:pPr>
          </w:p>
        </w:tc>
      </w:tr>
      <w:tr w:rsidR="00AC0028" w:rsidRPr="003F2E33" w:rsidTr="0033250A">
        <w:trPr>
          <w:trHeight w:hRule="exact" w:val="341"/>
        </w:trPr>
        <w:tc>
          <w:tcPr>
            <w:tcW w:w="2835"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3" w:after="0" w:line="240" w:lineRule="auto"/>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Цветной металлолом</w:t>
            </w:r>
          </w:p>
        </w:tc>
        <w:tc>
          <w:tcPr>
            <w:tcW w:w="2025" w:type="dxa"/>
            <w:tcBorders>
              <w:top w:val="single" w:sz="4" w:space="0" w:color="000000"/>
              <w:left w:val="single" w:sz="4" w:space="0" w:color="000000"/>
              <w:bottom w:val="single" w:sz="4" w:space="0" w:color="000000"/>
              <w:right w:val="single" w:sz="4" w:space="0" w:color="000000"/>
            </w:tcBorders>
          </w:tcPr>
          <w:p w:rsidR="00AC0028" w:rsidRPr="003F2E33" w:rsidRDefault="00AC0028" w:rsidP="0033250A">
            <w:pPr>
              <w:widowControl w:val="0"/>
              <w:spacing w:before="19" w:after="0" w:line="240" w:lineRule="auto"/>
              <w:ind w:left="745" w:right="180"/>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36</w:t>
            </w:r>
          </w:p>
        </w:tc>
        <w:tc>
          <w:tcPr>
            <w:tcW w:w="2520" w:type="dxa"/>
            <w:tcBorders>
              <w:top w:val="single" w:sz="4" w:space="0" w:color="000000"/>
              <w:left w:val="single" w:sz="4" w:space="0" w:color="000000"/>
              <w:bottom w:val="single" w:sz="4" w:space="0" w:color="000000"/>
              <w:right w:val="single" w:sz="4" w:space="0" w:color="000000"/>
            </w:tcBorders>
            <w:vAlign w:val="center"/>
          </w:tcPr>
          <w:p w:rsidR="00AC0028" w:rsidRPr="003F2E33" w:rsidRDefault="00AC0028" w:rsidP="0033250A">
            <w:pPr>
              <w:widowControl w:val="0"/>
              <w:spacing w:before="19" w:after="0" w:line="240" w:lineRule="auto"/>
              <w:ind w:left="900" w:right="540"/>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867" w:type="dxa"/>
            <w:vMerge/>
            <w:tcBorders>
              <w:left w:val="single" w:sz="4" w:space="0" w:color="000000"/>
              <w:right w:val="single" w:sz="4" w:space="0" w:color="000000"/>
            </w:tcBorders>
          </w:tcPr>
          <w:p w:rsidR="00AC0028" w:rsidRPr="003F2E33" w:rsidRDefault="00AC0028" w:rsidP="004F2B8B">
            <w:pPr>
              <w:widowControl w:val="0"/>
              <w:spacing w:before="19" w:after="0" w:line="240" w:lineRule="auto"/>
              <w:ind w:left="678"/>
              <w:rPr>
                <w:rFonts w:ascii="Times New Roman" w:hAnsi="Times New Roman" w:cs="Times New Roman"/>
                <w:spacing w:val="4"/>
                <w:sz w:val="24"/>
                <w:szCs w:val="24"/>
                <w:lang w:val="en-US"/>
              </w:rPr>
            </w:pPr>
          </w:p>
        </w:tc>
      </w:tr>
      <w:tr w:rsidR="00AC0028" w:rsidRPr="003F2E33" w:rsidTr="0033250A">
        <w:trPr>
          <w:trHeight w:hRule="exact" w:val="341"/>
        </w:trPr>
        <w:tc>
          <w:tcPr>
            <w:tcW w:w="2835"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1" w:after="0" w:line="240" w:lineRule="auto"/>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Текстиль</w:t>
            </w:r>
          </w:p>
        </w:tc>
        <w:tc>
          <w:tcPr>
            <w:tcW w:w="2025" w:type="dxa"/>
            <w:tcBorders>
              <w:top w:val="single" w:sz="4" w:space="0" w:color="000000"/>
              <w:left w:val="single" w:sz="4" w:space="0" w:color="000000"/>
              <w:bottom w:val="single" w:sz="4" w:space="0" w:color="000000"/>
              <w:right w:val="single" w:sz="4" w:space="0" w:color="000000"/>
            </w:tcBorders>
          </w:tcPr>
          <w:p w:rsidR="00AC0028" w:rsidRPr="003F2E33" w:rsidRDefault="00AC0028" w:rsidP="0033250A">
            <w:pPr>
              <w:widowControl w:val="0"/>
              <w:spacing w:before="17" w:after="0" w:line="240" w:lineRule="auto"/>
              <w:ind w:left="625" w:right="180"/>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72</w:t>
            </w:r>
          </w:p>
        </w:tc>
        <w:tc>
          <w:tcPr>
            <w:tcW w:w="2520" w:type="dxa"/>
            <w:tcBorders>
              <w:top w:val="single" w:sz="4" w:space="0" w:color="000000"/>
              <w:left w:val="single" w:sz="4" w:space="0" w:color="000000"/>
              <w:bottom w:val="single" w:sz="4" w:space="0" w:color="000000"/>
              <w:right w:val="single" w:sz="4" w:space="0" w:color="000000"/>
            </w:tcBorders>
            <w:vAlign w:val="center"/>
          </w:tcPr>
          <w:p w:rsidR="00AC0028" w:rsidRPr="003F2E33" w:rsidRDefault="00AC0028" w:rsidP="0033250A">
            <w:pPr>
              <w:widowControl w:val="0"/>
              <w:spacing w:before="17" w:after="0" w:line="240" w:lineRule="auto"/>
              <w:ind w:left="900" w:right="540"/>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867" w:type="dxa"/>
            <w:vMerge/>
            <w:tcBorders>
              <w:left w:val="single" w:sz="4" w:space="0" w:color="000000"/>
              <w:right w:val="single" w:sz="4" w:space="0" w:color="000000"/>
            </w:tcBorders>
          </w:tcPr>
          <w:p w:rsidR="00AC0028" w:rsidRPr="003F2E33" w:rsidRDefault="00AC0028" w:rsidP="004F2B8B">
            <w:pPr>
              <w:widowControl w:val="0"/>
              <w:spacing w:before="17" w:after="0" w:line="240" w:lineRule="auto"/>
              <w:ind w:left="558"/>
              <w:rPr>
                <w:rFonts w:ascii="Times New Roman" w:hAnsi="Times New Roman" w:cs="Times New Roman"/>
                <w:spacing w:val="4"/>
                <w:sz w:val="24"/>
                <w:szCs w:val="24"/>
                <w:lang w:val="en-US"/>
              </w:rPr>
            </w:pPr>
          </w:p>
        </w:tc>
      </w:tr>
      <w:tr w:rsidR="00AC0028" w:rsidRPr="003F2E33" w:rsidTr="0033250A">
        <w:trPr>
          <w:trHeight w:hRule="exact" w:val="338"/>
        </w:trPr>
        <w:tc>
          <w:tcPr>
            <w:tcW w:w="2835"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1" w:after="0" w:line="240" w:lineRule="auto"/>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Пластмасса</w:t>
            </w:r>
          </w:p>
        </w:tc>
        <w:tc>
          <w:tcPr>
            <w:tcW w:w="2025" w:type="dxa"/>
            <w:tcBorders>
              <w:top w:val="single" w:sz="4" w:space="0" w:color="000000"/>
              <w:left w:val="single" w:sz="4" w:space="0" w:color="000000"/>
              <w:bottom w:val="single" w:sz="4" w:space="0" w:color="000000"/>
              <w:right w:val="single" w:sz="4" w:space="0" w:color="000000"/>
            </w:tcBorders>
          </w:tcPr>
          <w:p w:rsidR="00AC0028" w:rsidRPr="003F2E33" w:rsidRDefault="00AC0028" w:rsidP="0033250A">
            <w:pPr>
              <w:widowControl w:val="0"/>
              <w:spacing w:before="17" w:after="0" w:line="240" w:lineRule="auto"/>
              <w:ind w:left="625" w:right="180"/>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360</w:t>
            </w:r>
          </w:p>
        </w:tc>
        <w:tc>
          <w:tcPr>
            <w:tcW w:w="2520" w:type="dxa"/>
            <w:tcBorders>
              <w:top w:val="single" w:sz="4" w:space="0" w:color="000000"/>
              <w:left w:val="single" w:sz="4" w:space="0" w:color="000000"/>
              <w:bottom w:val="single" w:sz="4" w:space="0" w:color="000000"/>
              <w:right w:val="single" w:sz="4" w:space="0" w:color="000000"/>
            </w:tcBorders>
            <w:vAlign w:val="center"/>
          </w:tcPr>
          <w:p w:rsidR="00AC0028" w:rsidRPr="003F2E33" w:rsidRDefault="00AC0028" w:rsidP="0033250A">
            <w:pPr>
              <w:widowControl w:val="0"/>
              <w:spacing w:before="17" w:after="0" w:line="240" w:lineRule="auto"/>
              <w:ind w:left="900" w:right="540"/>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867" w:type="dxa"/>
            <w:vMerge/>
            <w:tcBorders>
              <w:left w:val="single" w:sz="4" w:space="0" w:color="000000"/>
              <w:right w:val="single" w:sz="4" w:space="0" w:color="000000"/>
            </w:tcBorders>
          </w:tcPr>
          <w:p w:rsidR="00AC0028" w:rsidRPr="003F2E33" w:rsidRDefault="00AC0028" w:rsidP="004F2B8B">
            <w:pPr>
              <w:widowControl w:val="0"/>
              <w:spacing w:before="17" w:after="0" w:line="240" w:lineRule="auto"/>
              <w:ind w:left="558"/>
              <w:rPr>
                <w:rFonts w:ascii="Times New Roman" w:hAnsi="Times New Roman" w:cs="Times New Roman"/>
                <w:spacing w:val="4"/>
                <w:sz w:val="24"/>
                <w:szCs w:val="24"/>
                <w:lang w:val="en-US"/>
              </w:rPr>
            </w:pPr>
          </w:p>
        </w:tc>
      </w:tr>
      <w:tr w:rsidR="00AC0028" w:rsidRPr="003F2E33" w:rsidTr="0033250A">
        <w:trPr>
          <w:trHeight w:hRule="exact" w:val="341"/>
        </w:trPr>
        <w:tc>
          <w:tcPr>
            <w:tcW w:w="2835"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3" w:after="0" w:line="240" w:lineRule="auto"/>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Стекло</w:t>
            </w:r>
          </w:p>
        </w:tc>
        <w:tc>
          <w:tcPr>
            <w:tcW w:w="2025" w:type="dxa"/>
            <w:tcBorders>
              <w:top w:val="single" w:sz="4" w:space="0" w:color="000000"/>
              <w:left w:val="single" w:sz="4" w:space="0" w:color="000000"/>
              <w:bottom w:val="single" w:sz="4" w:space="0" w:color="000000"/>
              <w:right w:val="single" w:sz="4" w:space="0" w:color="000000"/>
            </w:tcBorders>
          </w:tcPr>
          <w:p w:rsidR="00AC0028" w:rsidRPr="003F2E33" w:rsidRDefault="00AC0028" w:rsidP="0033250A">
            <w:pPr>
              <w:widowControl w:val="0"/>
              <w:spacing w:before="19" w:after="0" w:line="240" w:lineRule="auto"/>
              <w:ind w:left="625" w:right="180"/>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108</w:t>
            </w:r>
          </w:p>
        </w:tc>
        <w:tc>
          <w:tcPr>
            <w:tcW w:w="2520" w:type="dxa"/>
            <w:tcBorders>
              <w:top w:val="single" w:sz="4" w:space="0" w:color="000000"/>
              <w:left w:val="single" w:sz="4" w:space="0" w:color="000000"/>
              <w:bottom w:val="single" w:sz="4" w:space="0" w:color="000000"/>
              <w:right w:val="single" w:sz="4" w:space="0" w:color="000000"/>
            </w:tcBorders>
            <w:vAlign w:val="center"/>
          </w:tcPr>
          <w:p w:rsidR="00AC0028" w:rsidRPr="003F2E33" w:rsidRDefault="00AC0028" w:rsidP="0033250A">
            <w:pPr>
              <w:widowControl w:val="0"/>
              <w:spacing w:before="19" w:after="0" w:line="240" w:lineRule="auto"/>
              <w:ind w:left="900" w:right="540"/>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867" w:type="dxa"/>
            <w:vMerge/>
            <w:tcBorders>
              <w:left w:val="single" w:sz="4" w:space="0" w:color="000000"/>
              <w:right w:val="single" w:sz="4" w:space="0" w:color="000000"/>
            </w:tcBorders>
          </w:tcPr>
          <w:p w:rsidR="00AC0028" w:rsidRPr="003F2E33" w:rsidRDefault="00AC0028" w:rsidP="004F2B8B">
            <w:pPr>
              <w:widowControl w:val="0"/>
              <w:spacing w:before="19" w:after="0" w:line="240" w:lineRule="auto"/>
              <w:ind w:left="558"/>
              <w:rPr>
                <w:rFonts w:ascii="Times New Roman" w:hAnsi="Times New Roman" w:cs="Times New Roman"/>
                <w:spacing w:val="4"/>
                <w:sz w:val="24"/>
                <w:szCs w:val="24"/>
                <w:lang w:val="en-US"/>
              </w:rPr>
            </w:pPr>
          </w:p>
        </w:tc>
      </w:tr>
      <w:tr w:rsidR="00AC0028" w:rsidRPr="003F2E33" w:rsidTr="0033250A">
        <w:trPr>
          <w:trHeight w:hRule="exact" w:val="341"/>
        </w:trPr>
        <w:tc>
          <w:tcPr>
            <w:tcW w:w="2835"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6" w:after="0" w:line="240" w:lineRule="auto"/>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lastRenderedPageBreak/>
              <w:t>Итого:</w:t>
            </w:r>
          </w:p>
        </w:tc>
        <w:tc>
          <w:tcPr>
            <w:tcW w:w="2025" w:type="dxa"/>
            <w:tcBorders>
              <w:top w:val="single" w:sz="4" w:space="0" w:color="000000"/>
              <w:left w:val="single" w:sz="4" w:space="0" w:color="000000"/>
              <w:bottom w:val="single" w:sz="4" w:space="0" w:color="000000"/>
              <w:right w:val="single" w:sz="4" w:space="0" w:color="000000"/>
            </w:tcBorders>
          </w:tcPr>
          <w:p w:rsidR="00AC0028" w:rsidRPr="003F2E33" w:rsidRDefault="00AC0028" w:rsidP="0033250A">
            <w:pPr>
              <w:widowControl w:val="0"/>
              <w:spacing w:before="22" w:after="0" w:line="240" w:lineRule="auto"/>
              <w:ind w:left="505" w:right="180"/>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1584</w:t>
            </w:r>
          </w:p>
        </w:tc>
        <w:tc>
          <w:tcPr>
            <w:tcW w:w="2520" w:type="dxa"/>
            <w:tcBorders>
              <w:top w:val="single" w:sz="4" w:space="0" w:color="000000"/>
              <w:left w:val="single" w:sz="4" w:space="0" w:color="000000"/>
              <w:bottom w:val="single" w:sz="4" w:space="0" w:color="000000"/>
              <w:right w:val="single" w:sz="4" w:space="0" w:color="000000"/>
            </w:tcBorders>
            <w:vAlign w:val="center"/>
          </w:tcPr>
          <w:p w:rsidR="00AC0028" w:rsidRPr="003F2E33" w:rsidRDefault="00AC0028" w:rsidP="0033250A">
            <w:pPr>
              <w:widowControl w:val="0"/>
              <w:spacing w:before="22" w:after="0" w:line="240" w:lineRule="auto"/>
              <w:ind w:left="900" w:right="540"/>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867" w:type="dxa"/>
            <w:vMerge/>
            <w:tcBorders>
              <w:left w:val="single" w:sz="4" w:space="0" w:color="000000"/>
              <w:bottom w:val="single" w:sz="4" w:space="0" w:color="000000"/>
              <w:right w:val="single" w:sz="4" w:space="0" w:color="000000"/>
            </w:tcBorders>
          </w:tcPr>
          <w:p w:rsidR="00AC0028" w:rsidRPr="003F2E33" w:rsidRDefault="00AC0028" w:rsidP="004F2B8B">
            <w:pPr>
              <w:widowControl w:val="0"/>
              <w:spacing w:before="22" w:after="0" w:line="240" w:lineRule="auto"/>
              <w:ind w:left="438"/>
              <w:rPr>
                <w:rFonts w:ascii="Times New Roman" w:hAnsi="Times New Roman" w:cs="Times New Roman"/>
                <w:spacing w:val="4"/>
                <w:sz w:val="24"/>
                <w:szCs w:val="24"/>
                <w:lang w:val="en-US"/>
              </w:rPr>
            </w:pPr>
          </w:p>
        </w:tc>
      </w:tr>
    </w:tbl>
    <w:p w:rsidR="00AC0028" w:rsidRPr="003F2E33" w:rsidRDefault="00AC0028" w:rsidP="00AC0028">
      <w:pPr>
        <w:widowControl w:val="0"/>
        <w:spacing w:after="0" w:line="200" w:lineRule="exact"/>
        <w:rPr>
          <w:rFonts w:ascii="Times New Roman" w:hAnsi="Times New Roman" w:cs="Times New Roman"/>
          <w:spacing w:val="4"/>
          <w:sz w:val="24"/>
          <w:szCs w:val="24"/>
          <w:lang w:val="en-US"/>
        </w:rPr>
      </w:pPr>
    </w:p>
    <w:p w:rsidR="00AC0028" w:rsidRPr="00D709D8" w:rsidRDefault="00AC0028" w:rsidP="00631511">
      <w:pPr>
        <w:widowControl w:val="0"/>
        <w:spacing w:before="53" w:after="0" w:line="240" w:lineRule="auto"/>
        <w:ind w:left="113" w:firstLine="595"/>
        <w:outlineLvl w:val="0"/>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Таблица </w:t>
      </w:r>
      <w:r w:rsidR="00631511">
        <w:rPr>
          <w:rFonts w:ascii="Times New Roman" w:hAnsi="Times New Roman" w:cs="Times New Roman"/>
          <w:spacing w:val="4"/>
          <w:sz w:val="24"/>
          <w:szCs w:val="24"/>
        </w:rPr>
        <w:t>4</w:t>
      </w:r>
      <w:r w:rsidR="008F2A60">
        <w:rPr>
          <w:rFonts w:ascii="Times New Roman" w:hAnsi="Times New Roman" w:cs="Times New Roman"/>
          <w:spacing w:val="4"/>
          <w:sz w:val="24"/>
          <w:szCs w:val="24"/>
        </w:rPr>
        <w:t>9</w:t>
      </w:r>
      <w:r w:rsidRPr="00D709D8">
        <w:rPr>
          <w:rFonts w:ascii="Times New Roman" w:hAnsi="Times New Roman" w:cs="Times New Roman"/>
          <w:spacing w:val="4"/>
          <w:sz w:val="24"/>
          <w:szCs w:val="24"/>
        </w:rPr>
        <w:t>.Ориентировочная стоимость стационарного приемного пункта</w:t>
      </w:r>
    </w:p>
    <w:tbl>
      <w:tblPr>
        <w:tblW w:w="9360" w:type="dxa"/>
        <w:tblInd w:w="5" w:type="dxa"/>
        <w:tblLayout w:type="fixed"/>
        <w:tblCellMar>
          <w:left w:w="0" w:type="dxa"/>
          <w:right w:w="0" w:type="dxa"/>
        </w:tblCellMar>
        <w:tblLook w:val="01E0"/>
      </w:tblPr>
      <w:tblGrid>
        <w:gridCol w:w="3560"/>
        <w:gridCol w:w="2552"/>
        <w:gridCol w:w="3248"/>
      </w:tblGrid>
      <w:tr w:rsidR="00AC0028" w:rsidRPr="003F2E33">
        <w:trPr>
          <w:trHeight w:hRule="exact" w:val="338"/>
        </w:trPr>
        <w:tc>
          <w:tcPr>
            <w:tcW w:w="3560"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29" w:after="0" w:line="240" w:lineRule="auto"/>
              <w:ind w:left="1146"/>
              <w:rPr>
                <w:rFonts w:ascii="Times New Roman" w:hAnsi="Times New Roman" w:cs="Times New Roman"/>
                <w:spacing w:val="4"/>
                <w:sz w:val="24"/>
                <w:szCs w:val="24"/>
              </w:rPr>
            </w:pPr>
            <w:r w:rsidRPr="003F2E33">
              <w:rPr>
                <w:rFonts w:ascii="Times New Roman" w:hAnsi="Times New Roman" w:cs="Times New Roman"/>
                <w:spacing w:val="4"/>
                <w:sz w:val="24"/>
                <w:szCs w:val="24"/>
              </w:rPr>
              <w:t>Наименование</w:t>
            </w:r>
          </w:p>
        </w:tc>
        <w:tc>
          <w:tcPr>
            <w:tcW w:w="2552"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29" w:after="0" w:line="240" w:lineRule="auto"/>
              <w:ind w:left="570"/>
              <w:rPr>
                <w:rFonts w:ascii="Times New Roman" w:hAnsi="Times New Roman" w:cs="Times New Roman"/>
                <w:spacing w:val="4"/>
                <w:sz w:val="24"/>
                <w:szCs w:val="24"/>
              </w:rPr>
            </w:pPr>
            <w:r w:rsidRPr="003F2E33">
              <w:rPr>
                <w:rFonts w:ascii="Times New Roman" w:hAnsi="Times New Roman" w:cs="Times New Roman"/>
                <w:spacing w:val="4"/>
                <w:sz w:val="24"/>
                <w:szCs w:val="24"/>
              </w:rPr>
              <w:t>Количество, шт.</w:t>
            </w:r>
          </w:p>
        </w:tc>
        <w:tc>
          <w:tcPr>
            <w:tcW w:w="3248"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before="29" w:after="0" w:line="240" w:lineRule="auto"/>
              <w:ind w:left="1016"/>
              <w:rPr>
                <w:rFonts w:ascii="Times New Roman" w:hAnsi="Times New Roman" w:cs="Times New Roman"/>
                <w:spacing w:val="4"/>
                <w:sz w:val="24"/>
                <w:szCs w:val="24"/>
              </w:rPr>
            </w:pPr>
            <w:r w:rsidRPr="003F2E33">
              <w:rPr>
                <w:rFonts w:ascii="Times New Roman" w:hAnsi="Times New Roman" w:cs="Times New Roman"/>
                <w:spacing w:val="4"/>
                <w:sz w:val="24"/>
                <w:szCs w:val="24"/>
              </w:rPr>
              <w:t>Стоимость, тыс. руб.</w:t>
            </w:r>
          </w:p>
        </w:tc>
      </w:tr>
      <w:tr w:rsidR="00AC0028" w:rsidRPr="003F2E33">
        <w:trPr>
          <w:trHeight w:hRule="exact" w:val="286"/>
        </w:trPr>
        <w:tc>
          <w:tcPr>
            <w:tcW w:w="3560"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5" w:lineRule="exact"/>
              <w:ind w:left="100"/>
              <w:rPr>
                <w:rFonts w:ascii="Times New Roman" w:hAnsi="Times New Roman" w:cs="Times New Roman"/>
                <w:spacing w:val="4"/>
                <w:sz w:val="24"/>
                <w:szCs w:val="24"/>
              </w:rPr>
            </w:pPr>
            <w:r w:rsidRPr="003F2E33">
              <w:rPr>
                <w:rFonts w:ascii="Times New Roman" w:hAnsi="Times New Roman" w:cs="Times New Roman"/>
                <w:spacing w:val="4"/>
                <w:sz w:val="24"/>
                <w:szCs w:val="24"/>
              </w:rPr>
              <w:t>Павильон</w:t>
            </w:r>
          </w:p>
        </w:tc>
        <w:tc>
          <w:tcPr>
            <w:tcW w:w="2552"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7" w:lineRule="exact"/>
              <w:ind w:right="104"/>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3248"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7" w:lineRule="exact"/>
              <w:ind w:right="102"/>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400</w:t>
            </w:r>
          </w:p>
        </w:tc>
      </w:tr>
      <w:tr w:rsidR="00AC0028" w:rsidRPr="003F2E33">
        <w:trPr>
          <w:trHeight w:hRule="exact" w:val="283"/>
        </w:trPr>
        <w:tc>
          <w:tcPr>
            <w:tcW w:w="3560"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5" w:lineRule="exact"/>
              <w:ind w:left="100"/>
              <w:rPr>
                <w:rFonts w:ascii="Times New Roman" w:hAnsi="Times New Roman" w:cs="Times New Roman"/>
                <w:spacing w:val="4"/>
                <w:sz w:val="24"/>
                <w:szCs w:val="24"/>
              </w:rPr>
            </w:pPr>
            <w:r w:rsidRPr="003F2E33">
              <w:rPr>
                <w:rFonts w:ascii="Times New Roman" w:hAnsi="Times New Roman" w:cs="Times New Roman"/>
                <w:spacing w:val="4"/>
                <w:sz w:val="24"/>
                <w:szCs w:val="24"/>
              </w:rPr>
              <w:t>Весы электронные</w:t>
            </w:r>
          </w:p>
        </w:tc>
        <w:tc>
          <w:tcPr>
            <w:tcW w:w="2552"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7" w:lineRule="exact"/>
              <w:ind w:right="104"/>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3248"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7" w:lineRule="exact"/>
              <w:ind w:right="102"/>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12</w:t>
            </w:r>
          </w:p>
        </w:tc>
      </w:tr>
      <w:tr w:rsidR="00AC0028" w:rsidRPr="003F2E33">
        <w:trPr>
          <w:trHeight w:hRule="exact" w:val="283"/>
        </w:trPr>
        <w:tc>
          <w:tcPr>
            <w:tcW w:w="3560" w:type="dxa"/>
            <w:tcBorders>
              <w:top w:val="single" w:sz="4" w:space="0" w:color="000000"/>
              <w:left w:val="single" w:sz="4" w:space="0" w:color="000000"/>
              <w:bottom w:val="single" w:sz="4" w:space="0" w:color="000000"/>
              <w:right w:val="single" w:sz="4" w:space="0" w:color="000000"/>
            </w:tcBorders>
          </w:tcPr>
          <w:p w:rsidR="00AC0028" w:rsidRPr="003F2E33" w:rsidRDefault="0033250A" w:rsidP="004F2B8B">
            <w:pPr>
              <w:widowControl w:val="0"/>
              <w:spacing w:after="0" w:line="265" w:lineRule="exact"/>
              <w:ind w:left="100"/>
              <w:rPr>
                <w:rFonts w:ascii="Times New Roman" w:hAnsi="Times New Roman" w:cs="Times New Roman"/>
                <w:spacing w:val="4"/>
                <w:sz w:val="24"/>
                <w:szCs w:val="24"/>
              </w:rPr>
            </w:pPr>
            <w:r>
              <w:rPr>
                <w:rFonts w:ascii="Times New Roman" w:hAnsi="Times New Roman" w:cs="Times New Roman"/>
                <w:spacing w:val="4"/>
                <w:sz w:val="24"/>
                <w:szCs w:val="24"/>
              </w:rPr>
              <w:t xml:space="preserve">Контейнеры для </w:t>
            </w:r>
            <w:r w:rsidR="00AC0028" w:rsidRPr="003F2E33">
              <w:rPr>
                <w:rFonts w:ascii="Times New Roman" w:hAnsi="Times New Roman" w:cs="Times New Roman"/>
                <w:spacing w:val="4"/>
                <w:sz w:val="24"/>
                <w:szCs w:val="24"/>
              </w:rPr>
              <w:t>ВМР</w:t>
            </w:r>
          </w:p>
        </w:tc>
        <w:tc>
          <w:tcPr>
            <w:tcW w:w="2552"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7" w:lineRule="exact"/>
              <w:ind w:right="104"/>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6</w:t>
            </w:r>
          </w:p>
        </w:tc>
        <w:tc>
          <w:tcPr>
            <w:tcW w:w="3248"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7" w:lineRule="exact"/>
              <w:ind w:right="102"/>
              <w:jc w:val="right"/>
              <w:rPr>
                <w:rFonts w:ascii="Times New Roman" w:hAnsi="Times New Roman" w:cs="Times New Roman"/>
                <w:spacing w:val="4"/>
                <w:sz w:val="24"/>
                <w:szCs w:val="24"/>
              </w:rPr>
            </w:pPr>
            <w:r w:rsidRPr="003F2E33">
              <w:rPr>
                <w:rFonts w:ascii="Times New Roman" w:hAnsi="Times New Roman" w:cs="Times New Roman"/>
                <w:spacing w:val="4"/>
                <w:sz w:val="24"/>
                <w:szCs w:val="24"/>
              </w:rPr>
              <w:t>36</w:t>
            </w:r>
          </w:p>
        </w:tc>
      </w:tr>
      <w:tr w:rsidR="00AC0028" w:rsidRPr="003F2E33">
        <w:trPr>
          <w:trHeight w:hRule="exact" w:val="286"/>
        </w:trPr>
        <w:tc>
          <w:tcPr>
            <w:tcW w:w="6112" w:type="dxa"/>
            <w:gridSpan w:val="2"/>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69" w:lineRule="exact"/>
              <w:ind w:left="100"/>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Итого</w:t>
            </w:r>
            <w:r w:rsidRPr="003F2E33">
              <w:rPr>
                <w:rFonts w:ascii="Times New Roman" w:hAnsi="Times New Roman" w:cs="Times New Roman"/>
                <w:spacing w:val="4"/>
                <w:sz w:val="24"/>
                <w:szCs w:val="24"/>
                <w:lang w:val="en-US"/>
              </w:rPr>
              <w:t>:</w:t>
            </w:r>
          </w:p>
        </w:tc>
        <w:tc>
          <w:tcPr>
            <w:tcW w:w="3248" w:type="dxa"/>
            <w:tcBorders>
              <w:top w:val="single" w:sz="4" w:space="0" w:color="000000"/>
              <w:left w:val="single" w:sz="4" w:space="0" w:color="000000"/>
              <w:bottom w:val="single" w:sz="4" w:space="0" w:color="000000"/>
              <w:right w:val="single" w:sz="4" w:space="0" w:color="000000"/>
            </w:tcBorders>
          </w:tcPr>
          <w:p w:rsidR="00AC0028" w:rsidRPr="003F2E33" w:rsidRDefault="00AC0028" w:rsidP="004F2B8B">
            <w:pPr>
              <w:widowControl w:val="0"/>
              <w:spacing w:after="0" w:line="272" w:lineRule="exact"/>
              <w:ind w:right="102"/>
              <w:jc w:val="righ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448</w:t>
            </w:r>
          </w:p>
        </w:tc>
      </w:tr>
    </w:tbl>
    <w:p w:rsidR="00AC0028" w:rsidRPr="003F2E33" w:rsidRDefault="00AC0028" w:rsidP="00AC0028">
      <w:pPr>
        <w:widowControl w:val="0"/>
        <w:spacing w:before="14" w:after="0" w:line="260" w:lineRule="exact"/>
        <w:rPr>
          <w:rFonts w:ascii="Times New Roman" w:hAnsi="Times New Roman" w:cs="Times New Roman"/>
          <w:spacing w:val="4"/>
          <w:sz w:val="24"/>
          <w:szCs w:val="24"/>
          <w:lang w:val="en-US"/>
        </w:rPr>
      </w:pPr>
    </w:p>
    <w:p w:rsidR="00AC0028" w:rsidRPr="00D709D8" w:rsidRDefault="00AC0028" w:rsidP="00631511">
      <w:pPr>
        <w:widowControl w:val="0"/>
        <w:spacing w:before="72" w:after="0" w:line="276" w:lineRule="exact"/>
        <w:ind w:left="113" w:right="99" w:firstLine="595"/>
        <w:jc w:val="both"/>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Таблица </w:t>
      </w:r>
      <w:r w:rsidR="008F2A60">
        <w:rPr>
          <w:rFonts w:ascii="Times New Roman" w:hAnsi="Times New Roman" w:cs="Times New Roman"/>
          <w:spacing w:val="4"/>
          <w:sz w:val="24"/>
          <w:szCs w:val="24"/>
        </w:rPr>
        <w:t>50</w:t>
      </w:r>
      <w:r w:rsidRPr="00D709D8">
        <w:rPr>
          <w:rFonts w:ascii="Times New Roman" w:hAnsi="Times New Roman" w:cs="Times New Roman"/>
          <w:spacing w:val="4"/>
          <w:sz w:val="24"/>
          <w:szCs w:val="24"/>
        </w:rPr>
        <w:t>. Объем вторичных материальных ресурсов и количество передвижных приемных пунктов</w:t>
      </w:r>
    </w:p>
    <w:tbl>
      <w:tblPr>
        <w:tblW w:w="9540" w:type="dxa"/>
        <w:tblInd w:w="5" w:type="dxa"/>
        <w:tblLayout w:type="fixed"/>
        <w:tblCellMar>
          <w:left w:w="0" w:type="dxa"/>
          <w:right w:w="0" w:type="dxa"/>
        </w:tblCellMar>
        <w:tblLook w:val="01E0"/>
      </w:tblPr>
      <w:tblGrid>
        <w:gridCol w:w="2835"/>
        <w:gridCol w:w="2410"/>
        <w:gridCol w:w="2428"/>
        <w:gridCol w:w="1867"/>
      </w:tblGrid>
      <w:tr w:rsidR="00AC0028" w:rsidRPr="00D709D8">
        <w:trPr>
          <w:trHeight w:hRule="exact" w:val="1330"/>
        </w:trPr>
        <w:tc>
          <w:tcPr>
            <w:tcW w:w="2835" w:type="dxa"/>
            <w:tcBorders>
              <w:top w:val="single" w:sz="4" w:space="0" w:color="000000"/>
              <w:left w:val="single" w:sz="4" w:space="0" w:color="000000"/>
              <w:right w:val="single" w:sz="4" w:space="0" w:color="000000"/>
            </w:tcBorders>
          </w:tcPr>
          <w:p w:rsidR="00AC0028" w:rsidRPr="00D709D8" w:rsidRDefault="00AC0028" w:rsidP="004F2B8B">
            <w:pPr>
              <w:widowControl w:val="0"/>
              <w:spacing w:before="7" w:after="0" w:line="120" w:lineRule="exact"/>
              <w:rPr>
                <w:rFonts w:ascii="Times New Roman" w:hAnsi="Times New Roman" w:cs="Times New Roman"/>
                <w:spacing w:val="4"/>
                <w:sz w:val="24"/>
                <w:szCs w:val="24"/>
              </w:rPr>
            </w:pPr>
          </w:p>
          <w:p w:rsidR="00AC0028" w:rsidRPr="00D709D8" w:rsidRDefault="00AC0028" w:rsidP="004F2B8B">
            <w:pPr>
              <w:widowControl w:val="0"/>
              <w:spacing w:after="0" w:line="200" w:lineRule="exact"/>
              <w:rPr>
                <w:rFonts w:ascii="Times New Roman" w:hAnsi="Times New Roman" w:cs="Times New Roman"/>
                <w:spacing w:val="4"/>
                <w:sz w:val="24"/>
                <w:szCs w:val="24"/>
              </w:rPr>
            </w:pPr>
          </w:p>
          <w:p w:rsidR="00AC0028" w:rsidRPr="00D709D8" w:rsidRDefault="00AC0028" w:rsidP="004F2B8B">
            <w:pPr>
              <w:widowControl w:val="0"/>
              <w:spacing w:after="0" w:line="200" w:lineRule="exact"/>
              <w:rPr>
                <w:rFonts w:ascii="Times New Roman" w:hAnsi="Times New Roman" w:cs="Times New Roman"/>
                <w:spacing w:val="4"/>
                <w:sz w:val="24"/>
                <w:szCs w:val="24"/>
              </w:rPr>
            </w:pPr>
          </w:p>
          <w:p w:rsidR="00AC0028" w:rsidRPr="00D709D8" w:rsidRDefault="00AC0028" w:rsidP="004F2B8B">
            <w:pPr>
              <w:widowControl w:val="0"/>
              <w:spacing w:after="0" w:line="240" w:lineRule="auto"/>
              <w:ind w:left="882"/>
              <w:rPr>
                <w:rFonts w:ascii="Times New Roman" w:hAnsi="Times New Roman" w:cs="Times New Roman"/>
                <w:spacing w:val="4"/>
                <w:sz w:val="24"/>
                <w:szCs w:val="24"/>
              </w:rPr>
            </w:pPr>
            <w:r w:rsidRPr="00D709D8">
              <w:rPr>
                <w:rFonts w:ascii="Times New Roman" w:hAnsi="Times New Roman" w:cs="Times New Roman"/>
                <w:spacing w:val="4"/>
                <w:sz w:val="24"/>
                <w:szCs w:val="24"/>
              </w:rPr>
              <w:t>Компонент</w:t>
            </w:r>
          </w:p>
        </w:tc>
        <w:tc>
          <w:tcPr>
            <w:tcW w:w="2410"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9" w:after="0" w:line="160" w:lineRule="exact"/>
              <w:rPr>
                <w:rFonts w:ascii="Times New Roman" w:hAnsi="Times New Roman" w:cs="Times New Roman"/>
                <w:spacing w:val="4"/>
                <w:sz w:val="24"/>
                <w:szCs w:val="24"/>
              </w:rPr>
            </w:pPr>
          </w:p>
          <w:p w:rsidR="00AC0028" w:rsidRPr="00D709D8" w:rsidRDefault="00AC0028" w:rsidP="004F2B8B">
            <w:pPr>
              <w:widowControl w:val="0"/>
              <w:spacing w:after="0" w:line="228" w:lineRule="exact"/>
              <w:ind w:left="455" w:right="393" w:hanging="161"/>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Количество ВМР от населения </w:t>
            </w:r>
            <w:r w:rsidRPr="00D709D8">
              <w:rPr>
                <w:rFonts w:ascii="Times New Roman" w:hAnsi="Times New Roman" w:cs="Times New Roman"/>
                <w:spacing w:val="4"/>
                <w:sz w:val="24"/>
                <w:szCs w:val="24"/>
                <w:lang w:val="en-US"/>
              </w:rPr>
              <w:t>I</w:t>
            </w:r>
            <w:r w:rsidRPr="00D709D8">
              <w:rPr>
                <w:rFonts w:ascii="Times New Roman" w:hAnsi="Times New Roman" w:cs="Times New Roman"/>
                <w:spacing w:val="4"/>
                <w:sz w:val="24"/>
                <w:szCs w:val="24"/>
              </w:rPr>
              <w:t xml:space="preserve"> очередь, т/год</w:t>
            </w:r>
          </w:p>
        </w:tc>
        <w:tc>
          <w:tcPr>
            <w:tcW w:w="2428"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46" w:after="0" w:line="227" w:lineRule="auto"/>
              <w:ind w:left="164" w:right="281" w:hanging="25"/>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Количество ВМР от объектов инфраструктуры </w:t>
            </w:r>
            <w:r w:rsidRPr="00D709D8">
              <w:rPr>
                <w:rFonts w:ascii="Times New Roman" w:hAnsi="Times New Roman" w:cs="Times New Roman"/>
                <w:spacing w:val="4"/>
                <w:sz w:val="24"/>
                <w:szCs w:val="24"/>
                <w:lang w:val="en-US"/>
              </w:rPr>
              <w:t>I</w:t>
            </w:r>
            <w:r w:rsidRPr="00D709D8">
              <w:rPr>
                <w:rFonts w:ascii="Times New Roman" w:hAnsi="Times New Roman" w:cs="Times New Roman"/>
                <w:spacing w:val="4"/>
                <w:sz w:val="24"/>
                <w:szCs w:val="24"/>
              </w:rPr>
              <w:t xml:space="preserve"> очередь, т/год</w:t>
            </w:r>
          </w:p>
        </w:tc>
        <w:tc>
          <w:tcPr>
            <w:tcW w:w="1867"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9" w:after="0" w:line="160" w:lineRule="exact"/>
              <w:rPr>
                <w:rFonts w:ascii="Times New Roman" w:hAnsi="Times New Roman" w:cs="Times New Roman"/>
                <w:spacing w:val="4"/>
                <w:sz w:val="24"/>
                <w:szCs w:val="24"/>
              </w:rPr>
            </w:pPr>
          </w:p>
          <w:p w:rsidR="00AC0028" w:rsidRPr="00D709D8" w:rsidRDefault="00AC0028" w:rsidP="004F2B8B">
            <w:pPr>
              <w:widowControl w:val="0"/>
              <w:spacing w:after="0" w:line="228" w:lineRule="exact"/>
              <w:ind w:right="121"/>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Общее количество передвижных приёмных пунктов, ед.</w:t>
            </w:r>
          </w:p>
          <w:p w:rsidR="00AC0028" w:rsidRPr="00D709D8" w:rsidRDefault="00AC0028" w:rsidP="004F2B8B">
            <w:pPr>
              <w:widowControl w:val="0"/>
              <w:spacing w:after="0" w:line="228" w:lineRule="exact"/>
              <w:ind w:right="121"/>
              <w:jc w:val="center"/>
              <w:rPr>
                <w:rFonts w:ascii="Times New Roman" w:hAnsi="Times New Roman" w:cs="Times New Roman"/>
                <w:spacing w:val="4"/>
                <w:sz w:val="24"/>
                <w:szCs w:val="24"/>
              </w:rPr>
            </w:pPr>
            <w:r w:rsidRPr="00D709D8">
              <w:rPr>
                <w:rFonts w:ascii="Times New Roman" w:hAnsi="Times New Roman" w:cs="Times New Roman"/>
                <w:spacing w:val="4"/>
                <w:sz w:val="24"/>
                <w:szCs w:val="24"/>
                <w:lang w:val="en-US"/>
              </w:rPr>
              <w:t>I</w:t>
            </w:r>
            <w:r w:rsidRPr="00D709D8">
              <w:rPr>
                <w:rFonts w:ascii="Times New Roman" w:hAnsi="Times New Roman" w:cs="Times New Roman"/>
                <w:spacing w:val="4"/>
                <w:sz w:val="24"/>
                <w:szCs w:val="24"/>
              </w:rPr>
              <w:t xml:space="preserve"> очередь</w:t>
            </w:r>
          </w:p>
        </w:tc>
      </w:tr>
      <w:tr w:rsidR="00AC0028" w:rsidRPr="00D709D8" w:rsidTr="0033250A">
        <w:trPr>
          <w:trHeight w:hRule="exact" w:val="341"/>
        </w:trPr>
        <w:tc>
          <w:tcPr>
            <w:tcW w:w="2835"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1" w:after="0" w:line="240" w:lineRule="auto"/>
              <w:ind w:left="102"/>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Бумага, картон</w:t>
            </w:r>
          </w:p>
        </w:tc>
        <w:tc>
          <w:tcPr>
            <w:tcW w:w="2410" w:type="dxa"/>
            <w:tcBorders>
              <w:top w:val="single" w:sz="4" w:space="0" w:color="000000"/>
              <w:left w:val="single" w:sz="4" w:space="0" w:color="000000"/>
              <w:bottom w:val="single" w:sz="4" w:space="0" w:color="000000"/>
              <w:right w:val="single" w:sz="4" w:space="0" w:color="000000"/>
            </w:tcBorders>
            <w:vAlign w:val="center"/>
          </w:tcPr>
          <w:p w:rsidR="00AC0028" w:rsidRPr="00D709D8" w:rsidRDefault="00AC0028" w:rsidP="0033250A">
            <w:pPr>
              <w:widowControl w:val="0"/>
              <w:spacing w:before="17" w:after="0" w:line="240" w:lineRule="auto"/>
              <w:ind w:left="225" w:right="565"/>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0</w:t>
            </w:r>
          </w:p>
        </w:tc>
        <w:tc>
          <w:tcPr>
            <w:tcW w:w="2428" w:type="dxa"/>
            <w:tcBorders>
              <w:top w:val="single" w:sz="4" w:space="0" w:color="000000"/>
              <w:left w:val="single" w:sz="4" w:space="0" w:color="000000"/>
              <w:bottom w:val="single" w:sz="4" w:space="0" w:color="000000"/>
              <w:right w:val="single" w:sz="4" w:space="0" w:color="000000"/>
            </w:tcBorders>
            <w:vAlign w:val="center"/>
          </w:tcPr>
          <w:p w:rsidR="00AC0028" w:rsidRPr="00D709D8" w:rsidRDefault="00AC0028" w:rsidP="0033250A">
            <w:pPr>
              <w:widowControl w:val="0"/>
              <w:spacing w:before="17" w:after="0" w:line="240" w:lineRule="auto"/>
              <w:ind w:left="625"/>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236</w:t>
            </w:r>
          </w:p>
        </w:tc>
        <w:tc>
          <w:tcPr>
            <w:tcW w:w="1867" w:type="dxa"/>
            <w:vMerge w:val="restart"/>
            <w:tcBorders>
              <w:top w:val="single" w:sz="4" w:space="0" w:color="000000"/>
              <w:left w:val="single" w:sz="4" w:space="0" w:color="000000"/>
              <w:right w:val="single" w:sz="4" w:space="0" w:color="000000"/>
            </w:tcBorders>
          </w:tcPr>
          <w:p w:rsidR="00AC0028" w:rsidRPr="00D709D8" w:rsidRDefault="00AC0028" w:rsidP="004F2B8B">
            <w:pPr>
              <w:widowControl w:val="0"/>
              <w:spacing w:before="17" w:after="0" w:line="240" w:lineRule="auto"/>
              <w:ind w:left="438"/>
              <w:jc w:val="center"/>
              <w:rPr>
                <w:rFonts w:ascii="Times New Roman" w:hAnsi="Times New Roman" w:cs="Times New Roman"/>
                <w:spacing w:val="4"/>
                <w:sz w:val="24"/>
                <w:szCs w:val="24"/>
              </w:rPr>
            </w:pPr>
          </w:p>
          <w:p w:rsidR="00AC0028" w:rsidRPr="00D709D8" w:rsidRDefault="00AC0028" w:rsidP="004F2B8B">
            <w:pPr>
              <w:widowControl w:val="0"/>
              <w:spacing w:before="17" w:after="0" w:line="240" w:lineRule="auto"/>
              <w:ind w:left="438"/>
              <w:jc w:val="center"/>
              <w:rPr>
                <w:rFonts w:ascii="Times New Roman" w:hAnsi="Times New Roman" w:cs="Times New Roman"/>
                <w:spacing w:val="4"/>
                <w:sz w:val="24"/>
                <w:szCs w:val="24"/>
              </w:rPr>
            </w:pPr>
          </w:p>
          <w:p w:rsidR="00AC0028" w:rsidRPr="00D709D8" w:rsidRDefault="00AC0028" w:rsidP="004F2B8B">
            <w:pPr>
              <w:widowControl w:val="0"/>
              <w:spacing w:before="17" w:after="0" w:line="240" w:lineRule="auto"/>
              <w:ind w:left="438"/>
              <w:jc w:val="center"/>
              <w:rPr>
                <w:rFonts w:ascii="Times New Roman" w:hAnsi="Times New Roman" w:cs="Times New Roman"/>
                <w:spacing w:val="4"/>
                <w:sz w:val="24"/>
                <w:szCs w:val="24"/>
              </w:rPr>
            </w:pPr>
          </w:p>
          <w:p w:rsidR="00AC0028" w:rsidRPr="00D709D8" w:rsidRDefault="00AC0028" w:rsidP="004F2B8B">
            <w:pPr>
              <w:widowControl w:val="0"/>
              <w:spacing w:before="17" w:after="0" w:line="240" w:lineRule="auto"/>
              <w:ind w:left="438"/>
              <w:jc w:val="center"/>
              <w:rPr>
                <w:rFonts w:ascii="Times New Roman" w:hAnsi="Times New Roman" w:cs="Times New Roman"/>
                <w:spacing w:val="4"/>
                <w:sz w:val="24"/>
                <w:szCs w:val="24"/>
              </w:rPr>
            </w:pPr>
          </w:p>
          <w:p w:rsidR="00AC0028" w:rsidRPr="00D709D8" w:rsidRDefault="00AC0028" w:rsidP="004F2B8B">
            <w:pPr>
              <w:widowControl w:val="0"/>
              <w:spacing w:before="17" w:after="0" w:line="240" w:lineRule="auto"/>
              <w:ind w:left="438"/>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1</w:t>
            </w:r>
          </w:p>
        </w:tc>
      </w:tr>
      <w:tr w:rsidR="00AC0028" w:rsidRPr="00D709D8" w:rsidTr="0033250A">
        <w:trPr>
          <w:trHeight w:hRule="exact" w:val="338"/>
        </w:trPr>
        <w:tc>
          <w:tcPr>
            <w:tcW w:w="2835"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1" w:after="0" w:line="240" w:lineRule="auto"/>
              <w:ind w:left="102"/>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Черный металлолом</w:t>
            </w:r>
          </w:p>
        </w:tc>
        <w:tc>
          <w:tcPr>
            <w:tcW w:w="2410" w:type="dxa"/>
            <w:tcBorders>
              <w:top w:val="single" w:sz="4" w:space="0" w:color="000000"/>
              <w:left w:val="single" w:sz="4" w:space="0" w:color="000000"/>
              <w:bottom w:val="single" w:sz="4" w:space="0" w:color="000000"/>
              <w:right w:val="single" w:sz="4" w:space="0" w:color="000000"/>
            </w:tcBorders>
            <w:vAlign w:val="center"/>
          </w:tcPr>
          <w:p w:rsidR="00AC0028" w:rsidRPr="00D709D8" w:rsidRDefault="00AC0028" w:rsidP="0033250A">
            <w:pPr>
              <w:widowControl w:val="0"/>
              <w:spacing w:before="17" w:after="0" w:line="240" w:lineRule="auto"/>
              <w:ind w:left="225" w:right="565"/>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0</w:t>
            </w:r>
          </w:p>
        </w:tc>
        <w:tc>
          <w:tcPr>
            <w:tcW w:w="2428" w:type="dxa"/>
            <w:tcBorders>
              <w:top w:val="single" w:sz="4" w:space="0" w:color="000000"/>
              <w:left w:val="single" w:sz="4" w:space="0" w:color="000000"/>
              <w:bottom w:val="single" w:sz="4" w:space="0" w:color="000000"/>
              <w:right w:val="single" w:sz="4" w:space="0" w:color="000000"/>
            </w:tcBorders>
            <w:vAlign w:val="center"/>
          </w:tcPr>
          <w:p w:rsidR="00AC0028" w:rsidRPr="00D709D8" w:rsidRDefault="00AC0028" w:rsidP="0033250A">
            <w:pPr>
              <w:widowControl w:val="0"/>
              <w:spacing w:before="17" w:after="0" w:line="240" w:lineRule="auto"/>
              <w:ind w:left="745"/>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39</w:t>
            </w:r>
          </w:p>
        </w:tc>
        <w:tc>
          <w:tcPr>
            <w:tcW w:w="1867" w:type="dxa"/>
            <w:vMerge/>
            <w:tcBorders>
              <w:left w:val="single" w:sz="4" w:space="0" w:color="000000"/>
              <w:right w:val="single" w:sz="4" w:space="0" w:color="000000"/>
            </w:tcBorders>
          </w:tcPr>
          <w:p w:rsidR="00AC0028" w:rsidRPr="00D709D8" w:rsidRDefault="00AC0028" w:rsidP="004F2B8B">
            <w:pPr>
              <w:widowControl w:val="0"/>
              <w:spacing w:before="17" w:after="0" w:line="240" w:lineRule="auto"/>
              <w:ind w:left="558"/>
              <w:jc w:val="center"/>
              <w:rPr>
                <w:rFonts w:ascii="Times New Roman" w:hAnsi="Times New Roman" w:cs="Times New Roman"/>
                <w:spacing w:val="4"/>
                <w:sz w:val="24"/>
                <w:szCs w:val="24"/>
                <w:lang w:val="en-US"/>
              </w:rPr>
            </w:pPr>
          </w:p>
        </w:tc>
      </w:tr>
      <w:tr w:rsidR="00AC0028" w:rsidRPr="00D709D8" w:rsidTr="0033250A">
        <w:trPr>
          <w:trHeight w:hRule="exact" w:val="341"/>
        </w:trPr>
        <w:tc>
          <w:tcPr>
            <w:tcW w:w="2835"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3" w:after="0" w:line="240" w:lineRule="auto"/>
              <w:ind w:left="102"/>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Цветной металлолом</w:t>
            </w:r>
          </w:p>
        </w:tc>
        <w:tc>
          <w:tcPr>
            <w:tcW w:w="2410" w:type="dxa"/>
            <w:tcBorders>
              <w:top w:val="single" w:sz="4" w:space="0" w:color="000000"/>
              <w:left w:val="single" w:sz="4" w:space="0" w:color="000000"/>
              <w:bottom w:val="single" w:sz="4" w:space="0" w:color="000000"/>
              <w:right w:val="single" w:sz="4" w:space="0" w:color="000000"/>
            </w:tcBorders>
            <w:vAlign w:val="center"/>
          </w:tcPr>
          <w:p w:rsidR="00AC0028" w:rsidRPr="00D709D8" w:rsidRDefault="00AC0028" w:rsidP="0033250A">
            <w:pPr>
              <w:widowControl w:val="0"/>
              <w:spacing w:before="19" w:after="0" w:line="240" w:lineRule="auto"/>
              <w:ind w:left="225" w:right="565"/>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0</w:t>
            </w:r>
          </w:p>
        </w:tc>
        <w:tc>
          <w:tcPr>
            <w:tcW w:w="2428" w:type="dxa"/>
            <w:tcBorders>
              <w:top w:val="single" w:sz="4" w:space="0" w:color="000000"/>
              <w:left w:val="single" w:sz="4" w:space="0" w:color="000000"/>
              <w:bottom w:val="single" w:sz="4" w:space="0" w:color="000000"/>
              <w:right w:val="single" w:sz="4" w:space="0" w:color="000000"/>
            </w:tcBorders>
            <w:vAlign w:val="center"/>
          </w:tcPr>
          <w:p w:rsidR="00AC0028" w:rsidRPr="00D709D8" w:rsidRDefault="00AC0028" w:rsidP="0033250A">
            <w:pPr>
              <w:widowControl w:val="0"/>
              <w:spacing w:before="19" w:after="0" w:line="240" w:lineRule="auto"/>
              <w:ind w:left="745"/>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10</w:t>
            </w:r>
          </w:p>
        </w:tc>
        <w:tc>
          <w:tcPr>
            <w:tcW w:w="1867" w:type="dxa"/>
            <w:vMerge/>
            <w:tcBorders>
              <w:left w:val="single" w:sz="4" w:space="0" w:color="000000"/>
              <w:right w:val="single" w:sz="4" w:space="0" w:color="000000"/>
            </w:tcBorders>
          </w:tcPr>
          <w:p w:rsidR="00AC0028" w:rsidRPr="00D709D8" w:rsidRDefault="00AC0028" w:rsidP="004F2B8B">
            <w:pPr>
              <w:widowControl w:val="0"/>
              <w:spacing w:before="19" w:after="0" w:line="240" w:lineRule="auto"/>
              <w:ind w:left="678"/>
              <w:jc w:val="center"/>
              <w:rPr>
                <w:rFonts w:ascii="Times New Roman" w:hAnsi="Times New Roman" w:cs="Times New Roman"/>
                <w:spacing w:val="4"/>
                <w:sz w:val="24"/>
                <w:szCs w:val="24"/>
                <w:lang w:val="en-US"/>
              </w:rPr>
            </w:pPr>
          </w:p>
        </w:tc>
      </w:tr>
      <w:tr w:rsidR="00AC0028" w:rsidRPr="00D709D8" w:rsidTr="0033250A">
        <w:trPr>
          <w:trHeight w:hRule="exact" w:val="341"/>
        </w:trPr>
        <w:tc>
          <w:tcPr>
            <w:tcW w:w="2835"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1" w:after="0" w:line="240" w:lineRule="auto"/>
              <w:ind w:left="102"/>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Текстиль</w:t>
            </w:r>
          </w:p>
        </w:tc>
        <w:tc>
          <w:tcPr>
            <w:tcW w:w="2410" w:type="dxa"/>
            <w:tcBorders>
              <w:top w:val="single" w:sz="4" w:space="0" w:color="000000"/>
              <w:left w:val="single" w:sz="4" w:space="0" w:color="000000"/>
              <w:bottom w:val="single" w:sz="4" w:space="0" w:color="000000"/>
              <w:right w:val="single" w:sz="4" w:space="0" w:color="000000"/>
            </w:tcBorders>
            <w:vAlign w:val="center"/>
          </w:tcPr>
          <w:p w:rsidR="00AC0028" w:rsidRPr="00D709D8" w:rsidRDefault="00AC0028" w:rsidP="0033250A">
            <w:pPr>
              <w:widowControl w:val="0"/>
              <w:spacing w:before="17" w:after="0" w:line="240" w:lineRule="auto"/>
              <w:ind w:left="225" w:right="565"/>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0</w:t>
            </w:r>
          </w:p>
        </w:tc>
        <w:tc>
          <w:tcPr>
            <w:tcW w:w="2428" w:type="dxa"/>
            <w:tcBorders>
              <w:top w:val="single" w:sz="4" w:space="0" w:color="000000"/>
              <w:left w:val="single" w:sz="4" w:space="0" w:color="000000"/>
              <w:bottom w:val="single" w:sz="4" w:space="0" w:color="000000"/>
              <w:right w:val="single" w:sz="4" w:space="0" w:color="000000"/>
            </w:tcBorders>
            <w:vAlign w:val="center"/>
          </w:tcPr>
          <w:p w:rsidR="00AC0028" w:rsidRPr="00D709D8" w:rsidRDefault="00AC0028" w:rsidP="0033250A">
            <w:pPr>
              <w:widowControl w:val="0"/>
              <w:spacing w:before="17" w:after="0" w:line="240" w:lineRule="auto"/>
              <w:ind w:left="745"/>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20</w:t>
            </w:r>
          </w:p>
        </w:tc>
        <w:tc>
          <w:tcPr>
            <w:tcW w:w="1867" w:type="dxa"/>
            <w:vMerge/>
            <w:tcBorders>
              <w:left w:val="single" w:sz="4" w:space="0" w:color="000000"/>
              <w:right w:val="single" w:sz="4" w:space="0" w:color="000000"/>
            </w:tcBorders>
          </w:tcPr>
          <w:p w:rsidR="00AC0028" w:rsidRPr="00D709D8" w:rsidRDefault="00AC0028" w:rsidP="004F2B8B">
            <w:pPr>
              <w:widowControl w:val="0"/>
              <w:spacing w:before="17" w:after="0" w:line="240" w:lineRule="auto"/>
              <w:ind w:left="558"/>
              <w:jc w:val="center"/>
              <w:rPr>
                <w:rFonts w:ascii="Times New Roman" w:hAnsi="Times New Roman" w:cs="Times New Roman"/>
                <w:spacing w:val="4"/>
                <w:sz w:val="24"/>
                <w:szCs w:val="24"/>
                <w:lang w:val="en-US"/>
              </w:rPr>
            </w:pPr>
          </w:p>
        </w:tc>
      </w:tr>
      <w:tr w:rsidR="00AC0028" w:rsidRPr="00D709D8" w:rsidTr="0033250A">
        <w:trPr>
          <w:trHeight w:hRule="exact" w:val="338"/>
        </w:trPr>
        <w:tc>
          <w:tcPr>
            <w:tcW w:w="2835"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1" w:after="0" w:line="240" w:lineRule="auto"/>
              <w:ind w:left="102"/>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Пластмасса</w:t>
            </w:r>
          </w:p>
        </w:tc>
        <w:tc>
          <w:tcPr>
            <w:tcW w:w="2410" w:type="dxa"/>
            <w:tcBorders>
              <w:top w:val="single" w:sz="4" w:space="0" w:color="000000"/>
              <w:left w:val="single" w:sz="4" w:space="0" w:color="000000"/>
              <w:bottom w:val="single" w:sz="4" w:space="0" w:color="000000"/>
              <w:right w:val="single" w:sz="4" w:space="0" w:color="000000"/>
            </w:tcBorders>
            <w:vAlign w:val="center"/>
          </w:tcPr>
          <w:p w:rsidR="00AC0028" w:rsidRPr="00D709D8" w:rsidRDefault="00AC0028" w:rsidP="0033250A">
            <w:pPr>
              <w:widowControl w:val="0"/>
              <w:spacing w:before="17" w:after="0" w:line="240" w:lineRule="auto"/>
              <w:ind w:left="225" w:right="565"/>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0</w:t>
            </w:r>
          </w:p>
        </w:tc>
        <w:tc>
          <w:tcPr>
            <w:tcW w:w="2428" w:type="dxa"/>
            <w:tcBorders>
              <w:top w:val="single" w:sz="4" w:space="0" w:color="000000"/>
              <w:left w:val="single" w:sz="4" w:space="0" w:color="000000"/>
              <w:bottom w:val="single" w:sz="4" w:space="0" w:color="000000"/>
              <w:right w:val="single" w:sz="4" w:space="0" w:color="000000"/>
            </w:tcBorders>
            <w:vAlign w:val="center"/>
          </w:tcPr>
          <w:p w:rsidR="00AC0028" w:rsidRPr="00D709D8" w:rsidRDefault="00AC0028" w:rsidP="0033250A">
            <w:pPr>
              <w:widowControl w:val="0"/>
              <w:spacing w:before="17" w:after="0" w:line="240" w:lineRule="auto"/>
              <w:ind w:left="625"/>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98</w:t>
            </w:r>
          </w:p>
        </w:tc>
        <w:tc>
          <w:tcPr>
            <w:tcW w:w="1867" w:type="dxa"/>
            <w:vMerge/>
            <w:tcBorders>
              <w:left w:val="single" w:sz="4" w:space="0" w:color="000000"/>
              <w:right w:val="single" w:sz="4" w:space="0" w:color="000000"/>
            </w:tcBorders>
          </w:tcPr>
          <w:p w:rsidR="00AC0028" w:rsidRPr="00D709D8" w:rsidRDefault="00AC0028" w:rsidP="004F2B8B">
            <w:pPr>
              <w:widowControl w:val="0"/>
              <w:spacing w:before="17" w:after="0" w:line="240" w:lineRule="auto"/>
              <w:ind w:left="558"/>
              <w:jc w:val="center"/>
              <w:rPr>
                <w:rFonts w:ascii="Times New Roman" w:hAnsi="Times New Roman" w:cs="Times New Roman"/>
                <w:spacing w:val="4"/>
                <w:sz w:val="24"/>
                <w:szCs w:val="24"/>
                <w:lang w:val="en-US"/>
              </w:rPr>
            </w:pPr>
          </w:p>
        </w:tc>
      </w:tr>
      <w:tr w:rsidR="00AC0028" w:rsidRPr="00D709D8" w:rsidTr="0033250A">
        <w:trPr>
          <w:trHeight w:hRule="exact" w:val="341"/>
        </w:trPr>
        <w:tc>
          <w:tcPr>
            <w:tcW w:w="2835"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3" w:after="0" w:line="240" w:lineRule="auto"/>
              <w:ind w:left="102"/>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Стекло</w:t>
            </w:r>
          </w:p>
        </w:tc>
        <w:tc>
          <w:tcPr>
            <w:tcW w:w="2410" w:type="dxa"/>
            <w:tcBorders>
              <w:top w:val="single" w:sz="4" w:space="0" w:color="000000"/>
              <w:left w:val="single" w:sz="4" w:space="0" w:color="000000"/>
              <w:bottom w:val="single" w:sz="4" w:space="0" w:color="000000"/>
              <w:right w:val="single" w:sz="4" w:space="0" w:color="000000"/>
            </w:tcBorders>
            <w:vAlign w:val="center"/>
          </w:tcPr>
          <w:p w:rsidR="00AC0028" w:rsidRPr="00D709D8" w:rsidRDefault="00AC0028" w:rsidP="0033250A">
            <w:pPr>
              <w:widowControl w:val="0"/>
              <w:spacing w:before="19" w:after="0" w:line="240" w:lineRule="auto"/>
              <w:ind w:left="225" w:right="565"/>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0</w:t>
            </w:r>
          </w:p>
        </w:tc>
        <w:tc>
          <w:tcPr>
            <w:tcW w:w="2428" w:type="dxa"/>
            <w:tcBorders>
              <w:top w:val="single" w:sz="4" w:space="0" w:color="000000"/>
              <w:left w:val="single" w:sz="4" w:space="0" w:color="000000"/>
              <w:bottom w:val="single" w:sz="4" w:space="0" w:color="000000"/>
              <w:right w:val="single" w:sz="4" w:space="0" w:color="000000"/>
            </w:tcBorders>
            <w:vAlign w:val="center"/>
          </w:tcPr>
          <w:p w:rsidR="00AC0028" w:rsidRPr="00D709D8" w:rsidRDefault="00AC0028" w:rsidP="0033250A">
            <w:pPr>
              <w:widowControl w:val="0"/>
              <w:spacing w:before="19" w:after="0" w:line="240" w:lineRule="auto"/>
              <w:ind w:left="745"/>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29</w:t>
            </w:r>
          </w:p>
        </w:tc>
        <w:tc>
          <w:tcPr>
            <w:tcW w:w="1867" w:type="dxa"/>
            <w:vMerge/>
            <w:tcBorders>
              <w:left w:val="single" w:sz="4" w:space="0" w:color="000000"/>
              <w:right w:val="single" w:sz="4" w:space="0" w:color="000000"/>
            </w:tcBorders>
          </w:tcPr>
          <w:p w:rsidR="00AC0028" w:rsidRPr="00D709D8" w:rsidRDefault="00AC0028" w:rsidP="004F2B8B">
            <w:pPr>
              <w:widowControl w:val="0"/>
              <w:spacing w:before="19" w:after="0" w:line="240" w:lineRule="auto"/>
              <w:ind w:left="558"/>
              <w:jc w:val="center"/>
              <w:rPr>
                <w:rFonts w:ascii="Times New Roman" w:hAnsi="Times New Roman" w:cs="Times New Roman"/>
                <w:spacing w:val="4"/>
                <w:sz w:val="24"/>
                <w:szCs w:val="24"/>
                <w:lang w:val="en-US"/>
              </w:rPr>
            </w:pPr>
          </w:p>
        </w:tc>
      </w:tr>
      <w:tr w:rsidR="00AC0028" w:rsidRPr="00D709D8" w:rsidTr="0033250A">
        <w:trPr>
          <w:trHeight w:hRule="exact" w:val="341"/>
        </w:trPr>
        <w:tc>
          <w:tcPr>
            <w:tcW w:w="2835"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6" w:after="0" w:line="240" w:lineRule="auto"/>
              <w:ind w:left="102"/>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Итого:</w:t>
            </w:r>
          </w:p>
        </w:tc>
        <w:tc>
          <w:tcPr>
            <w:tcW w:w="2410" w:type="dxa"/>
            <w:tcBorders>
              <w:top w:val="single" w:sz="4" w:space="0" w:color="000000"/>
              <w:left w:val="single" w:sz="4" w:space="0" w:color="000000"/>
              <w:bottom w:val="single" w:sz="4" w:space="0" w:color="000000"/>
              <w:right w:val="single" w:sz="4" w:space="0" w:color="000000"/>
            </w:tcBorders>
            <w:vAlign w:val="center"/>
          </w:tcPr>
          <w:p w:rsidR="00AC0028" w:rsidRPr="00D709D8" w:rsidRDefault="00AC0028" w:rsidP="0033250A">
            <w:pPr>
              <w:widowControl w:val="0"/>
              <w:spacing w:before="22" w:after="0" w:line="240" w:lineRule="auto"/>
              <w:ind w:left="225" w:right="565"/>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0</w:t>
            </w:r>
          </w:p>
        </w:tc>
        <w:tc>
          <w:tcPr>
            <w:tcW w:w="2428" w:type="dxa"/>
            <w:tcBorders>
              <w:top w:val="single" w:sz="4" w:space="0" w:color="000000"/>
              <w:left w:val="single" w:sz="4" w:space="0" w:color="000000"/>
              <w:bottom w:val="single" w:sz="4" w:space="0" w:color="000000"/>
              <w:right w:val="single" w:sz="4" w:space="0" w:color="000000"/>
            </w:tcBorders>
            <w:vAlign w:val="center"/>
          </w:tcPr>
          <w:p w:rsidR="00AC0028" w:rsidRPr="00D709D8" w:rsidRDefault="00AC0028" w:rsidP="0033250A">
            <w:pPr>
              <w:widowControl w:val="0"/>
              <w:spacing w:before="22" w:after="0" w:line="240" w:lineRule="auto"/>
              <w:ind w:left="625"/>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432</w:t>
            </w:r>
          </w:p>
        </w:tc>
        <w:tc>
          <w:tcPr>
            <w:tcW w:w="1867" w:type="dxa"/>
            <w:vMerge/>
            <w:tcBorders>
              <w:left w:val="single" w:sz="4" w:space="0" w:color="000000"/>
              <w:bottom w:val="single" w:sz="4" w:space="0" w:color="000000"/>
              <w:right w:val="single" w:sz="4" w:space="0" w:color="000000"/>
            </w:tcBorders>
          </w:tcPr>
          <w:p w:rsidR="00AC0028" w:rsidRPr="00D709D8" w:rsidRDefault="00AC0028" w:rsidP="004F2B8B">
            <w:pPr>
              <w:widowControl w:val="0"/>
              <w:spacing w:before="22" w:after="0" w:line="240" w:lineRule="auto"/>
              <w:ind w:left="438"/>
              <w:jc w:val="center"/>
              <w:rPr>
                <w:rFonts w:ascii="Times New Roman" w:hAnsi="Times New Roman" w:cs="Times New Roman"/>
                <w:spacing w:val="4"/>
                <w:sz w:val="24"/>
                <w:szCs w:val="24"/>
                <w:lang w:val="en-US"/>
              </w:rPr>
            </w:pPr>
          </w:p>
        </w:tc>
      </w:tr>
    </w:tbl>
    <w:p w:rsidR="00AC0028" w:rsidRPr="00D709D8" w:rsidRDefault="00AC0028" w:rsidP="00AC0028">
      <w:pPr>
        <w:widowControl w:val="0"/>
        <w:spacing w:after="0" w:line="200" w:lineRule="exact"/>
        <w:rPr>
          <w:rFonts w:ascii="Times New Roman" w:hAnsi="Times New Roman" w:cs="Times New Roman"/>
          <w:spacing w:val="4"/>
          <w:sz w:val="24"/>
          <w:szCs w:val="24"/>
          <w:lang w:val="en-US"/>
        </w:rPr>
      </w:pPr>
    </w:p>
    <w:p w:rsidR="00AC0028" w:rsidRPr="00D709D8" w:rsidRDefault="00AC0028" w:rsidP="00631511">
      <w:pPr>
        <w:widowControl w:val="0"/>
        <w:spacing w:before="53" w:after="0" w:line="240" w:lineRule="auto"/>
        <w:ind w:left="113" w:firstLine="595"/>
        <w:outlineLvl w:val="0"/>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Таблица </w:t>
      </w:r>
      <w:r w:rsidR="00631511">
        <w:rPr>
          <w:rFonts w:ascii="Times New Roman" w:hAnsi="Times New Roman" w:cs="Times New Roman"/>
          <w:spacing w:val="4"/>
          <w:sz w:val="24"/>
          <w:szCs w:val="24"/>
        </w:rPr>
        <w:t>5</w:t>
      </w:r>
      <w:r w:rsidR="008F2A60">
        <w:rPr>
          <w:rFonts w:ascii="Times New Roman" w:hAnsi="Times New Roman" w:cs="Times New Roman"/>
          <w:spacing w:val="4"/>
          <w:sz w:val="24"/>
          <w:szCs w:val="24"/>
        </w:rPr>
        <w:t>1</w:t>
      </w:r>
      <w:r w:rsidRPr="00D709D8">
        <w:rPr>
          <w:rFonts w:ascii="Times New Roman" w:hAnsi="Times New Roman" w:cs="Times New Roman"/>
          <w:spacing w:val="4"/>
          <w:sz w:val="24"/>
          <w:szCs w:val="24"/>
        </w:rPr>
        <w:t>. Ориентировочная стоимость передвижного приемного пункта</w:t>
      </w:r>
    </w:p>
    <w:tbl>
      <w:tblPr>
        <w:tblW w:w="0" w:type="auto"/>
        <w:tblInd w:w="5" w:type="dxa"/>
        <w:tblLayout w:type="fixed"/>
        <w:tblCellMar>
          <w:left w:w="0" w:type="dxa"/>
          <w:right w:w="0" w:type="dxa"/>
        </w:tblCellMar>
        <w:tblLook w:val="01E0"/>
      </w:tblPr>
      <w:tblGrid>
        <w:gridCol w:w="4268"/>
        <w:gridCol w:w="2269"/>
        <w:gridCol w:w="3003"/>
      </w:tblGrid>
      <w:tr w:rsidR="00AC0028" w:rsidRPr="00D709D8">
        <w:trPr>
          <w:trHeight w:hRule="exact" w:val="341"/>
        </w:trPr>
        <w:tc>
          <w:tcPr>
            <w:tcW w:w="4268"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29" w:after="0" w:line="240" w:lineRule="auto"/>
              <w:ind w:right="8"/>
              <w:jc w:val="center"/>
              <w:rPr>
                <w:rFonts w:ascii="Times New Roman" w:hAnsi="Times New Roman" w:cs="Times New Roman"/>
                <w:spacing w:val="4"/>
                <w:sz w:val="24"/>
                <w:szCs w:val="24"/>
              </w:rPr>
            </w:pPr>
            <w:r w:rsidRPr="00D709D8">
              <w:rPr>
                <w:rFonts w:ascii="Times New Roman" w:hAnsi="Times New Roman" w:cs="Times New Roman"/>
                <w:spacing w:val="4"/>
                <w:sz w:val="24"/>
                <w:szCs w:val="24"/>
              </w:rPr>
              <w:t>Наименование</w:t>
            </w:r>
          </w:p>
        </w:tc>
        <w:tc>
          <w:tcPr>
            <w:tcW w:w="2269"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29" w:after="0" w:line="240" w:lineRule="auto"/>
              <w:ind w:left="431"/>
              <w:rPr>
                <w:rFonts w:ascii="Times New Roman" w:hAnsi="Times New Roman" w:cs="Times New Roman"/>
                <w:spacing w:val="4"/>
                <w:sz w:val="24"/>
                <w:szCs w:val="24"/>
              </w:rPr>
            </w:pPr>
            <w:r w:rsidRPr="00D709D8">
              <w:rPr>
                <w:rFonts w:ascii="Times New Roman" w:hAnsi="Times New Roman" w:cs="Times New Roman"/>
                <w:spacing w:val="4"/>
                <w:sz w:val="24"/>
                <w:szCs w:val="24"/>
              </w:rPr>
              <w:t>Количество, шт.</w:t>
            </w:r>
          </w:p>
        </w:tc>
        <w:tc>
          <w:tcPr>
            <w:tcW w:w="3003"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29" w:after="0" w:line="240" w:lineRule="auto"/>
              <w:ind w:left="803"/>
              <w:rPr>
                <w:rFonts w:ascii="Times New Roman" w:hAnsi="Times New Roman" w:cs="Times New Roman"/>
                <w:spacing w:val="4"/>
                <w:sz w:val="24"/>
                <w:szCs w:val="24"/>
              </w:rPr>
            </w:pPr>
            <w:r w:rsidRPr="00D709D8">
              <w:rPr>
                <w:rFonts w:ascii="Times New Roman" w:hAnsi="Times New Roman" w:cs="Times New Roman"/>
                <w:spacing w:val="4"/>
                <w:sz w:val="24"/>
                <w:szCs w:val="24"/>
              </w:rPr>
              <w:t>Стоимость, тыс. руб.</w:t>
            </w:r>
          </w:p>
        </w:tc>
      </w:tr>
      <w:tr w:rsidR="00AC0028" w:rsidRPr="00D709D8">
        <w:trPr>
          <w:trHeight w:hRule="exact" w:val="341"/>
        </w:trPr>
        <w:tc>
          <w:tcPr>
            <w:tcW w:w="4268"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3" w:after="0" w:line="240" w:lineRule="auto"/>
              <w:ind w:left="100"/>
              <w:rPr>
                <w:rFonts w:ascii="Times New Roman" w:hAnsi="Times New Roman" w:cs="Times New Roman"/>
                <w:spacing w:val="4"/>
                <w:sz w:val="24"/>
                <w:szCs w:val="24"/>
              </w:rPr>
            </w:pPr>
            <w:r w:rsidRPr="00D709D8">
              <w:rPr>
                <w:rFonts w:ascii="Times New Roman" w:hAnsi="Times New Roman" w:cs="Times New Roman"/>
                <w:spacing w:val="4"/>
                <w:sz w:val="24"/>
                <w:szCs w:val="24"/>
              </w:rPr>
              <w:t>Автомобиль Газель ГАЗ 3302-288</w:t>
            </w:r>
          </w:p>
        </w:tc>
        <w:tc>
          <w:tcPr>
            <w:tcW w:w="2269"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19" w:after="0" w:line="240" w:lineRule="auto"/>
              <w:ind w:right="102"/>
              <w:jc w:val="right"/>
              <w:rPr>
                <w:rFonts w:ascii="Times New Roman" w:hAnsi="Times New Roman" w:cs="Times New Roman"/>
                <w:spacing w:val="4"/>
                <w:sz w:val="24"/>
                <w:szCs w:val="24"/>
              </w:rPr>
            </w:pPr>
            <w:r w:rsidRPr="00D709D8">
              <w:rPr>
                <w:rFonts w:ascii="Times New Roman" w:hAnsi="Times New Roman" w:cs="Times New Roman"/>
                <w:spacing w:val="4"/>
                <w:sz w:val="24"/>
                <w:szCs w:val="24"/>
              </w:rPr>
              <w:t>1</w:t>
            </w:r>
          </w:p>
        </w:tc>
        <w:tc>
          <w:tcPr>
            <w:tcW w:w="3003"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19" w:after="0" w:line="240" w:lineRule="auto"/>
              <w:ind w:right="102"/>
              <w:jc w:val="right"/>
              <w:rPr>
                <w:rFonts w:ascii="Times New Roman" w:hAnsi="Times New Roman" w:cs="Times New Roman"/>
                <w:spacing w:val="4"/>
                <w:sz w:val="24"/>
                <w:szCs w:val="24"/>
              </w:rPr>
            </w:pPr>
            <w:r w:rsidRPr="00D709D8">
              <w:rPr>
                <w:rFonts w:ascii="Times New Roman" w:hAnsi="Times New Roman" w:cs="Times New Roman"/>
                <w:spacing w:val="4"/>
                <w:sz w:val="24"/>
                <w:szCs w:val="24"/>
              </w:rPr>
              <w:t>505</w:t>
            </w:r>
          </w:p>
        </w:tc>
      </w:tr>
      <w:tr w:rsidR="00AC0028" w:rsidRPr="00D709D8">
        <w:trPr>
          <w:trHeight w:hRule="exact" w:val="338"/>
        </w:trPr>
        <w:tc>
          <w:tcPr>
            <w:tcW w:w="4268"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1" w:after="0" w:line="240" w:lineRule="auto"/>
              <w:ind w:left="100"/>
              <w:rPr>
                <w:rFonts w:ascii="Times New Roman" w:hAnsi="Times New Roman" w:cs="Times New Roman"/>
                <w:spacing w:val="4"/>
                <w:sz w:val="24"/>
                <w:szCs w:val="24"/>
              </w:rPr>
            </w:pPr>
            <w:r w:rsidRPr="00D709D8">
              <w:rPr>
                <w:rFonts w:ascii="Times New Roman" w:hAnsi="Times New Roman" w:cs="Times New Roman"/>
                <w:spacing w:val="4"/>
                <w:sz w:val="24"/>
                <w:szCs w:val="24"/>
              </w:rPr>
              <w:t xml:space="preserve">Весы электронные г/п </w:t>
            </w:r>
            <w:smartTag w:uri="urn:schemas-microsoft-com:office:smarttags" w:element="metricconverter">
              <w:smartTagPr>
                <w:attr w:name="ProductID" w:val="100 кг"/>
              </w:smartTagPr>
              <w:r w:rsidRPr="00D709D8">
                <w:rPr>
                  <w:rFonts w:ascii="Times New Roman" w:hAnsi="Times New Roman" w:cs="Times New Roman"/>
                  <w:spacing w:val="4"/>
                  <w:sz w:val="24"/>
                  <w:szCs w:val="24"/>
                </w:rPr>
                <w:t>100 кг</w:t>
              </w:r>
            </w:smartTag>
          </w:p>
        </w:tc>
        <w:tc>
          <w:tcPr>
            <w:tcW w:w="2269"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17" w:after="0" w:line="240" w:lineRule="auto"/>
              <w:ind w:right="102"/>
              <w:jc w:val="right"/>
              <w:rPr>
                <w:rFonts w:ascii="Times New Roman" w:hAnsi="Times New Roman" w:cs="Times New Roman"/>
                <w:spacing w:val="4"/>
                <w:sz w:val="24"/>
                <w:szCs w:val="24"/>
              </w:rPr>
            </w:pPr>
            <w:r w:rsidRPr="00D709D8">
              <w:rPr>
                <w:rFonts w:ascii="Times New Roman" w:hAnsi="Times New Roman" w:cs="Times New Roman"/>
                <w:spacing w:val="4"/>
                <w:sz w:val="24"/>
                <w:szCs w:val="24"/>
              </w:rPr>
              <w:t>1</w:t>
            </w:r>
          </w:p>
        </w:tc>
        <w:tc>
          <w:tcPr>
            <w:tcW w:w="3003"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17" w:after="0" w:line="240" w:lineRule="auto"/>
              <w:ind w:right="102"/>
              <w:jc w:val="right"/>
              <w:rPr>
                <w:rFonts w:ascii="Times New Roman" w:hAnsi="Times New Roman" w:cs="Times New Roman"/>
                <w:spacing w:val="4"/>
                <w:sz w:val="24"/>
                <w:szCs w:val="24"/>
              </w:rPr>
            </w:pPr>
            <w:r w:rsidRPr="00D709D8">
              <w:rPr>
                <w:rFonts w:ascii="Times New Roman" w:hAnsi="Times New Roman" w:cs="Times New Roman"/>
                <w:spacing w:val="4"/>
                <w:sz w:val="24"/>
                <w:szCs w:val="24"/>
              </w:rPr>
              <w:t>15</w:t>
            </w:r>
          </w:p>
        </w:tc>
      </w:tr>
      <w:tr w:rsidR="00AC0028" w:rsidRPr="00D709D8">
        <w:trPr>
          <w:trHeight w:hRule="exact" w:val="341"/>
        </w:trPr>
        <w:tc>
          <w:tcPr>
            <w:tcW w:w="6537" w:type="dxa"/>
            <w:gridSpan w:val="2"/>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8" w:after="0" w:line="240" w:lineRule="auto"/>
              <w:ind w:left="100"/>
              <w:rPr>
                <w:rFonts w:ascii="Times New Roman" w:hAnsi="Times New Roman" w:cs="Times New Roman"/>
                <w:spacing w:val="4"/>
                <w:sz w:val="24"/>
                <w:szCs w:val="24"/>
                <w:lang w:val="en-US"/>
              </w:rPr>
            </w:pPr>
            <w:r w:rsidRPr="00D709D8">
              <w:rPr>
                <w:rFonts w:ascii="Times New Roman" w:hAnsi="Times New Roman" w:cs="Times New Roman"/>
                <w:spacing w:val="4"/>
                <w:sz w:val="24"/>
                <w:szCs w:val="24"/>
              </w:rPr>
              <w:t>И</w:t>
            </w:r>
            <w:r w:rsidRPr="00D709D8">
              <w:rPr>
                <w:rFonts w:ascii="Times New Roman" w:hAnsi="Times New Roman" w:cs="Times New Roman"/>
                <w:spacing w:val="4"/>
                <w:sz w:val="24"/>
                <w:szCs w:val="24"/>
                <w:lang w:val="en-US"/>
              </w:rPr>
              <w:t>того:</w:t>
            </w:r>
          </w:p>
        </w:tc>
        <w:tc>
          <w:tcPr>
            <w:tcW w:w="3003" w:type="dxa"/>
            <w:tcBorders>
              <w:top w:val="single" w:sz="4" w:space="0" w:color="000000"/>
              <w:left w:val="single" w:sz="4" w:space="0" w:color="000000"/>
              <w:bottom w:val="single" w:sz="4" w:space="0" w:color="000000"/>
              <w:right w:val="single" w:sz="4" w:space="0" w:color="000000"/>
            </w:tcBorders>
          </w:tcPr>
          <w:p w:rsidR="00AC0028" w:rsidRPr="00D709D8" w:rsidRDefault="00AC0028" w:rsidP="004F2B8B">
            <w:pPr>
              <w:widowControl w:val="0"/>
              <w:spacing w:before="24" w:after="0" w:line="240" w:lineRule="auto"/>
              <w:ind w:right="102"/>
              <w:jc w:val="right"/>
              <w:rPr>
                <w:rFonts w:ascii="Times New Roman" w:hAnsi="Times New Roman" w:cs="Times New Roman"/>
                <w:spacing w:val="4"/>
                <w:sz w:val="24"/>
                <w:szCs w:val="24"/>
                <w:lang w:val="en-US"/>
              </w:rPr>
            </w:pPr>
            <w:r w:rsidRPr="00D709D8">
              <w:rPr>
                <w:rFonts w:ascii="Times New Roman" w:hAnsi="Times New Roman" w:cs="Times New Roman"/>
                <w:spacing w:val="4"/>
                <w:sz w:val="24"/>
                <w:szCs w:val="24"/>
                <w:lang w:val="en-US"/>
              </w:rPr>
              <w:t>520</w:t>
            </w:r>
          </w:p>
        </w:tc>
      </w:tr>
    </w:tbl>
    <w:p w:rsidR="00AC0028" w:rsidRPr="003F2E33" w:rsidRDefault="00AC0028" w:rsidP="00AC0028">
      <w:pPr>
        <w:widowControl w:val="0"/>
        <w:tabs>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AC0028" w:rsidRPr="00FA4790" w:rsidRDefault="00BD07F6" w:rsidP="00104A02">
      <w:pPr>
        <w:widowControl w:val="0"/>
        <w:tabs>
          <w:tab w:val="left" w:pos="0"/>
          <w:tab w:val="left" w:pos="1418"/>
          <w:tab w:val="left" w:pos="4320"/>
          <w:tab w:val="left" w:pos="5491"/>
          <w:tab w:val="left" w:pos="6019"/>
          <w:tab w:val="left" w:pos="7496"/>
          <w:tab w:val="left" w:pos="8983"/>
          <w:tab w:val="left" w:pos="9355"/>
        </w:tabs>
        <w:spacing w:after="0" w:line="261" w:lineRule="exact"/>
        <w:ind w:left="900" w:right="-1"/>
        <w:rPr>
          <w:rFonts w:ascii="Times New Roman" w:hAnsi="Times New Roman" w:cs="Times New Roman"/>
          <w:b/>
          <w:bCs/>
          <w:spacing w:val="4"/>
          <w:sz w:val="24"/>
          <w:szCs w:val="24"/>
        </w:rPr>
      </w:pPr>
      <w:r>
        <w:rPr>
          <w:rFonts w:ascii="Times New Roman" w:hAnsi="Times New Roman" w:cs="Times New Roman"/>
          <w:b/>
          <w:bCs/>
          <w:spacing w:val="4"/>
          <w:sz w:val="24"/>
          <w:szCs w:val="24"/>
        </w:rPr>
        <w:t>6.8.</w:t>
      </w:r>
      <w:r w:rsidR="00AC0028" w:rsidRPr="00FA4790">
        <w:rPr>
          <w:rFonts w:ascii="Times New Roman" w:hAnsi="Times New Roman" w:cs="Times New Roman"/>
          <w:b/>
          <w:bCs/>
          <w:spacing w:val="4"/>
          <w:sz w:val="24"/>
          <w:szCs w:val="24"/>
        </w:rPr>
        <w:t xml:space="preserve">Организация работ </w:t>
      </w:r>
      <w:r w:rsidR="00AC0028">
        <w:rPr>
          <w:rFonts w:ascii="Times New Roman" w:hAnsi="Times New Roman" w:cs="Times New Roman"/>
          <w:b/>
          <w:bCs/>
          <w:spacing w:val="4"/>
          <w:sz w:val="24"/>
          <w:szCs w:val="24"/>
        </w:rPr>
        <w:t>с</w:t>
      </w:r>
      <w:r w:rsidR="00AC0028" w:rsidRPr="00FA4790">
        <w:rPr>
          <w:rFonts w:ascii="Times New Roman" w:hAnsi="Times New Roman" w:cs="Times New Roman"/>
          <w:b/>
          <w:bCs/>
          <w:spacing w:val="4"/>
          <w:sz w:val="24"/>
          <w:szCs w:val="24"/>
        </w:rPr>
        <w:t xml:space="preserve"> ЖБО</w:t>
      </w:r>
    </w:p>
    <w:p w:rsidR="00AC0028" w:rsidRPr="003F2E33" w:rsidRDefault="00AC0028" w:rsidP="009337C1">
      <w:pPr>
        <w:widowControl w:val="0"/>
        <w:tabs>
          <w:tab w:val="left" w:pos="0"/>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 xml:space="preserve">В настоящее время централизованной канализацией на территории </w:t>
      </w:r>
      <w:r>
        <w:rPr>
          <w:rFonts w:ascii="Times New Roman" w:hAnsi="Times New Roman" w:cs="Times New Roman"/>
          <w:spacing w:val="4"/>
          <w:sz w:val="24"/>
          <w:szCs w:val="24"/>
        </w:rPr>
        <w:t>Родниковского городского поселения обеспечены около 16315 человек</w:t>
      </w:r>
      <w:r w:rsidRPr="003F2E33">
        <w:rPr>
          <w:rFonts w:ascii="Times New Roman" w:hAnsi="Times New Roman" w:cs="Times New Roman"/>
          <w:spacing w:val="4"/>
          <w:sz w:val="24"/>
          <w:szCs w:val="24"/>
        </w:rPr>
        <w:t>, что составляет около 65% от общей численности населения муниципального образования.</w:t>
      </w:r>
    </w:p>
    <w:p w:rsidR="00AC0028" w:rsidRPr="003F2E33" w:rsidRDefault="00AC0028" w:rsidP="009337C1">
      <w:pPr>
        <w:widowControl w:val="0"/>
        <w:tabs>
          <w:tab w:val="left" w:pos="0"/>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В соответствии с Генеральным планом города Родники</w:t>
      </w:r>
      <w:r>
        <w:rPr>
          <w:rFonts w:ascii="Times New Roman" w:hAnsi="Times New Roman" w:cs="Times New Roman"/>
          <w:spacing w:val="4"/>
          <w:sz w:val="24"/>
          <w:szCs w:val="24"/>
        </w:rPr>
        <w:t>,</w:t>
      </w:r>
      <w:r w:rsidRPr="003F2E33">
        <w:rPr>
          <w:rFonts w:ascii="Times New Roman" w:hAnsi="Times New Roman" w:cs="Times New Roman"/>
          <w:spacing w:val="4"/>
          <w:sz w:val="24"/>
          <w:szCs w:val="24"/>
        </w:rPr>
        <w:t xml:space="preserve"> проектируемой схемой водоотведения предусматривается строительство централизованной системы водоотведения, в которую будут поступать хозяйственно-бытовые и промышленные стоки. Все стоки от города будут поступать на очистные сооружения полной биологической очистки. </w:t>
      </w:r>
    </w:p>
    <w:p w:rsidR="00AC0028" w:rsidRPr="003F2E33" w:rsidRDefault="00AC0028" w:rsidP="009337C1">
      <w:pPr>
        <w:widowControl w:val="0"/>
        <w:tabs>
          <w:tab w:val="left" w:pos="0"/>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 xml:space="preserve">Водоотведение промышленно-бытовых сточных вод на территории </w:t>
      </w:r>
      <w:r>
        <w:rPr>
          <w:rFonts w:ascii="Times New Roman" w:hAnsi="Times New Roman" w:cs="Times New Roman"/>
          <w:spacing w:val="4"/>
          <w:sz w:val="24"/>
          <w:szCs w:val="24"/>
        </w:rPr>
        <w:t xml:space="preserve">Родниковского городского поселения </w:t>
      </w:r>
      <w:r w:rsidRPr="003F2E33">
        <w:rPr>
          <w:rFonts w:ascii="Times New Roman" w:hAnsi="Times New Roman" w:cs="Times New Roman"/>
          <w:spacing w:val="4"/>
          <w:sz w:val="24"/>
          <w:szCs w:val="24"/>
        </w:rPr>
        <w:t xml:space="preserve">осуществляется по городским сетям канализации. Сеть водоотведения городских сточных вод является самотечно - напорной. Канализационная сеть построена по схеме, определяемой планировкой застройки, общим направлением рельефа местности и местоположением очистных сооружений канализации. В состав системы водоотведения города входит 5 канализационных насосных станций из них 1станция перекачки. </w:t>
      </w:r>
    </w:p>
    <w:p w:rsidR="00AC0028" w:rsidRDefault="00AC0028" w:rsidP="009337C1">
      <w:pPr>
        <w:widowControl w:val="0"/>
        <w:tabs>
          <w:tab w:val="left" w:pos="0"/>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По отчетным данным МУП ЖКХ «Служба заказчика» по состоянию на 01.01.2014</w:t>
      </w:r>
      <w:r>
        <w:rPr>
          <w:rFonts w:ascii="Times New Roman" w:hAnsi="Times New Roman" w:cs="Times New Roman"/>
          <w:spacing w:val="4"/>
          <w:sz w:val="24"/>
          <w:szCs w:val="24"/>
        </w:rPr>
        <w:t xml:space="preserve"> года:</w:t>
      </w:r>
      <w:r w:rsidRPr="003F2E33">
        <w:rPr>
          <w:rFonts w:ascii="Times New Roman" w:hAnsi="Times New Roman" w:cs="Times New Roman"/>
          <w:spacing w:val="4"/>
          <w:sz w:val="24"/>
          <w:szCs w:val="24"/>
        </w:rPr>
        <w:t xml:space="preserve"> протяженность сетей канализации составляет </w:t>
      </w:r>
      <w:smartTag w:uri="urn:schemas-microsoft-com:office:smarttags" w:element="metricconverter">
        <w:smartTagPr>
          <w:attr w:name="ProductID" w:val="33 км"/>
        </w:smartTagPr>
        <w:r w:rsidRPr="003F2E33">
          <w:rPr>
            <w:rFonts w:ascii="Times New Roman" w:hAnsi="Times New Roman" w:cs="Times New Roman"/>
            <w:spacing w:val="4"/>
            <w:sz w:val="24"/>
            <w:szCs w:val="24"/>
          </w:rPr>
          <w:t>33 км</w:t>
        </w:r>
      </w:smartTag>
      <w:r w:rsidRPr="003F2E33">
        <w:rPr>
          <w:rFonts w:ascii="Times New Roman" w:hAnsi="Times New Roman" w:cs="Times New Roman"/>
          <w:spacing w:val="4"/>
          <w:sz w:val="24"/>
          <w:szCs w:val="24"/>
        </w:rPr>
        <w:t>, которые выполнены в стальном, асбестоцементном, чугунном и полиэтиленовом исполнениях. Вся канализационная сеть города Родники является напорной.</w:t>
      </w:r>
      <w:r w:rsidRPr="003F2E33">
        <w:rPr>
          <w:rFonts w:ascii="Times New Roman" w:hAnsi="Times New Roman" w:cs="Times New Roman"/>
          <w:spacing w:val="4"/>
          <w:sz w:val="24"/>
          <w:szCs w:val="24"/>
        </w:rPr>
        <w:tab/>
      </w:r>
    </w:p>
    <w:p w:rsidR="00AC0028" w:rsidRPr="003F2E33" w:rsidRDefault="00AC0028" w:rsidP="00627DDF">
      <w:pPr>
        <w:widowControl w:val="0"/>
        <w:tabs>
          <w:tab w:val="left" w:pos="0"/>
          <w:tab w:val="left" w:pos="851"/>
          <w:tab w:val="left" w:pos="2524"/>
          <w:tab w:val="left" w:pos="4320"/>
          <w:tab w:val="left" w:pos="5491"/>
          <w:tab w:val="left" w:pos="6019"/>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lastRenderedPageBreak/>
        <w:tab/>
      </w:r>
      <w:r w:rsidRPr="003F2E33">
        <w:rPr>
          <w:rFonts w:ascii="Times New Roman" w:hAnsi="Times New Roman" w:cs="Times New Roman"/>
          <w:spacing w:val="4"/>
          <w:sz w:val="24"/>
          <w:szCs w:val="24"/>
        </w:rPr>
        <w:t>Износ канализационной системы составляет 80,8%, из них к ветхим относятся 12,7 %.</w:t>
      </w:r>
    </w:p>
    <w:p w:rsidR="00AC0028" w:rsidRPr="003F2E33" w:rsidRDefault="00AC0028" w:rsidP="00627DDF">
      <w:pPr>
        <w:widowControl w:val="0"/>
        <w:tabs>
          <w:tab w:val="left" w:pos="0"/>
          <w:tab w:val="left" w:pos="851"/>
          <w:tab w:val="left" w:pos="2524"/>
          <w:tab w:val="left" w:pos="4320"/>
          <w:tab w:val="left" w:pos="5491"/>
          <w:tab w:val="left" w:pos="6019"/>
          <w:tab w:val="left" w:pos="7496"/>
          <w:tab w:val="left" w:pos="8983"/>
          <w:tab w:val="left" w:pos="9355"/>
        </w:tabs>
        <w:spacing w:after="0" w:line="261" w:lineRule="exact"/>
        <w:ind w:right="-1" w:hanging="28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r>
      <w:r w:rsidRPr="003F2E33">
        <w:rPr>
          <w:rFonts w:ascii="Times New Roman" w:hAnsi="Times New Roman" w:cs="Times New Roman"/>
          <w:spacing w:val="4"/>
          <w:sz w:val="24"/>
          <w:szCs w:val="24"/>
        </w:rPr>
        <w:tab/>
        <w:t xml:space="preserve">В жилых неканализованных районах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ЖБО накапливаются в специальных емкостях – септиках, выгребах туалетов и помойных ямах.</w:t>
      </w:r>
    </w:p>
    <w:p w:rsidR="00AC0028" w:rsidRPr="003F2E33" w:rsidRDefault="00AC0028" w:rsidP="00627DDF">
      <w:pPr>
        <w:widowControl w:val="0"/>
        <w:tabs>
          <w:tab w:val="left" w:pos="0"/>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t>Организованное транспортирование ЖБО осуществляет специализированное предприятие ООО «Энергетик» по заявкам.</w:t>
      </w:r>
    </w:p>
    <w:p w:rsidR="00AC0028" w:rsidRPr="003F2E33" w:rsidRDefault="00AC0028" w:rsidP="00627DDF">
      <w:pPr>
        <w:widowControl w:val="0"/>
        <w:tabs>
          <w:tab w:val="left" w:pos="0"/>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r>
      <w:r w:rsidRPr="003F2E33">
        <w:rPr>
          <w:rFonts w:ascii="Times New Roman" w:hAnsi="Times New Roman" w:cs="Times New Roman"/>
          <w:spacing w:val="4"/>
          <w:sz w:val="24"/>
          <w:szCs w:val="24"/>
        </w:rPr>
        <w:t xml:space="preserve">Для вывоза ЖБО применяются вакуумные машины КО-503В-2. </w:t>
      </w:r>
    </w:p>
    <w:p w:rsidR="00AC0028" w:rsidRPr="003F2E33" w:rsidRDefault="00AC0028" w:rsidP="00627DDF">
      <w:pPr>
        <w:shd w:val="clear" w:color="auto" w:fill="FFFFFF"/>
        <w:tabs>
          <w:tab w:val="left" w:pos="0"/>
        </w:tabs>
        <w:spacing w:after="0" w:line="293" w:lineRule="atLeast"/>
        <w:ind w:firstLine="424"/>
        <w:jc w:val="both"/>
        <w:textAlignment w:val="baseline"/>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Вакуумная машина КО-503В-2 предназначена для вакуумного забора, транспортировки и слива жидких отходов, не содержащих взрывчатых и горючих веществ.</w:t>
      </w:r>
    </w:p>
    <w:p w:rsidR="00AC0028" w:rsidRPr="003F2E33" w:rsidRDefault="00AC0028" w:rsidP="00627DDF">
      <w:pPr>
        <w:shd w:val="clear" w:color="auto" w:fill="FFFFFF"/>
        <w:tabs>
          <w:tab w:val="left" w:pos="0"/>
        </w:tabs>
        <w:spacing w:after="0" w:line="293" w:lineRule="atLeast"/>
        <w:ind w:firstLine="424"/>
        <w:jc w:val="both"/>
        <w:textAlignment w:val="baseline"/>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Специальное оборудование состоит из цистерны, вакуумного насоса с приводом, сигнально-предохранительного устройства, приёмного лючка с всасывающим шлангом, кранов управления с трубопроводом, дополнительного электрооборудования.</w:t>
      </w:r>
    </w:p>
    <w:p w:rsidR="00AC0028" w:rsidRPr="003F2E33" w:rsidRDefault="00AC0028" w:rsidP="00627DDF">
      <w:pPr>
        <w:shd w:val="clear" w:color="auto" w:fill="FFFFFF"/>
        <w:tabs>
          <w:tab w:val="left" w:pos="0"/>
        </w:tabs>
        <w:spacing w:after="0" w:line="293" w:lineRule="atLeast"/>
        <w:ind w:firstLine="424"/>
        <w:jc w:val="both"/>
        <w:textAlignment w:val="baseline"/>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Заполнение цистерны осуществляется под действием вакуума, создаваемого вакуумным насосом, опорожнение цистерны самотёком или давлением воздуха от вакуумного насоса.</w:t>
      </w:r>
    </w:p>
    <w:p w:rsidR="00AC0028" w:rsidRPr="003F2E33" w:rsidRDefault="00AC0028" w:rsidP="00627DDF">
      <w:pPr>
        <w:numPr>
          <w:ilvl w:val="0"/>
          <w:numId w:val="2"/>
        </w:numPr>
        <w:shd w:val="clear" w:color="auto" w:fill="FFFFFF"/>
        <w:tabs>
          <w:tab w:val="left" w:pos="0"/>
        </w:tabs>
        <w:spacing w:after="0" w:line="293" w:lineRule="atLeast"/>
        <w:ind w:left="0" w:firstLine="0"/>
        <w:jc w:val="both"/>
        <w:textAlignment w:val="baseline"/>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автоматическая остановка двигателя при заполнении цистерны</w:t>
      </w:r>
      <w:r>
        <w:rPr>
          <w:rFonts w:ascii="Times New Roman" w:hAnsi="Times New Roman" w:cs="Times New Roman"/>
          <w:spacing w:val="4"/>
          <w:sz w:val="24"/>
          <w:szCs w:val="24"/>
          <w:lang w:eastAsia="ru-RU"/>
        </w:rPr>
        <w:t>;</w:t>
      </w:r>
    </w:p>
    <w:p w:rsidR="00AC0028" w:rsidRPr="003F2E33" w:rsidRDefault="00AC0028" w:rsidP="00627DDF">
      <w:pPr>
        <w:numPr>
          <w:ilvl w:val="0"/>
          <w:numId w:val="2"/>
        </w:numPr>
        <w:shd w:val="clear" w:color="auto" w:fill="FFFFFF"/>
        <w:tabs>
          <w:tab w:val="left" w:pos="0"/>
        </w:tabs>
        <w:spacing w:after="0" w:line="293" w:lineRule="atLeast"/>
        <w:ind w:left="0" w:firstLine="0"/>
        <w:jc w:val="both"/>
        <w:textAlignment w:val="baseline"/>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новое конструктивное решение вакуумного насоса</w:t>
      </w:r>
      <w:r>
        <w:rPr>
          <w:rFonts w:ascii="Times New Roman" w:hAnsi="Times New Roman" w:cs="Times New Roman"/>
          <w:spacing w:val="4"/>
          <w:sz w:val="24"/>
          <w:szCs w:val="24"/>
          <w:lang w:eastAsia="ru-RU"/>
        </w:rPr>
        <w:t>;</w:t>
      </w:r>
    </w:p>
    <w:p w:rsidR="00AC0028" w:rsidRPr="003F2E33" w:rsidRDefault="00AC0028" w:rsidP="00627DDF">
      <w:pPr>
        <w:numPr>
          <w:ilvl w:val="0"/>
          <w:numId w:val="2"/>
        </w:numPr>
        <w:shd w:val="clear" w:color="auto" w:fill="FFFFFF"/>
        <w:tabs>
          <w:tab w:val="left" w:pos="0"/>
        </w:tabs>
        <w:spacing w:after="0" w:line="293" w:lineRule="atLeast"/>
        <w:ind w:left="0" w:firstLine="0"/>
        <w:jc w:val="both"/>
        <w:textAlignment w:val="baseline"/>
        <w:rPr>
          <w:rFonts w:ascii="Times New Roman" w:hAnsi="Times New Roman" w:cs="Times New Roman"/>
          <w:spacing w:val="4"/>
          <w:sz w:val="24"/>
          <w:szCs w:val="24"/>
          <w:lang w:eastAsia="ru-RU"/>
        </w:rPr>
      </w:pPr>
      <w:r w:rsidRPr="003F2E33">
        <w:rPr>
          <w:rFonts w:ascii="Times New Roman" w:hAnsi="Times New Roman" w:cs="Times New Roman"/>
          <w:spacing w:val="4"/>
          <w:sz w:val="24"/>
          <w:szCs w:val="24"/>
          <w:lang w:eastAsia="ru-RU"/>
        </w:rPr>
        <w:t xml:space="preserve">всасывающий рукав длиной </w:t>
      </w:r>
      <w:smartTag w:uri="urn:schemas-microsoft-com:office:smarttags" w:element="metricconverter">
        <w:smartTagPr>
          <w:attr w:name="ProductID" w:val="6 м"/>
        </w:smartTagPr>
        <w:r w:rsidRPr="003F2E33">
          <w:rPr>
            <w:rFonts w:ascii="Times New Roman" w:hAnsi="Times New Roman" w:cs="Times New Roman"/>
            <w:spacing w:val="4"/>
            <w:sz w:val="24"/>
            <w:szCs w:val="24"/>
            <w:lang w:eastAsia="ru-RU"/>
          </w:rPr>
          <w:t>6 м</w:t>
        </w:r>
      </w:smartTag>
      <w:r w:rsidRPr="003F2E33">
        <w:rPr>
          <w:rFonts w:ascii="Times New Roman" w:hAnsi="Times New Roman" w:cs="Times New Roman"/>
          <w:spacing w:val="4"/>
          <w:sz w:val="24"/>
          <w:szCs w:val="24"/>
          <w:lang w:eastAsia="ru-RU"/>
        </w:rPr>
        <w:t>.</w:t>
      </w:r>
    </w:p>
    <w:p w:rsidR="00AC0028" w:rsidRPr="003F2E33" w:rsidRDefault="00AC0028" w:rsidP="00627DDF">
      <w:pPr>
        <w:widowControl w:val="0"/>
        <w:tabs>
          <w:tab w:val="left" w:pos="0"/>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r>
      <w:r w:rsidRPr="003F2E33">
        <w:rPr>
          <w:rFonts w:ascii="Times New Roman" w:hAnsi="Times New Roman" w:cs="Times New Roman"/>
          <w:spacing w:val="4"/>
          <w:sz w:val="24"/>
          <w:szCs w:val="24"/>
        </w:rPr>
        <w:t xml:space="preserve">Обезвреживание ЖБО осуществляется на очистных сооружениях канализации, состоящих на </w:t>
      </w:r>
      <w:r w:rsidRPr="007D1F0E">
        <w:rPr>
          <w:rFonts w:ascii="Times New Roman" w:hAnsi="Times New Roman" w:cs="Times New Roman"/>
          <w:spacing w:val="4"/>
          <w:sz w:val="24"/>
          <w:szCs w:val="24"/>
        </w:rPr>
        <w:t>балансе ЗАО ИП «Родники».</w:t>
      </w:r>
      <w:r w:rsidRPr="003F2E33">
        <w:rPr>
          <w:rFonts w:ascii="Times New Roman" w:hAnsi="Times New Roman" w:cs="Times New Roman"/>
          <w:spacing w:val="4"/>
          <w:sz w:val="24"/>
          <w:szCs w:val="24"/>
        </w:rPr>
        <w:t xml:space="preserve"> </w:t>
      </w:r>
    </w:p>
    <w:p w:rsidR="00AC0028" w:rsidRPr="003F2E33" w:rsidRDefault="00AC0028" w:rsidP="00627DDF">
      <w:pPr>
        <w:widowControl w:val="0"/>
        <w:tabs>
          <w:tab w:val="left" w:pos="0"/>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ab/>
        <w:t>Контроль за качеством сточных вод, поступающих на очистные сооружения, по</w:t>
      </w:r>
    </w:p>
    <w:p w:rsidR="00AC0028" w:rsidRPr="003F2E33" w:rsidRDefault="00AC0028" w:rsidP="00627DDF">
      <w:pPr>
        <w:widowControl w:val="0"/>
        <w:tabs>
          <w:tab w:val="left" w:pos="0"/>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отдельным ступеням очистки и сбрасываемых в водный объект осуществляется аккредитованной Испытательной лабораторией качества сточных вод (ИЛКСВ) согласно графику лабораторно-испытательного контроля.</w:t>
      </w:r>
    </w:p>
    <w:p w:rsidR="00AC0028" w:rsidRPr="00096092" w:rsidRDefault="00AC0028" w:rsidP="00AC0028">
      <w:pPr>
        <w:spacing w:after="0" w:line="240" w:lineRule="auto"/>
        <w:ind w:firstLine="708"/>
        <w:jc w:val="both"/>
        <w:rPr>
          <w:rFonts w:ascii="Times New Roman" w:hAnsi="Times New Roman" w:cs="Times New Roman"/>
          <w:b/>
          <w:bCs/>
          <w:spacing w:val="4"/>
          <w:sz w:val="24"/>
          <w:szCs w:val="24"/>
        </w:rPr>
      </w:pPr>
    </w:p>
    <w:p w:rsidR="00AC0028" w:rsidRPr="00880B3A" w:rsidRDefault="009A7D2B" w:rsidP="009337C1">
      <w:pPr>
        <w:spacing w:after="0" w:line="240" w:lineRule="auto"/>
        <w:ind w:firstLine="708"/>
        <w:jc w:val="both"/>
        <w:rPr>
          <w:rFonts w:ascii="Times New Roman" w:hAnsi="Times New Roman" w:cs="Times New Roman"/>
          <w:b/>
          <w:bCs/>
          <w:spacing w:val="4"/>
          <w:sz w:val="24"/>
          <w:szCs w:val="24"/>
        </w:rPr>
      </w:pPr>
      <w:r>
        <w:rPr>
          <w:rFonts w:ascii="Times New Roman" w:hAnsi="Times New Roman" w:cs="Times New Roman"/>
          <w:b/>
          <w:bCs/>
          <w:spacing w:val="4"/>
          <w:sz w:val="24"/>
          <w:szCs w:val="24"/>
        </w:rPr>
        <w:t>6.8.1.</w:t>
      </w:r>
      <w:r w:rsidR="00AC0028">
        <w:rPr>
          <w:rFonts w:ascii="Times New Roman" w:hAnsi="Times New Roman" w:cs="Times New Roman"/>
          <w:b/>
          <w:bCs/>
          <w:spacing w:val="4"/>
          <w:sz w:val="24"/>
          <w:szCs w:val="24"/>
        </w:rPr>
        <w:t>Сбор и транспортирование ЖБО, о</w:t>
      </w:r>
      <w:r w:rsidR="00AC0028" w:rsidRPr="00096092">
        <w:rPr>
          <w:rFonts w:ascii="Times New Roman" w:hAnsi="Times New Roman" w:cs="Times New Roman"/>
          <w:b/>
          <w:bCs/>
          <w:spacing w:val="4"/>
          <w:sz w:val="24"/>
          <w:szCs w:val="24"/>
        </w:rPr>
        <w:t>пределение объемов образования ЖБО</w:t>
      </w:r>
    </w:p>
    <w:p w:rsidR="00AC0028" w:rsidRPr="003F2E33" w:rsidRDefault="00AC0028" w:rsidP="009337C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Жилищный фонд на территории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представлен многоквартирными домами и индивидуальным жилым сектором. В жилых канализованных районах водоотведение осуществляется по городским сетям канализации. В жилых неканализованных районах ЖБО накапливаются в специальных емкостях – септиках, выгребах туалетов и помойных ямах. </w:t>
      </w:r>
      <w:r>
        <w:rPr>
          <w:rFonts w:ascii="Times New Roman" w:hAnsi="Times New Roman" w:cs="Times New Roman"/>
          <w:spacing w:val="4"/>
          <w:sz w:val="24"/>
          <w:szCs w:val="24"/>
        </w:rPr>
        <w:t>В</w:t>
      </w:r>
      <w:r w:rsidRPr="003F2E33">
        <w:rPr>
          <w:rFonts w:ascii="Times New Roman" w:hAnsi="Times New Roman" w:cs="Times New Roman"/>
          <w:spacing w:val="4"/>
          <w:sz w:val="24"/>
          <w:szCs w:val="24"/>
        </w:rPr>
        <w:t xml:space="preserve"> дальнейшем ЖБО собираются ассенизационными машинами, с последующей передачей ЖБО на очистные сооружения ЗАО «ИП «Родники». В жилых канализованных районах водоотведение промышленно-бытовы</w:t>
      </w:r>
      <w:r>
        <w:rPr>
          <w:rFonts w:ascii="Times New Roman" w:hAnsi="Times New Roman" w:cs="Times New Roman"/>
          <w:spacing w:val="4"/>
          <w:sz w:val="24"/>
          <w:szCs w:val="24"/>
        </w:rPr>
        <w:t xml:space="preserve">х сточных вод на территории </w:t>
      </w:r>
      <w:r w:rsidRPr="003F2E33">
        <w:rPr>
          <w:rFonts w:ascii="Times New Roman" w:hAnsi="Times New Roman" w:cs="Times New Roman"/>
          <w:spacing w:val="4"/>
          <w:sz w:val="24"/>
          <w:szCs w:val="24"/>
        </w:rPr>
        <w:t>Род</w:t>
      </w:r>
      <w:r>
        <w:rPr>
          <w:rFonts w:ascii="Times New Roman" w:hAnsi="Times New Roman" w:cs="Times New Roman"/>
          <w:spacing w:val="4"/>
          <w:sz w:val="24"/>
          <w:szCs w:val="24"/>
        </w:rPr>
        <w:t>никовского городского поселения</w:t>
      </w:r>
      <w:r w:rsidRPr="003F2E33">
        <w:rPr>
          <w:rFonts w:ascii="Times New Roman" w:hAnsi="Times New Roman" w:cs="Times New Roman"/>
          <w:spacing w:val="4"/>
          <w:sz w:val="24"/>
          <w:szCs w:val="24"/>
        </w:rPr>
        <w:t xml:space="preserve"> осуществляется по городским сетям канализации. Сеть водоотведения городских сточных вод является самотечно-напорной. Канализационная сеть построена по зональной схеме, определяемой планировкой микрорайонов, общим направлением рельефа местности и местоположением очистных сооружений канализации.</w:t>
      </w:r>
    </w:p>
    <w:p w:rsidR="00AC0028" w:rsidRDefault="00AC0028" w:rsidP="009337C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Требуется постепенная модернизация всех КНС с заменой насосного и электрического оборудования, что повысит надежность их работы. Предусматривается реконструкция существующих напорных коллекторов от КНС, что увеличит их пропускную способность и срок службы.</w:t>
      </w:r>
    </w:p>
    <w:p w:rsidR="00AC0028" w:rsidRPr="003F2E33" w:rsidRDefault="00AC0028" w:rsidP="009337C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 настоящее время на территории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эксплуатируется централизованная система водоотведения, которая принимает хозяйственно-фекальные и производственные сточные воды.</w:t>
      </w:r>
    </w:p>
    <w:p w:rsidR="00AC0028" w:rsidRPr="003F2E33" w:rsidRDefault="00AC0028" w:rsidP="009337C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 отч</w:t>
      </w:r>
      <w:r w:rsidRPr="003F2E33">
        <w:rPr>
          <w:rFonts w:ascii="Tahoma" w:hAnsi="Tahoma" w:cs="Tahoma"/>
          <w:spacing w:val="4"/>
          <w:sz w:val="24"/>
          <w:szCs w:val="24"/>
        </w:rPr>
        <w:t>ѐ</w:t>
      </w:r>
      <w:r w:rsidRPr="003F2E33">
        <w:rPr>
          <w:rFonts w:ascii="Times New Roman" w:hAnsi="Times New Roman" w:cs="Times New Roman"/>
          <w:spacing w:val="4"/>
          <w:sz w:val="24"/>
          <w:szCs w:val="24"/>
        </w:rPr>
        <w:t>тным данным</w:t>
      </w:r>
      <w:r>
        <w:rPr>
          <w:rFonts w:ascii="Times New Roman" w:hAnsi="Times New Roman" w:cs="Times New Roman"/>
          <w:spacing w:val="4"/>
          <w:sz w:val="24"/>
          <w:szCs w:val="24"/>
        </w:rPr>
        <w:t xml:space="preserve"> на 2014</w:t>
      </w:r>
      <w:r w:rsidRPr="003F2E33">
        <w:rPr>
          <w:rFonts w:ascii="Times New Roman" w:hAnsi="Times New Roman" w:cs="Times New Roman"/>
          <w:spacing w:val="4"/>
          <w:sz w:val="24"/>
          <w:szCs w:val="24"/>
        </w:rPr>
        <w:t xml:space="preserve"> год централизованной системой канализации охвачено 65% населения.</w:t>
      </w:r>
    </w:p>
    <w:p w:rsidR="00AC0028" w:rsidRPr="00AC0028" w:rsidRDefault="00AC0028" w:rsidP="009337C1">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Нормы водоотведения приняты в соответствии со СНиП 2.04.03-85, п. 2.1 равными нормам водопотребления без учета расхода воды на полив территории и </w:t>
      </w:r>
      <w:r w:rsidRPr="003F2E33">
        <w:rPr>
          <w:rFonts w:ascii="Times New Roman" w:hAnsi="Times New Roman" w:cs="Times New Roman"/>
          <w:spacing w:val="4"/>
          <w:sz w:val="24"/>
          <w:szCs w:val="24"/>
        </w:rPr>
        <w:lastRenderedPageBreak/>
        <w:t xml:space="preserve">зеленых насаждений. Коэффициент суточной неравномерности принят равным 1.1. Расход сточных вод от промышленных предприятий принят в соответствии с примечанием № 2 к таблице № 3 СНиП 2.04.03-85 в размере 25 % расхода стоков от населения. </w:t>
      </w:r>
    </w:p>
    <w:p w:rsidR="004B025D" w:rsidRPr="003F2E33" w:rsidRDefault="004B025D" w:rsidP="009337C1">
      <w:pPr>
        <w:spacing w:after="0" w:line="240" w:lineRule="auto"/>
        <w:jc w:val="both"/>
        <w:rPr>
          <w:rFonts w:ascii="Times New Roman" w:hAnsi="Times New Roman" w:cs="Times New Roman"/>
          <w:spacing w:val="4"/>
          <w:sz w:val="24"/>
          <w:szCs w:val="24"/>
        </w:rPr>
      </w:pPr>
    </w:p>
    <w:p w:rsidR="00BE48B1" w:rsidRDefault="005346A0" w:rsidP="009337C1">
      <w:pPr>
        <w:widowControl w:val="0"/>
        <w:tabs>
          <w:tab w:val="left" w:pos="360"/>
        </w:tabs>
        <w:spacing w:before="74" w:after="0" w:line="276" w:lineRule="exact"/>
        <w:ind w:right="346" w:firstLine="540"/>
        <w:jc w:val="both"/>
        <w:outlineLvl w:val="2"/>
        <w:rPr>
          <w:rFonts w:ascii="Times New Roman" w:hAnsi="Times New Roman" w:cs="Times New Roman"/>
          <w:b/>
          <w:bCs/>
          <w:spacing w:val="4"/>
          <w:sz w:val="24"/>
          <w:szCs w:val="24"/>
        </w:rPr>
      </w:pPr>
      <w:r>
        <w:rPr>
          <w:rFonts w:ascii="Times New Roman" w:hAnsi="Times New Roman" w:cs="Times New Roman"/>
          <w:b/>
          <w:bCs/>
          <w:spacing w:val="4"/>
          <w:sz w:val="24"/>
          <w:szCs w:val="24"/>
        </w:rPr>
        <w:t xml:space="preserve">7. </w:t>
      </w:r>
      <w:r w:rsidR="00BE48B1" w:rsidRPr="00096092">
        <w:rPr>
          <w:rFonts w:ascii="Times New Roman" w:hAnsi="Times New Roman" w:cs="Times New Roman"/>
          <w:b/>
          <w:bCs/>
          <w:spacing w:val="4"/>
          <w:sz w:val="24"/>
          <w:szCs w:val="24"/>
        </w:rPr>
        <w:t xml:space="preserve">Механизированная уборка территории </w:t>
      </w:r>
      <w:r w:rsidR="00096092">
        <w:rPr>
          <w:rFonts w:ascii="Times New Roman" w:hAnsi="Times New Roman" w:cs="Times New Roman"/>
          <w:b/>
          <w:bCs/>
          <w:spacing w:val="4"/>
          <w:sz w:val="24"/>
          <w:szCs w:val="24"/>
        </w:rPr>
        <w:t>Родниковского городского поселения</w:t>
      </w:r>
    </w:p>
    <w:p w:rsidR="005346A0" w:rsidRPr="005346A0" w:rsidRDefault="005346A0" w:rsidP="00627DDF">
      <w:pPr>
        <w:pStyle w:val="a8"/>
        <w:tabs>
          <w:tab w:val="left" w:pos="540"/>
          <w:tab w:val="left" w:pos="1468"/>
        </w:tabs>
        <w:spacing w:line="283" w:lineRule="exact"/>
        <w:rPr>
          <w:rFonts w:ascii="Times New Roman" w:hAnsi="Times New Roman" w:cs="Times New Roman"/>
          <w:b/>
          <w:bCs/>
          <w:sz w:val="24"/>
          <w:szCs w:val="24"/>
          <w:lang w:val="ru-RU"/>
        </w:rPr>
      </w:pPr>
      <w:r>
        <w:rPr>
          <w:b/>
          <w:bCs/>
          <w:lang w:val="ru-RU"/>
        </w:rPr>
        <w:tab/>
      </w:r>
      <w:r w:rsidRPr="005346A0">
        <w:rPr>
          <w:rFonts w:ascii="Times New Roman" w:hAnsi="Times New Roman" w:cs="Times New Roman"/>
          <w:b/>
          <w:bCs/>
          <w:sz w:val="24"/>
          <w:szCs w:val="24"/>
          <w:lang w:val="ru-RU"/>
        </w:rPr>
        <w:t>7.1.</w:t>
      </w:r>
      <w:r>
        <w:rPr>
          <w:b/>
          <w:bCs/>
          <w:lang w:val="ru-RU"/>
        </w:rPr>
        <w:t xml:space="preserve"> </w:t>
      </w:r>
      <w:r w:rsidR="00034E7F" w:rsidRPr="005346A0">
        <w:rPr>
          <w:rFonts w:ascii="Times New Roman" w:hAnsi="Times New Roman" w:cs="Times New Roman"/>
          <w:b/>
          <w:bCs/>
          <w:sz w:val="24"/>
          <w:szCs w:val="24"/>
          <w:lang w:val="ru-RU"/>
        </w:rPr>
        <w:t>Организация комплексной уборки улиц</w:t>
      </w:r>
    </w:p>
    <w:p w:rsidR="00034E7F" w:rsidRPr="005346A0" w:rsidRDefault="005346A0" w:rsidP="00627DDF">
      <w:pPr>
        <w:pStyle w:val="a8"/>
        <w:tabs>
          <w:tab w:val="left" w:pos="540"/>
          <w:tab w:val="left" w:pos="1468"/>
        </w:tabs>
        <w:spacing w:line="283" w:lineRule="exact"/>
        <w:jc w:val="both"/>
        <w:rPr>
          <w:rFonts w:ascii="Times New Roman" w:hAnsi="Times New Roman" w:cs="Times New Roman"/>
          <w:b/>
          <w:bCs/>
          <w:spacing w:val="4"/>
          <w:sz w:val="24"/>
          <w:szCs w:val="24"/>
          <w:lang w:val="ru-RU"/>
        </w:rPr>
      </w:pPr>
      <w:r w:rsidRPr="005346A0">
        <w:rPr>
          <w:rFonts w:ascii="Times New Roman" w:hAnsi="Times New Roman" w:cs="Times New Roman"/>
          <w:b/>
          <w:bCs/>
          <w:sz w:val="24"/>
          <w:szCs w:val="24"/>
          <w:lang w:val="ru-RU"/>
        </w:rPr>
        <w:tab/>
      </w:r>
      <w:r w:rsidR="00034E7F" w:rsidRPr="005346A0">
        <w:rPr>
          <w:rFonts w:ascii="Times New Roman" w:hAnsi="Times New Roman" w:cs="Times New Roman"/>
          <w:sz w:val="24"/>
          <w:szCs w:val="24"/>
          <w:lang w:val="ru-RU"/>
        </w:rPr>
        <w:t xml:space="preserve">Дорожное хозяйство Родниковского городского поселения определяется сетью автомобильных дорог общего пользования. </w:t>
      </w:r>
      <w:r w:rsidR="00034E7F" w:rsidRPr="007C1CAA">
        <w:rPr>
          <w:rFonts w:ascii="Times New Roman" w:hAnsi="Times New Roman" w:cs="Times New Roman"/>
          <w:sz w:val="24"/>
          <w:szCs w:val="24"/>
          <w:lang w:val="ru-RU"/>
        </w:rPr>
        <w:t xml:space="preserve">Общая протяженность в г. Родники автомобильных дорог общего пользования составляет – </w:t>
      </w:r>
      <w:smartTag w:uri="urn:schemas-microsoft-com:office:smarttags" w:element="metricconverter">
        <w:smartTagPr>
          <w:attr w:name="ProductID" w:val="115 км"/>
        </w:smartTagPr>
        <w:r w:rsidR="00034E7F" w:rsidRPr="007C1CAA">
          <w:rPr>
            <w:rFonts w:ascii="Times New Roman" w:hAnsi="Times New Roman" w:cs="Times New Roman"/>
            <w:sz w:val="24"/>
            <w:szCs w:val="24"/>
            <w:lang w:val="ru-RU"/>
          </w:rPr>
          <w:t>115 км</w:t>
        </w:r>
      </w:smartTag>
      <w:r w:rsidR="0033250A">
        <w:rPr>
          <w:rFonts w:ascii="Times New Roman" w:hAnsi="Times New Roman" w:cs="Times New Roman"/>
          <w:sz w:val="24"/>
          <w:szCs w:val="24"/>
          <w:lang w:val="ru-RU"/>
        </w:rPr>
        <w:t xml:space="preserve">., </w:t>
      </w:r>
      <w:r w:rsidR="00034E7F" w:rsidRPr="007C1CAA">
        <w:rPr>
          <w:rFonts w:ascii="Times New Roman" w:hAnsi="Times New Roman" w:cs="Times New Roman"/>
          <w:sz w:val="24"/>
          <w:szCs w:val="24"/>
          <w:lang w:val="ru-RU"/>
        </w:rPr>
        <w:t xml:space="preserve">в том числе с твёрдым покрытием </w:t>
      </w:r>
      <w:smartTag w:uri="urn:schemas-microsoft-com:office:smarttags" w:element="metricconverter">
        <w:smartTagPr>
          <w:attr w:name="ProductID" w:val="62 км"/>
        </w:smartTagPr>
        <w:r w:rsidR="00034E7F" w:rsidRPr="007C1CAA">
          <w:rPr>
            <w:rFonts w:ascii="Times New Roman" w:hAnsi="Times New Roman" w:cs="Times New Roman"/>
            <w:sz w:val="24"/>
            <w:szCs w:val="24"/>
            <w:lang w:val="ru-RU"/>
          </w:rPr>
          <w:t>62 км</w:t>
        </w:r>
      </w:smartTag>
      <w:r w:rsidR="00034E7F" w:rsidRPr="007C1CAA">
        <w:rPr>
          <w:rFonts w:ascii="Times New Roman" w:hAnsi="Times New Roman" w:cs="Times New Roman"/>
          <w:sz w:val="24"/>
          <w:szCs w:val="24"/>
          <w:lang w:val="ru-RU"/>
        </w:rPr>
        <w:t>.</w:t>
      </w:r>
    </w:p>
    <w:p w:rsidR="00034E7F" w:rsidRPr="003F2E33" w:rsidRDefault="00034E7F" w:rsidP="009337C1">
      <w:pPr>
        <w:widowControl w:val="0"/>
        <w:spacing w:before="12" w:after="0" w:line="276" w:lineRule="exact"/>
        <w:ind w:right="109" w:firstLine="34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Характеристика дорожных покрытий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представлены в таблице </w:t>
      </w:r>
      <w:r w:rsidR="009337C1">
        <w:rPr>
          <w:rFonts w:ascii="Times New Roman" w:hAnsi="Times New Roman" w:cs="Times New Roman"/>
          <w:spacing w:val="4"/>
          <w:sz w:val="24"/>
          <w:szCs w:val="24"/>
        </w:rPr>
        <w:t>5</w:t>
      </w:r>
      <w:r w:rsidR="008F2A60">
        <w:rPr>
          <w:rFonts w:ascii="Times New Roman" w:hAnsi="Times New Roman" w:cs="Times New Roman"/>
          <w:spacing w:val="4"/>
          <w:sz w:val="24"/>
          <w:szCs w:val="24"/>
        </w:rPr>
        <w:t>2</w:t>
      </w:r>
      <w:r w:rsidRPr="003F2E33">
        <w:rPr>
          <w:rFonts w:ascii="Times New Roman" w:hAnsi="Times New Roman" w:cs="Times New Roman"/>
          <w:spacing w:val="4"/>
          <w:sz w:val="24"/>
          <w:szCs w:val="24"/>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0"/>
        <w:gridCol w:w="4245"/>
        <w:gridCol w:w="2241"/>
        <w:gridCol w:w="2179"/>
      </w:tblGrid>
      <w:tr w:rsidR="00034E7F" w:rsidRPr="003F2E33">
        <w:tc>
          <w:tcPr>
            <w:tcW w:w="900" w:type="dxa"/>
            <w:vMerge w:val="restart"/>
          </w:tcPr>
          <w:p w:rsidR="00034E7F" w:rsidRPr="003F2E33" w:rsidRDefault="00034E7F" w:rsidP="009337C1">
            <w:pPr>
              <w:widowControl w:val="0"/>
              <w:spacing w:before="12" w:after="0" w:line="276" w:lineRule="exact"/>
              <w:ind w:right="109"/>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№п/п</w:t>
            </w:r>
          </w:p>
        </w:tc>
        <w:tc>
          <w:tcPr>
            <w:tcW w:w="4245" w:type="dxa"/>
            <w:vMerge w:val="restart"/>
          </w:tcPr>
          <w:p w:rsidR="00034E7F" w:rsidRPr="003F2E33" w:rsidRDefault="00034E7F" w:rsidP="009337C1">
            <w:pPr>
              <w:widowControl w:val="0"/>
              <w:spacing w:before="12" w:after="0" w:line="276" w:lineRule="exact"/>
              <w:ind w:right="109"/>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Наименование</w:t>
            </w:r>
            <w:r>
              <w:rPr>
                <w:rFonts w:ascii="Times New Roman" w:hAnsi="Times New Roman" w:cs="Times New Roman"/>
                <w:spacing w:val="4"/>
                <w:sz w:val="24"/>
                <w:szCs w:val="24"/>
              </w:rPr>
              <w:t xml:space="preserve"> муниципального образования</w:t>
            </w:r>
          </w:p>
        </w:tc>
        <w:tc>
          <w:tcPr>
            <w:tcW w:w="4420" w:type="dxa"/>
            <w:gridSpan w:val="2"/>
          </w:tcPr>
          <w:p w:rsidR="00034E7F" w:rsidRPr="003F2E33" w:rsidRDefault="00034E7F" w:rsidP="009337C1">
            <w:pPr>
              <w:widowControl w:val="0"/>
              <w:spacing w:before="12" w:after="0" w:line="276" w:lineRule="exact"/>
              <w:ind w:right="109"/>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Площадь, м2</w:t>
            </w:r>
          </w:p>
        </w:tc>
      </w:tr>
      <w:tr w:rsidR="00034E7F" w:rsidRPr="003F2E33">
        <w:tc>
          <w:tcPr>
            <w:tcW w:w="900" w:type="dxa"/>
            <w:vMerge/>
          </w:tcPr>
          <w:p w:rsidR="00034E7F" w:rsidRPr="003F2E33" w:rsidRDefault="00034E7F" w:rsidP="009337C1">
            <w:pPr>
              <w:widowControl w:val="0"/>
              <w:spacing w:before="12" w:after="0" w:line="276" w:lineRule="exact"/>
              <w:ind w:right="109"/>
              <w:jc w:val="center"/>
              <w:rPr>
                <w:rFonts w:ascii="Times New Roman" w:hAnsi="Times New Roman" w:cs="Times New Roman"/>
                <w:spacing w:val="4"/>
                <w:sz w:val="24"/>
                <w:szCs w:val="24"/>
              </w:rPr>
            </w:pPr>
          </w:p>
        </w:tc>
        <w:tc>
          <w:tcPr>
            <w:tcW w:w="4245" w:type="dxa"/>
            <w:vMerge/>
          </w:tcPr>
          <w:p w:rsidR="00034E7F" w:rsidRPr="003F2E33" w:rsidRDefault="00034E7F" w:rsidP="009337C1">
            <w:pPr>
              <w:widowControl w:val="0"/>
              <w:spacing w:before="12" w:after="0" w:line="276" w:lineRule="exact"/>
              <w:ind w:right="109"/>
              <w:jc w:val="center"/>
              <w:rPr>
                <w:rFonts w:ascii="Times New Roman" w:hAnsi="Times New Roman" w:cs="Times New Roman"/>
                <w:spacing w:val="4"/>
                <w:sz w:val="24"/>
                <w:szCs w:val="24"/>
              </w:rPr>
            </w:pPr>
          </w:p>
        </w:tc>
        <w:tc>
          <w:tcPr>
            <w:tcW w:w="2241" w:type="dxa"/>
          </w:tcPr>
          <w:p w:rsidR="00034E7F" w:rsidRPr="003F2E33" w:rsidRDefault="00034E7F" w:rsidP="009337C1">
            <w:pPr>
              <w:widowControl w:val="0"/>
              <w:spacing w:before="12" w:after="0" w:line="276" w:lineRule="exact"/>
              <w:ind w:right="109"/>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Улиц и площадей, имеющих асфальтовое покрытие</w:t>
            </w:r>
          </w:p>
        </w:tc>
        <w:tc>
          <w:tcPr>
            <w:tcW w:w="2179" w:type="dxa"/>
          </w:tcPr>
          <w:p w:rsidR="00034E7F" w:rsidRPr="003F2E33" w:rsidRDefault="00034E7F" w:rsidP="009337C1">
            <w:pPr>
              <w:widowControl w:val="0"/>
              <w:spacing w:before="12" w:after="0" w:line="276" w:lineRule="exact"/>
              <w:ind w:right="109"/>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Тротуаров улиц и дворовых территорий</w:t>
            </w:r>
          </w:p>
        </w:tc>
      </w:tr>
      <w:tr w:rsidR="00034E7F" w:rsidRPr="003F2E33">
        <w:tc>
          <w:tcPr>
            <w:tcW w:w="900" w:type="dxa"/>
          </w:tcPr>
          <w:p w:rsidR="00034E7F" w:rsidRPr="003F2E33" w:rsidRDefault="00034E7F" w:rsidP="009337C1">
            <w:pPr>
              <w:widowControl w:val="0"/>
              <w:spacing w:before="12" w:after="0" w:line="276" w:lineRule="exact"/>
              <w:ind w:right="109"/>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4245" w:type="dxa"/>
          </w:tcPr>
          <w:p w:rsidR="00034E7F" w:rsidRPr="003F2E33" w:rsidRDefault="00034E7F" w:rsidP="009337C1">
            <w:pPr>
              <w:widowControl w:val="0"/>
              <w:spacing w:before="12" w:after="0" w:line="276" w:lineRule="exact"/>
              <w:ind w:right="109"/>
              <w:rPr>
                <w:rFonts w:ascii="Times New Roman" w:hAnsi="Times New Roman" w:cs="Times New Roman"/>
                <w:spacing w:val="4"/>
                <w:sz w:val="24"/>
                <w:szCs w:val="24"/>
              </w:rPr>
            </w:pPr>
            <w:r w:rsidRPr="003F2E33">
              <w:rPr>
                <w:rFonts w:ascii="Times New Roman" w:hAnsi="Times New Roman" w:cs="Times New Roman"/>
                <w:spacing w:val="4"/>
                <w:sz w:val="24"/>
                <w:szCs w:val="24"/>
              </w:rPr>
              <w:t>«Родниковское городское поселение</w:t>
            </w:r>
            <w:r>
              <w:rPr>
                <w:rFonts w:ascii="Times New Roman" w:hAnsi="Times New Roman" w:cs="Times New Roman"/>
                <w:spacing w:val="4"/>
                <w:sz w:val="24"/>
                <w:szCs w:val="24"/>
              </w:rPr>
              <w:t xml:space="preserve"> Родниковского муниципального района Ивановуской области</w:t>
            </w:r>
            <w:r w:rsidRPr="003F2E33">
              <w:rPr>
                <w:rFonts w:ascii="Times New Roman" w:hAnsi="Times New Roman" w:cs="Times New Roman"/>
                <w:spacing w:val="4"/>
                <w:sz w:val="24"/>
                <w:szCs w:val="24"/>
              </w:rPr>
              <w:t>»</w:t>
            </w:r>
          </w:p>
        </w:tc>
        <w:tc>
          <w:tcPr>
            <w:tcW w:w="2241" w:type="dxa"/>
          </w:tcPr>
          <w:p w:rsidR="00034E7F" w:rsidRPr="003F2E33" w:rsidRDefault="00034E7F" w:rsidP="009337C1">
            <w:pPr>
              <w:widowControl w:val="0"/>
              <w:spacing w:before="12" w:after="0" w:line="276" w:lineRule="exact"/>
              <w:ind w:right="109"/>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1735</w:t>
            </w:r>
          </w:p>
        </w:tc>
        <w:tc>
          <w:tcPr>
            <w:tcW w:w="2179" w:type="dxa"/>
          </w:tcPr>
          <w:p w:rsidR="00034E7F" w:rsidRPr="003F2E33" w:rsidRDefault="00034E7F" w:rsidP="009337C1">
            <w:pPr>
              <w:widowControl w:val="0"/>
              <w:spacing w:before="12" w:after="0" w:line="276" w:lineRule="exact"/>
              <w:ind w:right="109"/>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530</w:t>
            </w:r>
          </w:p>
        </w:tc>
      </w:tr>
    </w:tbl>
    <w:p w:rsidR="00034E7F" w:rsidRPr="003F2E33" w:rsidRDefault="00034E7F" w:rsidP="009337C1">
      <w:pPr>
        <w:widowControl w:val="0"/>
        <w:spacing w:before="12" w:after="0" w:line="276" w:lineRule="exact"/>
        <w:ind w:right="109" w:firstLine="566"/>
        <w:jc w:val="both"/>
        <w:rPr>
          <w:rFonts w:ascii="Times New Roman" w:hAnsi="Times New Roman" w:cs="Times New Roman"/>
          <w:spacing w:val="4"/>
          <w:sz w:val="24"/>
          <w:szCs w:val="24"/>
        </w:rPr>
      </w:pPr>
    </w:p>
    <w:p w:rsidR="00034E7F" w:rsidRPr="003F2E33" w:rsidRDefault="00034E7F" w:rsidP="0063151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ab/>
        <w:t>В настоящее время механизированную уборку дорожных покрытий осуществляет</w:t>
      </w:r>
      <w:r w:rsidR="00631511">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МУП «Спецтехстрой». Основными задачами летней уборки дорожных покрытий является подметание и мойка территорий, имеющих твердое покрытие. Основной задачей зимней уборки дорожных покрытий является своевременная очистка проезжей части от выпавшего снега, профилактическая обработка дорожных покрытий песком и пескосоляной смесью для ликвидации гололеда.</w:t>
      </w:r>
    </w:p>
    <w:p w:rsidR="00034E7F" w:rsidRDefault="00034E7F" w:rsidP="009337C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p w:rsidR="00034E7F" w:rsidRPr="005346A0" w:rsidRDefault="009337C1" w:rsidP="009337C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Pr>
          <w:rFonts w:ascii="Times New Roman" w:hAnsi="Times New Roman" w:cs="Times New Roman"/>
          <w:spacing w:val="4"/>
          <w:sz w:val="24"/>
          <w:szCs w:val="24"/>
        </w:rPr>
        <w:tab/>
      </w:r>
      <w:r w:rsidR="00034E7F" w:rsidRPr="005346A0">
        <w:rPr>
          <w:rFonts w:ascii="Times New Roman" w:hAnsi="Times New Roman" w:cs="Times New Roman"/>
          <w:spacing w:val="4"/>
          <w:sz w:val="24"/>
          <w:szCs w:val="24"/>
        </w:rPr>
        <w:t xml:space="preserve">Таблица </w:t>
      </w:r>
      <w:r w:rsidR="00631511">
        <w:rPr>
          <w:rFonts w:ascii="Times New Roman" w:hAnsi="Times New Roman" w:cs="Times New Roman"/>
          <w:spacing w:val="4"/>
          <w:sz w:val="24"/>
          <w:szCs w:val="24"/>
        </w:rPr>
        <w:t>5</w:t>
      </w:r>
      <w:r w:rsidR="008F2A60">
        <w:rPr>
          <w:rFonts w:ascii="Times New Roman" w:hAnsi="Times New Roman" w:cs="Times New Roman"/>
          <w:spacing w:val="4"/>
          <w:sz w:val="24"/>
          <w:szCs w:val="24"/>
        </w:rPr>
        <w:t>3</w:t>
      </w:r>
      <w:r w:rsidR="00034E7F" w:rsidRPr="005346A0">
        <w:rPr>
          <w:rFonts w:ascii="Times New Roman" w:hAnsi="Times New Roman" w:cs="Times New Roman"/>
          <w:spacing w:val="4"/>
          <w:sz w:val="24"/>
          <w:szCs w:val="24"/>
        </w:rPr>
        <w:t xml:space="preserve">. Данные о существующей механизированной уборке территории </w:t>
      </w:r>
      <w:r w:rsidR="005346A0" w:rsidRPr="005346A0">
        <w:rPr>
          <w:rFonts w:ascii="Times New Roman" w:hAnsi="Times New Roman" w:cs="Times New Roman"/>
          <w:spacing w:val="4"/>
          <w:sz w:val="24"/>
          <w:szCs w:val="24"/>
        </w:rPr>
        <w:t>Родниковского городского поселения</w:t>
      </w:r>
    </w:p>
    <w:tbl>
      <w:tblPr>
        <w:tblW w:w="9180" w:type="dxa"/>
        <w:tblInd w:w="365" w:type="dxa"/>
        <w:tblLayout w:type="fixed"/>
        <w:tblCellMar>
          <w:left w:w="0" w:type="dxa"/>
          <w:right w:w="0" w:type="dxa"/>
        </w:tblCellMar>
        <w:tblLook w:val="01E0"/>
      </w:tblPr>
      <w:tblGrid>
        <w:gridCol w:w="540"/>
        <w:gridCol w:w="1980"/>
        <w:gridCol w:w="1551"/>
        <w:gridCol w:w="1665"/>
        <w:gridCol w:w="1564"/>
        <w:gridCol w:w="1880"/>
      </w:tblGrid>
      <w:tr w:rsidR="00034E7F" w:rsidRPr="003F2E33">
        <w:trPr>
          <w:trHeight w:hRule="exact" w:val="313"/>
        </w:trPr>
        <w:tc>
          <w:tcPr>
            <w:tcW w:w="540" w:type="dxa"/>
            <w:vMerge w:val="restart"/>
            <w:tcBorders>
              <w:top w:val="single" w:sz="4" w:space="0" w:color="000000"/>
              <w:left w:val="single" w:sz="4" w:space="0" w:color="000000"/>
              <w:right w:val="single" w:sz="4" w:space="0" w:color="000000"/>
            </w:tcBorders>
          </w:tcPr>
          <w:p w:rsidR="00034E7F" w:rsidRPr="003F2E33" w:rsidRDefault="00034E7F" w:rsidP="009337C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firstLine="104"/>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№п/п</w:t>
            </w:r>
          </w:p>
        </w:tc>
        <w:tc>
          <w:tcPr>
            <w:tcW w:w="1980" w:type="dxa"/>
            <w:vMerge w:val="restart"/>
            <w:tcBorders>
              <w:top w:val="single" w:sz="4" w:space="0" w:color="000000"/>
              <w:left w:val="single" w:sz="4" w:space="0" w:color="000000"/>
              <w:right w:val="single" w:sz="4" w:space="0" w:color="000000"/>
            </w:tcBorders>
          </w:tcPr>
          <w:p w:rsidR="00034E7F" w:rsidRPr="003F2E33" w:rsidRDefault="00034E7F" w:rsidP="009337C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Наименование</w:t>
            </w:r>
            <w:r>
              <w:rPr>
                <w:rFonts w:ascii="Times New Roman" w:hAnsi="Times New Roman" w:cs="Times New Roman"/>
                <w:spacing w:val="4"/>
                <w:sz w:val="24"/>
                <w:szCs w:val="24"/>
              </w:rPr>
              <w:t xml:space="preserve"> МО</w:t>
            </w:r>
          </w:p>
        </w:tc>
        <w:tc>
          <w:tcPr>
            <w:tcW w:w="6660" w:type="dxa"/>
            <w:gridSpan w:val="4"/>
            <w:tcBorders>
              <w:top w:val="single" w:sz="4" w:space="0" w:color="000000"/>
              <w:left w:val="single" w:sz="4" w:space="0" w:color="000000"/>
              <w:bottom w:val="single" w:sz="4" w:space="0" w:color="000000"/>
              <w:right w:val="single" w:sz="4" w:space="0" w:color="000000"/>
            </w:tcBorders>
          </w:tcPr>
          <w:p w:rsidR="00034E7F" w:rsidRPr="003F2E33" w:rsidRDefault="00034E7F" w:rsidP="009337C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Механизированная уборка, м2</w:t>
            </w:r>
          </w:p>
        </w:tc>
      </w:tr>
      <w:tr w:rsidR="00034E7F" w:rsidRPr="003F2E33">
        <w:trPr>
          <w:trHeight w:hRule="exact" w:val="1070"/>
        </w:trPr>
        <w:tc>
          <w:tcPr>
            <w:tcW w:w="540" w:type="dxa"/>
            <w:vMerge/>
            <w:tcBorders>
              <w:left w:val="single" w:sz="4" w:space="0" w:color="000000"/>
              <w:bottom w:val="single" w:sz="4" w:space="0" w:color="000000"/>
              <w:right w:val="single" w:sz="4" w:space="0" w:color="000000"/>
            </w:tcBorders>
          </w:tcPr>
          <w:p w:rsidR="00034E7F" w:rsidRPr="003F2E33" w:rsidRDefault="00034E7F" w:rsidP="009337C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tc>
        <w:tc>
          <w:tcPr>
            <w:tcW w:w="1980" w:type="dxa"/>
            <w:vMerge/>
            <w:tcBorders>
              <w:left w:val="single" w:sz="4" w:space="0" w:color="000000"/>
              <w:bottom w:val="single" w:sz="4" w:space="0" w:color="000000"/>
              <w:right w:val="single" w:sz="4" w:space="0" w:color="000000"/>
            </w:tcBorders>
          </w:tcPr>
          <w:p w:rsidR="00034E7F" w:rsidRPr="003F2E33" w:rsidRDefault="00034E7F" w:rsidP="009337C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p>
        </w:tc>
        <w:tc>
          <w:tcPr>
            <w:tcW w:w="1551" w:type="dxa"/>
            <w:tcBorders>
              <w:top w:val="single" w:sz="4" w:space="0" w:color="000000"/>
              <w:left w:val="single" w:sz="4" w:space="0" w:color="000000"/>
              <w:bottom w:val="single" w:sz="4" w:space="0" w:color="000000"/>
              <w:right w:val="single" w:sz="4" w:space="0" w:color="000000"/>
            </w:tcBorders>
          </w:tcPr>
          <w:p w:rsidR="00034E7F" w:rsidRPr="003F2E33" w:rsidRDefault="00034E7F" w:rsidP="009337C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Вид покрытия</w:t>
            </w:r>
          </w:p>
        </w:tc>
        <w:tc>
          <w:tcPr>
            <w:tcW w:w="1665" w:type="dxa"/>
            <w:tcBorders>
              <w:top w:val="single" w:sz="4" w:space="0" w:color="000000"/>
              <w:left w:val="single" w:sz="4" w:space="0" w:color="000000"/>
              <w:bottom w:val="single" w:sz="4" w:space="0" w:color="000000"/>
              <w:right w:val="single" w:sz="4" w:space="0" w:color="000000"/>
            </w:tcBorders>
          </w:tcPr>
          <w:p w:rsidR="00034E7F" w:rsidRPr="003F2E33" w:rsidRDefault="00034E7F" w:rsidP="009337C1">
            <w:pPr>
              <w:widowControl w:val="0"/>
              <w:tabs>
                <w:tab w:val="left" w:pos="1509"/>
                <w:tab w:val="left" w:pos="2524"/>
                <w:tab w:val="left" w:pos="4320"/>
                <w:tab w:val="left" w:pos="5491"/>
                <w:tab w:val="left" w:pos="6019"/>
                <w:tab w:val="left" w:pos="7230"/>
                <w:tab w:val="left" w:pos="7496"/>
                <w:tab w:val="left" w:pos="8983"/>
                <w:tab w:val="left" w:pos="9355"/>
              </w:tabs>
              <w:spacing w:after="0" w:line="261" w:lineRule="exact"/>
              <w:ind w:right="-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Площадь покрытий, подлежащих подметанию</w:t>
            </w:r>
          </w:p>
        </w:tc>
        <w:tc>
          <w:tcPr>
            <w:tcW w:w="1564" w:type="dxa"/>
            <w:tcBorders>
              <w:top w:val="single" w:sz="4" w:space="0" w:color="000000"/>
              <w:left w:val="single" w:sz="4" w:space="0" w:color="000000"/>
              <w:bottom w:val="single" w:sz="4" w:space="0" w:color="000000"/>
              <w:right w:val="single" w:sz="4" w:space="0" w:color="000000"/>
            </w:tcBorders>
          </w:tcPr>
          <w:p w:rsidR="00034E7F" w:rsidRPr="003F2E33" w:rsidRDefault="00034E7F" w:rsidP="009337C1">
            <w:pPr>
              <w:widowControl w:val="0"/>
              <w:tabs>
                <w:tab w:val="left" w:pos="1564"/>
                <w:tab w:val="left" w:pos="2524"/>
                <w:tab w:val="left" w:pos="4320"/>
                <w:tab w:val="left" w:pos="5491"/>
                <w:tab w:val="left" w:pos="6019"/>
                <w:tab w:val="left" w:pos="7230"/>
                <w:tab w:val="left" w:pos="7496"/>
                <w:tab w:val="left" w:pos="8983"/>
                <w:tab w:val="left" w:pos="9355"/>
              </w:tabs>
              <w:spacing w:after="0" w:line="261" w:lineRule="exact"/>
              <w:ind w:right="-1" w:firstLine="24"/>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Площадь покрытий, </w:t>
            </w:r>
            <w:r w:rsidRPr="001B383A">
              <w:rPr>
                <w:rFonts w:ascii="Times New Roman" w:hAnsi="Times New Roman" w:cs="Times New Roman"/>
                <w:spacing w:val="4"/>
                <w:sz w:val="24"/>
                <w:szCs w:val="24"/>
              </w:rPr>
              <w:t xml:space="preserve">подлежащих </w:t>
            </w:r>
            <w:r w:rsidRPr="003F2E33">
              <w:rPr>
                <w:rFonts w:ascii="Times New Roman" w:hAnsi="Times New Roman" w:cs="Times New Roman"/>
                <w:spacing w:val="4"/>
                <w:sz w:val="24"/>
                <w:szCs w:val="24"/>
              </w:rPr>
              <w:t>поливу</w:t>
            </w:r>
          </w:p>
        </w:tc>
        <w:tc>
          <w:tcPr>
            <w:tcW w:w="1880" w:type="dxa"/>
            <w:tcBorders>
              <w:top w:val="single" w:sz="4" w:space="0" w:color="000000"/>
              <w:left w:val="single" w:sz="4" w:space="0" w:color="000000"/>
              <w:bottom w:val="single" w:sz="4" w:space="0" w:color="000000"/>
              <w:right w:val="single" w:sz="4" w:space="0" w:color="000000"/>
            </w:tcBorders>
          </w:tcPr>
          <w:p w:rsidR="00034E7F" w:rsidRPr="003F2E33" w:rsidRDefault="00034E7F" w:rsidP="009337C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Площадь покрытия с использованием реагента в зимнее время года</w:t>
            </w:r>
          </w:p>
        </w:tc>
      </w:tr>
      <w:tr w:rsidR="00034E7F" w:rsidRPr="003F2E33">
        <w:trPr>
          <w:trHeight w:hRule="exact" w:val="888"/>
        </w:trPr>
        <w:tc>
          <w:tcPr>
            <w:tcW w:w="540" w:type="dxa"/>
            <w:tcBorders>
              <w:top w:val="single" w:sz="4" w:space="0" w:color="000000"/>
              <w:left w:val="single" w:sz="4" w:space="0" w:color="000000"/>
              <w:bottom w:val="single" w:sz="4" w:space="0" w:color="000000"/>
              <w:right w:val="single" w:sz="4" w:space="0" w:color="000000"/>
            </w:tcBorders>
          </w:tcPr>
          <w:p w:rsidR="00034E7F" w:rsidRPr="003F2E33" w:rsidRDefault="00034E7F" w:rsidP="009337C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c>
          <w:tcPr>
            <w:tcW w:w="1980" w:type="dxa"/>
            <w:tcBorders>
              <w:top w:val="single" w:sz="4" w:space="0" w:color="000000"/>
              <w:left w:val="single" w:sz="4" w:space="0" w:color="000000"/>
              <w:bottom w:val="single" w:sz="4" w:space="0" w:color="000000"/>
              <w:right w:val="single" w:sz="4" w:space="0" w:color="000000"/>
            </w:tcBorders>
          </w:tcPr>
          <w:p w:rsidR="00034E7F" w:rsidRPr="00FA4790" w:rsidRDefault="00034E7F" w:rsidP="009337C1">
            <w:pPr>
              <w:widowControl w:val="0"/>
              <w:tabs>
                <w:tab w:val="left" w:pos="1980"/>
                <w:tab w:val="left" w:pos="2524"/>
                <w:tab w:val="left" w:pos="4320"/>
                <w:tab w:val="left" w:pos="5491"/>
                <w:tab w:val="left" w:pos="6019"/>
                <w:tab w:val="left" w:pos="7230"/>
                <w:tab w:val="left" w:pos="7496"/>
                <w:tab w:val="left" w:pos="8983"/>
                <w:tab w:val="left" w:pos="9355"/>
              </w:tabs>
              <w:spacing w:after="0" w:line="261" w:lineRule="exact"/>
              <w:ind w:right="-1"/>
              <w:rPr>
                <w:rFonts w:ascii="Times New Roman" w:hAnsi="Times New Roman" w:cs="Times New Roman"/>
                <w:spacing w:val="4"/>
                <w:sz w:val="24"/>
                <w:szCs w:val="24"/>
              </w:rPr>
            </w:pPr>
            <w:r>
              <w:rPr>
                <w:rFonts w:ascii="Times New Roman" w:hAnsi="Times New Roman" w:cs="Times New Roman"/>
                <w:spacing w:val="4"/>
                <w:sz w:val="24"/>
                <w:szCs w:val="24"/>
              </w:rPr>
              <w:t>Родниковское городское поселение</w:t>
            </w:r>
            <w:r w:rsidRPr="00FA4790">
              <w:rPr>
                <w:rFonts w:ascii="Times New Roman" w:hAnsi="Times New Roman" w:cs="Times New Roman"/>
                <w:spacing w:val="4"/>
                <w:sz w:val="24"/>
                <w:szCs w:val="24"/>
              </w:rPr>
              <w:t xml:space="preserve"> </w:t>
            </w:r>
          </w:p>
        </w:tc>
        <w:tc>
          <w:tcPr>
            <w:tcW w:w="1551" w:type="dxa"/>
            <w:tcBorders>
              <w:top w:val="single" w:sz="4" w:space="0" w:color="000000"/>
              <w:left w:val="single" w:sz="4" w:space="0" w:color="000000"/>
              <w:bottom w:val="single" w:sz="4" w:space="0" w:color="000000"/>
              <w:right w:val="single" w:sz="4" w:space="0" w:color="000000"/>
            </w:tcBorders>
          </w:tcPr>
          <w:p w:rsidR="00034E7F" w:rsidRPr="003F2E33" w:rsidRDefault="00034E7F" w:rsidP="009337C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both"/>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асфальтовое</w:t>
            </w:r>
          </w:p>
        </w:tc>
        <w:tc>
          <w:tcPr>
            <w:tcW w:w="1665" w:type="dxa"/>
            <w:tcBorders>
              <w:top w:val="single" w:sz="4" w:space="0" w:color="000000"/>
              <w:left w:val="single" w:sz="4" w:space="0" w:color="000000"/>
              <w:bottom w:val="single" w:sz="4" w:space="0" w:color="000000"/>
              <w:right w:val="single" w:sz="4" w:space="0" w:color="000000"/>
            </w:tcBorders>
          </w:tcPr>
          <w:p w:rsidR="00034E7F" w:rsidRPr="003F2E33" w:rsidRDefault="00034E7F" w:rsidP="009337C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center"/>
              <w:rPr>
                <w:rFonts w:ascii="Times New Roman" w:hAnsi="Times New Roman" w:cs="Times New Roman"/>
                <w:spacing w:val="4"/>
                <w:sz w:val="24"/>
                <w:szCs w:val="24"/>
                <w:lang w:val="en-US"/>
              </w:rPr>
            </w:pPr>
          </w:p>
          <w:p w:rsidR="00034E7F" w:rsidRPr="003F2E33" w:rsidRDefault="00034E7F" w:rsidP="009337C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133547</w:t>
            </w:r>
          </w:p>
        </w:tc>
        <w:tc>
          <w:tcPr>
            <w:tcW w:w="1564" w:type="dxa"/>
            <w:tcBorders>
              <w:top w:val="single" w:sz="4" w:space="0" w:color="000000"/>
              <w:left w:val="single" w:sz="4" w:space="0" w:color="000000"/>
              <w:bottom w:val="single" w:sz="4" w:space="0" w:color="000000"/>
              <w:right w:val="single" w:sz="4" w:space="0" w:color="000000"/>
            </w:tcBorders>
          </w:tcPr>
          <w:p w:rsidR="00034E7F" w:rsidRPr="003F2E33" w:rsidRDefault="00034E7F" w:rsidP="009337C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center"/>
              <w:rPr>
                <w:rFonts w:ascii="Times New Roman" w:hAnsi="Times New Roman" w:cs="Times New Roman"/>
                <w:spacing w:val="4"/>
                <w:sz w:val="24"/>
                <w:szCs w:val="24"/>
              </w:rPr>
            </w:pPr>
          </w:p>
          <w:p w:rsidR="00034E7F" w:rsidRPr="003F2E33" w:rsidRDefault="00034E7F" w:rsidP="009337C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133547</w:t>
            </w:r>
          </w:p>
        </w:tc>
        <w:tc>
          <w:tcPr>
            <w:tcW w:w="1880" w:type="dxa"/>
            <w:tcBorders>
              <w:top w:val="single" w:sz="4" w:space="0" w:color="000000"/>
              <w:left w:val="single" w:sz="4" w:space="0" w:color="000000"/>
              <w:bottom w:val="single" w:sz="4" w:space="0" w:color="000000"/>
              <w:right w:val="single" w:sz="4" w:space="0" w:color="000000"/>
            </w:tcBorders>
          </w:tcPr>
          <w:p w:rsidR="00034E7F" w:rsidRPr="003F2E33" w:rsidRDefault="00034E7F" w:rsidP="009337C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center"/>
              <w:rPr>
                <w:rFonts w:ascii="Times New Roman" w:hAnsi="Times New Roman" w:cs="Times New Roman"/>
                <w:spacing w:val="4"/>
                <w:sz w:val="24"/>
                <w:szCs w:val="24"/>
                <w:lang w:val="en-US"/>
              </w:rPr>
            </w:pPr>
          </w:p>
          <w:p w:rsidR="00034E7F" w:rsidRPr="003F2E33" w:rsidRDefault="00034E7F" w:rsidP="009337C1">
            <w:pPr>
              <w:widowControl w:val="0"/>
              <w:tabs>
                <w:tab w:val="left" w:pos="851"/>
                <w:tab w:val="left" w:pos="2524"/>
                <w:tab w:val="left" w:pos="4320"/>
                <w:tab w:val="left" w:pos="5491"/>
                <w:tab w:val="left" w:pos="6019"/>
                <w:tab w:val="left" w:pos="7230"/>
                <w:tab w:val="left" w:pos="7496"/>
                <w:tab w:val="left" w:pos="8983"/>
                <w:tab w:val="left" w:pos="9355"/>
              </w:tabs>
              <w:spacing w:after="0" w:line="261" w:lineRule="exact"/>
              <w:ind w:right="-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87474,5</w:t>
            </w:r>
          </w:p>
        </w:tc>
      </w:tr>
    </w:tbl>
    <w:p w:rsidR="00096092" w:rsidRPr="00096092" w:rsidRDefault="00096092" w:rsidP="009337C1">
      <w:pPr>
        <w:widowControl w:val="0"/>
        <w:tabs>
          <w:tab w:val="left" w:pos="720"/>
        </w:tabs>
        <w:spacing w:before="74" w:after="0" w:line="276" w:lineRule="exact"/>
        <w:ind w:right="346"/>
        <w:jc w:val="both"/>
        <w:outlineLvl w:val="2"/>
        <w:rPr>
          <w:rFonts w:ascii="Times New Roman" w:hAnsi="Times New Roman" w:cs="Times New Roman"/>
          <w:b/>
          <w:bCs/>
          <w:spacing w:val="4"/>
          <w:sz w:val="24"/>
          <w:szCs w:val="24"/>
        </w:rPr>
      </w:pPr>
    </w:p>
    <w:p w:rsidR="00BE48B1" w:rsidRPr="003F2E33" w:rsidRDefault="00BE48B1" w:rsidP="00631511">
      <w:pPr>
        <w:widowControl w:val="0"/>
        <w:spacing w:after="0" w:line="276" w:lineRule="exact"/>
        <w:ind w:right="-83"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 летнее время на территории </w:t>
      </w:r>
      <w:r w:rsidR="007119C3">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на проезжих частях и тротуарах накапливается большое количество пыли, грязи, опавшей листвы, уличного мусора (смета). Основным из факторов, влияющим на засорение улиц, является интенсивность движения транспорта. На накопление смета и засорение улиц существенно влияют также благоустройство прилегающих улиц, тротуаров, мест выезда транспорта и состояние покрытий прилегающих дворовых территорий. В соответствии с «Инструкцией по организации и технологии механизированной уборки населенных мест» площади и улицы подлежат механизированной уборке.</w:t>
      </w:r>
    </w:p>
    <w:p w:rsidR="00096092" w:rsidRDefault="00BE48B1" w:rsidP="00631511">
      <w:pPr>
        <w:widowControl w:val="0"/>
        <w:spacing w:after="0" w:line="276" w:lineRule="exact"/>
        <w:ind w:right="-8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Согласно СНиП 2.07.01-89* в произведенных расчетах по определению объемов </w:t>
      </w:r>
      <w:r w:rsidRPr="003F2E33">
        <w:rPr>
          <w:rFonts w:ascii="Times New Roman" w:hAnsi="Times New Roman" w:cs="Times New Roman"/>
          <w:spacing w:val="4"/>
          <w:sz w:val="24"/>
          <w:szCs w:val="24"/>
        </w:rPr>
        <w:lastRenderedPageBreak/>
        <w:t xml:space="preserve">образующегося смета принято годовое образование смета с </w:t>
      </w:r>
      <w:smartTag w:uri="urn:schemas-microsoft-com:office:smarttags" w:element="metricconverter">
        <w:smartTagPr>
          <w:attr w:name="ProductID" w:val="1 м2"/>
        </w:smartTagPr>
        <w:r w:rsidRPr="003F2E33">
          <w:rPr>
            <w:rFonts w:ascii="Times New Roman" w:hAnsi="Times New Roman" w:cs="Times New Roman"/>
            <w:spacing w:val="4"/>
            <w:sz w:val="24"/>
            <w:szCs w:val="24"/>
          </w:rPr>
          <w:t>1 м2</w:t>
        </w:r>
      </w:smartTag>
      <w:r w:rsidRPr="003F2E33">
        <w:rPr>
          <w:rFonts w:ascii="Times New Roman" w:hAnsi="Times New Roman" w:cs="Times New Roman"/>
          <w:spacing w:val="4"/>
          <w:sz w:val="24"/>
          <w:szCs w:val="24"/>
        </w:rPr>
        <w:t xml:space="preserve"> твердых покрытий улиц, площадей и тротуаров равное </w:t>
      </w:r>
      <w:smartTag w:uri="urn:schemas-microsoft-com:office:smarttags" w:element="metricconverter">
        <w:smartTagPr>
          <w:attr w:name="ProductID" w:val="5 кг"/>
        </w:smartTagPr>
        <w:r w:rsidR="00ED2D83" w:rsidRPr="003F2E33">
          <w:rPr>
            <w:rFonts w:ascii="Times New Roman" w:hAnsi="Times New Roman" w:cs="Times New Roman"/>
            <w:spacing w:val="4"/>
            <w:sz w:val="24"/>
            <w:szCs w:val="24"/>
          </w:rPr>
          <w:t>5</w:t>
        </w:r>
        <w:r w:rsidRPr="003F2E33">
          <w:rPr>
            <w:rFonts w:ascii="Times New Roman" w:hAnsi="Times New Roman" w:cs="Times New Roman"/>
            <w:spacing w:val="4"/>
            <w:sz w:val="24"/>
            <w:szCs w:val="24"/>
          </w:rPr>
          <w:t xml:space="preserve"> </w:t>
        </w:r>
        <w:r w:rsidR="00ED2D83" w:rsidRPr="003F2E33">
          <w:rPr>
            <w:rFonts w:ascii="Times New Roman" w:hAnsi="Times New Roman" w:cs="Times New Roman"/>
            <w:spacing w:val="4"/>
            <w:sz w:val="24"/>
            <w:szCs w:val="24"/>
          </w:rPr>
          <w:t>кг</w:t>
        </w:r>
      </w:smartTag>
      <w:r w:rsidR="00ED2D83"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rPr>
        <w:t xml:space="preserve"> При определении суточного накопления смета учтен коэффициент неравномерности накопления, равный 1,5. Плотность уличного смета зависит от его состава и колеблется в пределах 0,6 - 1,6 т/м3 (в расчетах принимаем среднее значение 1,2 т/м3). Часть загрязнений, находящаяся во взвешенном состоянии в воздухе и смываемая с дорог дождевыми и талыми водами, не может быть с достаточной точностью учтена и в расчет количества загрязнений при назначении режимов уборки обычно не принимается. </w:t>
      </w:r>
    </w:p>
    <w:p w:rsidR="00BE48B1" w:rsidRPr="003F2E33" w:rsidRDefault="00BE48B1" w:rsidP="00631511">
      <w:pPr>
        <w:widowControl w:val="0"/>
        <w:spacing w:after="0" w:line="276" w:lineRule="exact"/>
        <w:ind w:right="-8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Расчетный объем образования смета представлен в таблице </w:t>
      </w:r>
      <w:r w:rsidR="00631511">
        <w:rPr>
          <w:rFonts w:ascii="Times New Roman" w:hAnsi="Times New Roman" w:cs="Times New Roman"/>
          <w:spacing w:val="4"/>
          <w:sz w:val="24"/>
          <w:szCs w:val="24"/>
        </w:rPr>
        <w:t>5</w:t>
      </w:r>
      <w:r w:rsidR="008F2A60">
        <w:rPr>
          <w:rFonts w:ascii="Times New Roman" w:hAnsi="Times New Roman" w:cs="Times New Roman"/>
          <w:spacing w:val="4"/>
          <w:sz w:val="24"/>
          <w:szCs w:val="24"/>
        </w:rPr>
        <w:t>4</w:t>
      </w:r>
      <w:r w:rsidRPr="003F2E33">
        <w:rPr>
          <w:rFonts w:ascii="Times New Roman" w:hAnsi="Times New Roman" w:cs="Times New Roman"/>
          <w:spacing w:val="4"/>
          <w:sz w:val="24"/>
          <w:szCs w:val="24"/>
        </w:rPr>
        <w:t>.</w:t>
      </w:r>
    </w:p>
    <w:p w:rsidR="00BE48B1" w:rsidRPr="003F2E33" w:rsidRDefault="00BE48B1" w:rsidP="00BE48B1">
      <w:pPr>
        <w:widowControl w:val="0"/>
        <w:spacing w:before="20" w:after="0" w:line="220" w:lineRule="exact"/>
        <w:rPr>
          <w:rFonts w:ascii="Times New Roman" w:hAnsi="Times New Roman" w:cs="Times New Roman"/>
          <w:spacing w:val="4"/>
          <w:sz w:val="24"/>
          <w:szCs w:val="24"/>
        </w:rPr>
      </w:pPr>
    </w:p>
    <w:p w:rsidR="00BE48B1" w:rsidRPr="00D5026B" w:rsidRDefault="00BE48B1" w:rsidP="009337C1">
      <w:pPr>
        <w:widowControl w:val="0"/>
        <w:spacing w:after="0" w:line="240" w:lineRule="auto"/>
        <w:ind w:right="1275" w:firstLine="708"/>
        <w:outlineLvl w:val="0"/>
        <w:rPr>
          <w:rFonts w:ascii="Times New Roman" w:hAnsi="Times New Roman" w:cs="Times New Roman"/>
          <w:spacing w:val="4"/>
          <w:sz w:val="24"/>
          <w:szCs w:val="24"/>
        </w:rPr>
      </w:pPr>
      <w:r w:rsidRPr="00D5026B">
        <w:rPr>
          <w:rFonts w:ascii="Times New Roman" w:hAnsi="Times New Roman" w:cs="Times New Roman"/>
          <w:spacing w:val="4"/>
          <w:sz w:val="24"/>
          <w:szCs w:val="24"/>
        </w:rPr>
        <w:t xml:space="preserve">Таблица </w:t>
      </w:r>
      <w:r w:rsidR="009337C1">
        <w:rPr>
          <w:rFonts w:ascii="Times New Roman" w:hAnsi="Times New Roman" w:cs="Times New Roman"/>
          <w:spacing w:val="4"/>
          <w:sz w:val="24"/>
          <w:szCs w:val="24"/>
        </w:rPr>
        <w:t>5</w:t>
      </w:r>
      <w:r w:rsidR="008F2A60">
        <w:rPr>
          <w:rFonts w:ascii="Times New Roman" w:hAnsi="Times New Roman" w:cs="Times New Roman"/>
          <w:spacing w:val="4"/>
          <w:sz w:val="24"/>
          <w:szCs w:val="24"/>
        </w:rPr>
        <w:t>4</w:t>
      </w:r>
      <w:r w:rsidRPr="00D5026B">
        <w:rPr>
          <w:rFonts w:ascii="Times New Roman" w:hAnsi="Times New Roman" w:cs="Times New Roman"/>
          <w:spacing w:val="4"/>
          <w:sz w:val="24"/>
          <w:szCs w:val="24"/>
        </w:rPr>
        <w:t xml:space="preserve"> - Рас</w:t>
      </w:r>
      <w:r w:rsidR="00034E7F" w:rsidRPr="00D5026B">
        <w:rPr>
          <w:rFonts w:ascii="Times New Roman" w:hAnsi="Times New Roman" w:cs="Times New Roman"/>
          <w:spacing w:val="4"/>
          <w:sz w:val="24"/>
          <w:szCs w:val="24"/>
        </w:rPr>
        <w:t>чет объемов об</w:t>
      </w:r>
      <w:r w:rsidR="00631511">
        <w:rPr>
          <w:rFonts w:ascii="Times New Roman" w:hAnsi="Times New Roman" w:cs="Times New Roman"/>
          <w:spacing w:val="4"/>
          <w:sz w:val="24"/>
          <w:szCs w:val="24"/>
        </w:rPr>
        <w:t>разования смета</w:t>
      </w:r>
      <w:r w:rsidRPr="00D5026B">
        <w:rPr>
          <w:rFonts w:ascii="Times New Roman" w:hAnsi="Times New Roman" w:cs="Times New Roman"/>
          <w:spacing w:val="4"/>
          <w:sz w:val="24"/>
          <w:szCs w:val="24"/>
        </w:rPr>
        <w:t xml:space="preserve"> </w:t>
      </w:r>
      <w:r w:rsidR="00034E7F" w:rsidRPr="00D5026B">
        <w:rPr>
          <w:rFonts w:ascii="Times New Roman" w:hAnsi="Times New Roman" w:cs="Times New Roman"/>
          <w:spacing w:val="4"/>
          <w:sz w:val="24"/>
          <w:szCs w:val="24"/>
        </w:rPr>
        <w:t>(</w:t>
      </w:r>
      <w:r w:rsidRPr="00D5026B">
        <w:rPr>
          <w:rFonts w:ascii="Times New Roman" w:hAnsi="Times New Roman" w:cs="Times New Roman"/>
          <w:spacing w:val="4"/>
          <w:sz w:val="24"/>
          <w:szCs w:val="24"/>
          <w:lang w:val="en-US"/>
        </w:rPr>
        <w:t>I</w:t>
      </w:r>
      <w:r w:rsidR="00F8382B" w:rsidRPr="00D5026B">
        <w:rPr>
          <w:rFonts w:ascii="Times New Roman" w:hAnsi="Times New Roman" w:cs="Times New Roman"/>
          <w:spacing w:val="4"/>
          <w:sz w:val="24"/>
          <w:szCs w:val="24"/>
        </w:rPr>
        <w:t xml:space="preserve"> </w:t>
      </w:r>
      <w:r w:rsidRPr="00D5026B">
        <w:rPr>
          <w:rFonts w:ascii="Times New Roman" w:hAnsi="Times New Roman" w:cs="Times New Roman"/>
          <w:spacing w:val="4"/>
          <w:sz w:val="24"/>
          <w:szCs w:val="24"/>
        </w:rPr>
        <w:t>очередь</w:t>
      </w:r>
      <w:r w:rsidR="00034E7F" w:rsidRPr="00D5026B">
        <w:rPr>
          <w:rFonts w:ascii="Times New Roman" w:hAnsi="Times New Roman" w:cs="Times New Roman"/>
          <w:spacing w:val="4"/>
          <w:sz w:val="24"/>
          <w:szCs w:val="24"/>
        </w:rPr>
        <w:t>)</w:t>
      </w:r>
    </w:p>
    <w:tbl>
      <w:tblPr>
        <w:tblW w:w="0" w:type="auto"/>
        <w:tblInd w:w="5" w:type="dxa"/>
        <w:tblLayout w:type="fixed"/>
        <w:tblCellMar>
          <w:left w:w="0" w:type="dxa"/>
          <w:right w:w="0" w:type="dxa"/>
        </w:tblCellMar>
        <w:tblLook w:val="01E0"/>
      </w:tblPr>
      <w:tblGrid>
        <w:gridCol w:w="3080"/>
        <w:gridCol w:w="2165"/>
        <w:gridCol w:w="2126"/>
        <w:gridCol w:w="1989"/>
      </w:tblGrid>
      <w:tr w:rsidR="00BE48B1" w:rsidRPr="003F2E33">
        <w:trPr>
          <w:trHeight w:hRule="exact" w:val="702"/>
        </w:trPr>
        <w:tc>
          <w:tcPr>
            <w:tcW w:w="3080" w:type="dxa"/>
            <w:vMerge w:val="restart"/>
            <w:tcBorders>
              <w:top w:val="single" w:sz="4" w:space="0" w:color="000000"/>
              <w:left w:val="single" w:sz="4" w:space="0" w:color="000000"/>
              <w:right w:val="single" w:sz="4" w:space="0" w:color="000000"/>
            </w:tcBorders>
          </w:tcPr>
          <w:p w:rsidR="00BE48B1" w:rsidRPr="003F2E33" w:rsidRDefault="00BE48B1" w:rsidP="00BE48B1">
            <w:pPr>
              <w:widowControl w:val="0"/>
              <w:spacing w:before="10" w:after="0" w:line="220" w:lineRule="exact"/>
              <w:rPr>
                <w:rFonts w:ascii="Times New Roman" w:hAnsi="Times New Roman" w:cs="Times New Roman"/>
                <w:spacing w:val="4"/>
                <w:sz w:val="24"/>
                <w:szCs w:val="24"/>
              </w:rPr>
            </w:pPr>
          </w:p>
          <w:p w:rsidR="00BE48B1" w:rsidRPr="003F2E33" w:rsidRDefault="00BE48B1" w:rsidP="00BE48B1">
            <w:pPr>
              <w:widowControl w:val="0"/>
              <w:tabs>
                <w:tab w:val="left" w:pos="1947"/>
              </w:tabs>
              <w:spacing w:after="0" w:line="230" w:lineRule="exact"/>
              <w:ind w:right="103"/>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Наименование</w:t>
            </w:r>
            <w:r w:rsidRPr="003F2E33">
              <w:rPr>
                <w:rFonts w:ascii="Times New Roman" w:hAnsi="Times New Roman" w:cs="Times New Roman"/>
                <w:spacing w:val="4"/>
                <w:sz w:val="24"/>
                <w:szCs w:val="24"/>
              </w:rPr>
              <w:t xml:space="preserve"> </w:t>
            </w:r>
            <w:r w:rsidR="0048135B" w:rsidRPr="003F2E33">
              <w:rPr>
                <w:rFonts w:ascii="Times New Roman" w:hAnsi="Times New Roman" w:cs="Times New Roman"/>
                <w:spacing w:val="4"/>
                <w:sz w:val="24"/>
                <w:szCs w:val="24"/>
                <w:lang w:val="en-US"/>
              </w:rPr>
              <w:t>населенн</w:t>
            </w:r>
            <w:r w:rsidR="0048135B" w:rsidRPr="003F2E33">
              <w:rPr>
                <w:rFonts w:ascii="Times New Roman" w:hAnsi="Times New Roman" w:cs="Times New Roman"/>
                <w:spacing w:val="4"/>
                <w:sz w:val="24"/>
                <w:szCs w:val="24"/>
              </w:rPr>
              <w:t>ого</w:t>
            </w:r>
            <w:r w:rsidRPr="003F2E33">
              <w:rPr>
                <w:rFonts w:ascii="Times New Roman" w:hAnsi="Times New Roman" w:cs="Times New Roman"/>
                <w:spacing w:val="4"/>
                <w:sz w:val="24"/>
                <w:szCs w:val="24"/>
                <w:lang w:val="en-US"/>
              </w:rPr>
              <w:t xml:space="preserve"> пункт</w:t>
            </w:r>
            <w:r w:rsidR="0048135B" w:rsidRPr="003F2E33">
              <w:rPr>
                <w:rFonts w:ascii="Times New Roman" w:hAnsi="Times New Roman" w:cs="Times New Roman"/>
                <w:spacing w:val="4"/>
                <w:sz w:val="24"/>
                <w:szCs w:val="24"/>
              </w:rPr>
              <w:t>а</w:t>
            </w:r>
          </w:p>
        </w:tc>
        <w:tc>
          <w:tcPr>
            <w:tcW w:w="2165" w:type="dxa"/>
            <w:tcBorders>
              <w:top w:val="single" w:sz="4" w:space="0" w:color="000000"/>
              <w:left w:val="single" w:sz="4" w:space="0" w:color="000000"/>
              <w:bottom w:val="single" w:sz="4" w:space="0" w:color="000000"/>
              <w:right w:val="single" w:sz="4" w:space="0" w:color="000000"/>
            </w:tcBorders>
          </w:tcPr>
          <w:p w:rsidR="00BE48B1" w:rsidRPr="003F2E33" w:rsidRDefault="00BE48B1" w:rsidP="00BE48B1">
            <w:pPr>
              <w:widowControl w:val="0"/>
              <w:spacing w:before="8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Убираемая площадь, м2</w:t>
            </w:r>
          </w:p>
        </w:tc>
        <w:tc>
          <w:tcPr>
            <w:tcW w:w="2126" w:type="dxa"/>
            <w:tcBorders>
              <w:top w:val="single" w:sz="4" w:space="0" w:color="000000"/>
              <w:left w:val="single" w:sz="4" w:space="0" w:color="000000"/>
              <w:bottom w:val="single" w:sz="4" w:space="0" w:color="000000"/>
              <w:right w:val="single" w:sz="4" w:space="0" w:color="000000"/>
            </w:tcBorders>
          </w:tcPr>
          <w:p w:rsidR="00BE48B1" w:rsidRPr="003F2E33" w:rsidRDefault="00BE48B1" w:rsidP="00BE48B1">
            <w:pPr>
              <w:widowControl w:val="0"/>
              <w:tabs>
                <w:tab w:val="left" w:pos="1109"/>
              </w:tabs>
              <w:spacing w:after="0" w:line="209"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Объем образования</w:t>
            </w:r>
          </w:p>
          <w:p w:rsidR="00BE48B1" w:rsidRPr="003F2E33" w:rsidRDefault="00BE48B1" w:rsidP="00BE48B1">
            <w:pPr>
              <w:widowControl w:val="0"/>
              <w:spacing w:after="0" w:line="242"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смета, м 3/год</w:t>
            </w:r>
          </w:p>
        </w:tc>
        <w:tc>
          <w:tcPr>
            <w:tcW w:w="1989" w:type="dxa"/>
            <w:tcBorders>
              <w:top w:val="single" w:sz="4" w:space="0" w:color="000000"/>
              <w:left w:val="single" w:sz="4" w:space="0" w:color="000000"/>
              <w:bottom w:val="single" w:sz="4" w:space="0" w:color="000000"/>
              <w:right w:val="single" w:sz="4" w:space="0" w:color="000000"/>
            </w:tcBorders>
          </w:tcPr>
          <w:p w:rsidR="00BE48B1" w:rsidRPr="003F2E33" w:rsidRDefault="00BE48B1" w:rsidP="00BE48B1">
            <w:pPr>
              <w:widowControl w:val="0"/>
              <w:tabs>
                <w:tab w:val="left" w:pos="1119"/>
              </w:tabs>
              <w:spacing w:after="0" w:line="209"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Объем образования</w:t>
            </w:r>
          </w:p>
          <w:p w:rsidR="00BE48B1" w:rsidRPr="003F2E33" w:rsidRDefault="00BE48B1" w:rsidP="00BE48B1">
            <w:pPr>
              <w:widowControl w:val="0"/>
              <w:spacing w:after="0" w:line="242"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смета, м 3/сут.</w:t>
            </w:r>
          </w:p>
        </w:tc>
      </w:tr>
      <w:tr w:rsidR="00BE48B1" w:rsidRPr="003F2E33">
        <w:trPr>
          <w:trHeight w:hRule="exact" w:val="454"/>
        </w:trPr>
        <w:tc>
          <w:tcPr>
            <w:tcW w:w="3080" w:type="dxa"/>
            <w:vMerge/>
            <w:tcBorders>
              <w:left w:val="single" w:sz="4" w:space="0" w:color="000000"/>
              <w:bottom w:val="single" w:sz="4" w:space="0" w:color="000000"/>
              <w:right w:val="single" w:sz="4" w:space="0" w:color="000000"/>
            </w:tcBorders>
          </w:tcPr>
          <w:p w:rsidR="00BE48B1" w:rsidRPr="003F2E33" w:rsidRDefault="00BE48B1" w:rsidP="00BE48B1">
            <w:pPr>
              <w:widowControl w:val="0"/>
              <w:spacing w:after="0" w:line="240" w:lineRule="auto"/>
              <w:rPr>
                <w:rFonts w:ascii="Times New Roman" w:hAnsi="Times New Roman" w:cs="Times New Roman"/>
                <w:spacing w:val="4"/>
                <w:sz w:val="24"/>
                <w:szCs w:val="24"/>
              </w:rPr>
            </w:pPr>
          </w:p>
        </w:tc>
        <w:tc>
          <w:tcPr>
            <w:tcW w:w="2165" w:type="dxa"/>
            <w:tcBorders>
              <w:top w:val="single" w:sz="4" w:space="0" w:color="000000"/>
              <w:left w:val="single" w:sz="4" w:space="0" w:color="000000"/>
              <w:bottom w:val="single" w:sz="4" w:space="0" w:color="000000"/>
              <w:right w:val="single" w:sz="4" w:space="0" w:color="000000"/>
            </w:tcBorders>
          </w:tcPr>
          <w:p w:rsidR="00BE48B1" w:rsidRPr="003F2E33" w:rsidRDefault="00BE48B1" w:rsidP="00BE48B1">
            <w:pPr>
              <w:widowControl w:val="0"/>
              <w:spacing w:after="0" w:line="23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 очередь</w:t>
            </w:r>
          </w:p>
        </w:tc>
        <w:tc>
          <w:tcPr>
            <w:tcW w:w="2126" w:type="dxa"/>
            <w:tcBorders>
              <w:top w:val="single" w:sz="4" w:space="0" w:color="000000"/>
              <w:left w:val="single" w:sz="4" w:space="0" w:color="000000"/>
              <w:bottom w:val="single" w:sz="4" w:space="0" w:color="000000"/>
              <w:right w:val="single" w:sz="4" w:space="0" w:color="000000"/>
            </w:tcBorders>
          </w:tcPr>
          <w:p w:rsidR="00BE48B1" w:rsidRPr="003F2E33" w:rsidRDefault="00BE48B1" w:rsidP="00BE48B1">
            <w:pPr>
              <w:widowControl w:val="0"/>
              <w:spacing w:after="0" w:line="23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 очередь</w:t>
            </w:r>
          </w:p>
        </w:tc>
        <w:tc>
          <w:tcPr>
            <w:tcW w:w="1989" w:type="dxa"/>
            <w:tcBorders>
              <w:top w:val="single" w:sz="4" w:space="0" w:color="000000"/>
              <w:left w:val="single" w:sz="4" w:space="0" w:color="000000"/>
              <w:bottom w:val="single" w:sz="4" w:space="0" w:color="000000"/>
              <w:right w:val="single" w:sz="4" w:space="0" w:color="000000"/>
            </w:tcBorders>
          </w:tcPr>
          <w:p w:rsidR="00BE48B1" w:rsidRPr="003F2E33" w:rsidRDefault="00BE48B1" w:rsidP="00BE48B1">
            <w:pPr>
              <w:widowControl w:val="0"/>
              <w:spacing w:after="0" w:line="23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 очередь</w:t>
            </w:r>
          </w:p>
        </w:tc>
      </w:tr>
      <w:tr w:rsidR="00BE48B1" w:rsidRPr="00096092">
        <w:trPr>
          <w:trHeight w:hRule="exact" w:val="403"/>
        </w:trPr>
        <w:tc>
          <w:tcPr>
            <w:tcW w:w="3080" w:type="dxa"/>
            <w:tcBorders>
              <w:top w:val="single" w:sz="4" w:space="0" w:color="000000"/>
              <w:left w:val="single" w:sz="4" w:space="0" w:color="000000"/>
              <w:bottom w:val="single" w:sz="4" w:space="0" w:color="000000"/>
              <w:right w:val="single" w:sz="4" w:space="0" w:color="000000"/>
            </w:tcBorders>
          </w:tcPr>
          <w:p w:rsidR="00BE48B1" w:rsidRPr="003F2E33" w:rsidRDefault="0033250A" w:rsidP="00BE48B1">
            <w:pPr>
              <w:widowControl w:val="0"/>
              <w:spacing w:after="0" w:line="286" w:lineRule="exact"/>
              <w:rPr>
                <w:rFonts w:ascii="Times New Roman" w:hAnsi="Times New Roman" w:cs="Times New Roman"/>
                <w:spacing w:val="4"/>
                <w:sz w:val="24"/>
                <w:szCs w:val="24"/>
              </w:rPr>
            </w:pPr>
            <w:r>
              <w:rPr>
                <w:rFonts w:ascii="Times New Roman" w:hAnsi="Times New Roman" w:cs="Times New Roman"/>
                <w:spacing w:val="4"/>
                <w:sz w:val="24"/>
                <w:szCs w:val="24"/>
              </w:rPr>
              <w:t xml:space="preserve">г. </w:t>
            </w:r>
            <w:r w:rsidR="00096092">
              <w:rPr>
                <w:rFonts w:ascii="Times New Roman" w:hAnsi="Times New Roman" w:cs="Times New Roman"/>
                <w:spacing w:val="4"/>
                <w:sz w:val="24"/>
                <w:szCs w:val="24"/>
              </w:rPr>
              <w:t>Родники</w:t>
            </w:r>
          </w:p>
        </w:tc>
        <w:tc>
          <w:tcPr>
            <w:tcW w:w="2165" w:type="dxa"/>
            <w:tcBorders>
              <w:top w:val="single" w:sz="4" w:space="0" w:color="000000"/>
              <w:left w:val="single" w:sz="4" w:space="0" w:color="000000"/>
              <w:bottom w:val="single" w:sz="4" w:space="0" w:color="000000"/>
              <w:right w:val="single" w:sz="4" w:space="0" w:color="000000"/>
            </w:tcBorders>
          </w:tcPr>
          <w:p w:rsidR="00BE48B1" w:rsidRPr="003F2E33" w:rsidRDefault="0048135B" w:rsidP="00BE48B1">
            <w:pPr>
              <w:widowControl w:val="0"/>
              <w:spacing w:before="12"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133547</w:t>
            </w:r>
          </w:p>
        </w:tc>
        <w:tc>
          <w:tcPr>
            <w:tcW w:w="2126" w:type="dxa"/>
            <w:tcBorders>
              <w:top w:val="single" w:sz="4" w:space="0" w:color="000000"/>
              <w:left w:val="single" w:sz="4" w:space="0" w:color="000000"/>
              <w:bottom w:val="single" w:sz="4" w:space="0" w:color="000000"/>
              <w:right w:val="single" w:sz="4" w:space="0" w:color="000000"/>
            </w:tcBorders>
          </w:tcPr>
          <w:p w:rsidR="00BE48B1" w:rsidRPr="003F2E33" w:rsidRDefault="0048135B" w:rsidP="00BE48B1">
            <w:pPr>
              <w:widowControl w:val="0"/>
              <w:spacing w:before="12"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556</w:t>
            </w:r>
          </w:p>
        </w:tc>
        <w:tc>
          <w:tcPr>
            <w:tcW w:w="1989" w:type="dxa"/>
            <w:tcBorders>
              <w:top w:val="single" w:sz="4" w:space="0" w:color="000000"/>
              <w:left w:val="single" w:sz="4" w:space="0" w:color="000000"/>
              <w:bottom w:val="single" w:sz="4" w:space="0" w:color="000000"/>
              <w:right w:val="single" w:sz="4" w:space="0" w:color="000000"/>
            </w:tcBorders>
          </w:tcPr>
          <w:p w:rsidR="00BE48B1" w:rsidRPr="003F2E33" w:rsidRDefault="0048135B" w:rsidP="00BE48B1">
            <w:pPr>
              <w:widowControl w:val="0"/>
              <w:spacing w:before="12"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1,52</w:t>
            </w:r>
          </w:p>
        </w:tc>
      </w:tr>
    </w:tbl>
    <w:p w:rsidR="00F8382B" w:rsidRPr="003F2E33" w:rsidRDefault="00F8382B" w:rsidP="0048135B">
      <w:pPr>
        <w:widowControl w:val="0"/>
        <w:spacing w:after="0" w:line="258" w:lineRule="exact"/>
        <w:ind w:firstLine="708"/>
        <w:jc w:val="both"/>
        <w:rPr>
          <w:rFonts w:ascii="Times New Roman" w:hAnsi="Times New Roman" w:cs="Times New Roman"/>
          <w:spacing w:val="4"/>
          <w:sz w:val="24"/>
          <w:szCs w:val="24"/>
        </w:rPr>
      </w:pPr>
    </w:p>
    <w:p w:rsidR="00BE48B1" w:rsidRPr="003F2E33" w:rsidRDefault="00BE48B1" w:rsidP="00631511">
      <w:pPr>
        <w:widowControl w:val="0"/>
        <w:spacing w:after="0" w:line="258" w:lineRule="exact"/>
        <w:ind w:right="-8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Для обеспечения благоприятных условий проживания населения территория </w:t>
      </w:r>
      <w:r w:rsidR="00096092">
        <w:rPr>
          <w:rFonts w:ascii="Times New Roman" w:hAnsi="Times New Roman" w:cs="Times New Roman"/>
          <w:spacing w:val="4"/>
          <w:sz w:val="24"/>
          <w:szCs w:val="24"/>
        </w:rPr>
        <w:t xml:space="preserve">Родниковского городского поселения </w:t>
      </w:r>
      <w:r w:rsidRPr="003F2E33">
        <w:rPr>
          <w:rFonts w:ascii="Times New Roman" w:hAnsi="Times New Roman" w:cs="Times New Roman"/>
          <w:spacing w:val="4"/>
          <w:sz w:val="24"/>
          <w:szCs w:val="24"/>
        </w:rPr>
        <w:t>подлежит благоустройству, планово-регулярной уборке и очистке.</w:t>
      </w:r>
    </w:p>
    <w:p w:rsidR="00096092" w:rsidRDefault="00BE48B1" w:rsidP="00631511">
      <w:pPr>
        <w:widowControl w:val="0"/>
        <w:spacing w:before="11" w:after="0" w:line="276" w:lineRule="exact"/>
        <w:ind w:right="-8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Организацию уборки проезжей части улиц, площадей, проездов, тротуаров, парков, скверов и других мест общего пользования должны осуществлять органы местного самоуправления.</w:t>
      </w:r>
      <w:r w:rsidR="00096092">
        <w:rPr>
          <w:rFonts w:ascii="Times New Roman" w:hAnsi="Times New Roman" w:cs="Times New Roman"/>
          <w:spacing w:val="4"/>
          <w:sz w:val="24"/>
          <w:szCs w:val="24"/>
        </w:rPr>
        <w:t xml:space="preserve"> </w:t>
      </w:r>
    </w:p>
    <w:p w:rsidR="00BE48B1" w:rsidRPr="003F2E33" w:rsidRDefault="00BE48B1" w:rsidP="00631511">
      <w:pPr>
        <w:widowControl w:val="0"/>
        <w:spacing w:before="11" w:after="0" w:line="276" w:lineRule="exact"/>
        <w:ind w:right="-8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Физические и юридические лица независимо от их организационн</w:t>
      </w:r>
      <w:r w:rsidR="00096092">
        <w:rPr>
          <w:rFonts w:ascii="Times New Roman" w:hAnsi="Times New Roman" w:cs="Times New Roman"/>
          <w:spacing w:val="4"/>
          <w:sz w:val="24"/>
          <w:szCs w:val="24"/>
        </w:rPr>
        <w:t>о-</w:t>
      </w:r>
      <w:r w:rsidRPr="003F2E33">
        <w:rPr>
          <w:rFonts w:ascii="Times New Roman" w:hAnsi="Times New Roman" w:cs="Times New Roman"/>
          <w:spacing w:val="4"/>
          <w:sz w:val="24"/>
          <w:szCs w:val="24"/>
        </w:rPr>
        <w:t>правовых форм, обязаны обеспечить своевременную и качественную уборку и очистку принадлежащих им земельных участков в установленных границах.</w:t>
      </w:r>
    </w:p>
    <w:p w:rsidR="00096092" w:rsidRDefault="00BE48B1" w:rsidP="00631511">
      <w:pPr>
        <w:widowControl w:val="0"/>
        <w:spacing w:after="0" w:line="276" w:lineRule="exact"/>
        <w:ind w:right="-8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Наиболее эффективным способом уборки и очистки территорий населенных пунктов является механизированная уборка.</w:t>
      </w:r>
    </w:p>
    <w:p w:rsidR="00BE48B1" w:rsidRPr="003F2E33" w:rsidRDefault="00BE48B1" w:rsidP="00631511">
      <w:pPr>
        <w:widowControl w:val="0"/>
        <w:spacing w:after="0" w:line="275" w:lineRule="exact"/>
        <w:ind w:right="-83"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Работы по механизированной уборке делятся на летние и зимние.</w:t>
      </w:r>
    </w:p>
    <w:p w:rsidR="00BE48B1" w:rsidRPr="003F2E33" w:rsidRDefault="00BE48B1" w:rsidP="00631511">
      <w:pPr>
        <w:widowControl w:val="0"/>
        <w:spacing w:before="12" w:after="0" w:line="276" w:lineRule="exact"/>
        <w:ind w:right="-83"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 летним видам работ относятся: подметание, мойка и полив покрытий, уборка зеленых зон</w:t>
      </w:r>
      <w:r w:rsidR="0048135B"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отдыха от сухих ветвей, листьев, мусора и др.</w:t>
      </w:r>
    </w:p>
    <w:p w:rsidR="00BE48B1" w:rsidRPr="003F2E33" w:rsidRDefault="00BE48B1" w:rsidP="00631511">
      <w:pPr>
        <w:widowControl w:val="0"/>
        <w:spacing w:after="0" w:line="276" w:lineRule="exact"/>
        <w:ind w:right="-83"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 зимним видам работ относятся: очистка основных дорог от снега и льда, устранение скользкости поверхности проезжей части дороги и тротуаров в целях создания безопасного движения транспорта и пешеходов, уборка территорий от уличного смета в бесснежный период и др.</w:t>
      </w:r>
    </w:p>
    <w:p w:rsidR="00BE48B1" w:rsidRPr="003F2E33" w:rsidRDefault="00214540" w:rsidP="00631511">
      <w:pPr>
        <w:widowControl w:val="0"/>
        <w:tabs>
          <w:tab w:val="left" w:pos="720"/>
          <w:tab w:val="left" w:pos="2492"/>
          <w:tab w:val="left" w:pos="4178"/>
          <w:tab w:val="left" w:pos="5269"/>
          <w:tab w:val="left" w:pos="7277"/>
          <w:tab w:val="left" w:pos="7869"/>
        </w:tabs>
        <w:spacing w:after="0" w:line="276" w:lineRule="exact"/>
        <w:ind w:right="-83"/>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r>
      <w:r w:rsidR="0048135B" w:rsidRPr="003F2E33">
        <w:rPr>
          <w:rFonts w:ascii="Times New Roman" w:hAnsi="Times New Roman" w:cs="Times New Roman"/>
          <w:spacing w:val="4"/>
          <w:sz w:val="24"/>
          <w:szCs w:val="24"/>
        </w:rPr>
        <w:t xml:space="preserve">По </w:t>
      </w:r>
      <w:r w:rsidR="00BE48B1" w:rsidRPr="003F2E33">
        <w:rPr>
          <w:rFonts w:ascii="Times New Roman" w:hAnsi="Times New Roman" w:cs="Times New Roman"/>
          <w:spacing w:val="4"/>
          <w:sz w:val="24"/>
          <w:szCs w:val="24"/>
        </w:rPr>
        <w:t>степени</w:t>
      </w:r>
      <w:r w:rsidRPr="003F2E33">
        <w:rPr>
          <w:rFonts w:ascii="Times New Roman" w:hAnsi="Times New Roman" w:cs="Times New Roman"/>
          <w:spacing w:val="4"/>
          <w:sz w:val="24"/>
          <w:szCs w:val="24"/>
        </w:rPr>
        <w:t xml:space="preserve"> </w:t>
      </w:r>
      <w:r w:rsidR="00BE48B1" w:rsidRPr="003F2E33">
        <w:rPr>
          <w:rFonts w:ascii="Times New Roman" w:hAnsi="Times New Roman" w:cs="Times New Roman"/>
          <w:spacing w:val="4"/>
          <w:sz w:val="24"/>
          <w:szCs w:val="24"/>
        </w:rPr>
        <w:t>механиза</w:t>
      </w:r>
      <w:r w:rsidR="0048135B" w:rsidRPr="003F2E33">
        <w:rPr>
          <w:rFonts w:ascii="Times New Roman" w:hAnsi="Times New Roman" w:cs="Times New Roman"/>
          <w:spacing w:val="4"/>
          <w:sz w:val="24"/>
          <w:szCs w:val="24"/>
        </w:rPr>
        <w:t xml:space="preserve">ции </w:t>
      </w:r>
      <w:r w:rsidR="00BE48B1" w:rsidRPr="003F2E33">
        <w:rPr>
          <w:rFonts w:ascii="Times New Roman" w:hAnsi="Times New Roman" w:cs="Times New Roman"/>
          <w:spacing w:val="4"/>
          <w:sz w:val="24"/>
          <w:szCs w:val="24"/>
        </w:rPr>
        <w:t>работ</w:t>
      </w:r>
      <w:r w:rsidR="0048135B" w:rsidRPr="003F2E33">
        <w:rPr>
          <w:rFonts w:ascii="Times New Roman" w:hAnsi="Times New Roman" w:cs="Times New Roman"/>
          <w:spacing w:val="4"/>
          <w:sz w:val="24"/>
          <w:szCs w:val="24"/>
        </w:rPr>
        <w:t xml:space="preserve">ы </w:t>
      </w:r>
      <w:r w:rsidR="00BE48B1" w:rsidRPr="003F2E33">
        <w:rPr>
          <w:rFonts w:ascii="Times New Roman" w:hAnsi="Times New Roman" w:cs="Times New Roman"/>
          <w:spacing w:val="4"/>
          <w:sz w:val="24"/>
          <w:szCs w:val="24"/>
        </w:rPr>
        <w:t>подразделяютс</w:t>
      </w:r>
      <w:r w:rsidR="0048135B" w:rsidRPr="003F2E33">
        <w:rPr>
          <w:rFonts w:ascii="Times New Roman" w:hAnsi="Times New Roman" w:cs="Times New Roman"/>
          <w:spacing w:val="4"/>
          <w:sz w:val="24"/>
          <w:szCs w:val="24"/>
        </w:rPr>
        <w:t xml:space="preserve">я </w:t>
      </w:r>
      <w:r w:rsidR="00BE48B1" w:rsidRPr="003F2E33">
        <w:rPr>
          <w:rFonts w:ascii="Times New Roman" w:hAnsi="Times New Roman" w:cs="Times New Roman"/>
          <w:spacing w:val="4"/>
          <w:sz w:val="24"/>
          <w:szCs w:val="24"/>
        </w:rPr>
        <w:t>на</w:t>
      </w:r>
      <w:r w:rsidR="0048135B" w:rsidRPr="003F2E33">
        <w:rPr>
          <w:rFonts w:ascii="Times New Roman" w:hAnsi="Times New Roman" w:cs="Times New Roman"/>
          <w:spacing w:val="4"/>
          <w:sz w:val="24"/>
          <w:szCs w:val="24"/>
        </w:rPr>
        <w:t xml:space="preserve"> </w:t>
      </w:r>
      <w:r w:rsidR="00BE48B1" w:rsidRPr="003F2E33">
        <w:rPr>
          <w:rFonts w:ascii="Times New Roman" w:hAnsi="Times New Roman" w:cs="Times New Roman"/>
          <w:spacing w:val="4"/>
          <w:sz w:val="24"/>
          <w:szCs w:val="24"/>
        </w:rPr>
        <w:t xml:space="preserve">механизированную, полумеханизированную </w:t>
      </w:r>
      <w:r w:rsidR="00ED2D83" w:rsidRPr="003F2E33">
        <w:rPr>
          <w:rFonts w:ascii="Times New Roman" w:hAnsi="Times New Roman" w:cs="Times New Roman"/>
          <w:spacing w:val="4"/>
          <w:sz w:val="24"/>
          <w:szCs w:val="24"/>
        </w:rPr>
        <w:t xml:space="preserve">и </w:t>
      </w:r>
      <w:r w:rsidR="00BE48B1" w:rsidRPr="003F2E33">
        <w:rPr>
          <w:rFonts w:ascii="Times New Roman" w:hAnsi="Times New Roman" w:cs="Times New Roman"/>
          <w:spacing w:val="4"/>
          <w:sz w:val="24"/>
          <w:szCs w:val="24"/>
        </w:rPr>
        <w:t>ручную уборку.</w:t>
      </w:r>
    </w:p>
    <w:p w:rsidR="00BE48B1" w:rsidRPr="003F2E33" w:rsidRDefault="00214540" w:rsidP="00631511">
      <w:pPr>
        <w:widowControl w:val="0"/>
        <w:tabs>
          <w:tab w:val="left" w:pos="720"/>
          <w:tab w:val="left" w:pos="2315"/>
          <w:tab w:val="left" w:pos="3248"/>
          <w:tab w:val="left" w:pos="4191"/>
          <w:tab w:val="left" w:pos="5179"/>
          <w:tab w:val="left" w:pos="5620"/>
          <w:tab w:val="left" w:pos="7016"/>
          <w:tab w:val="left" w:pos="7354"/>
          <w:tab w:val="left" w:pos="8969"/>
          <w:tab w:val="left" w:pos="9427"/>
        </w:tabs>
        <w:spacing w:after="0" w:line="264" w:lineRule="exact"/>
        <w:ind w:right="-83"/>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r>
      <w:r w:rsidR="0048135B" w:rsidRPr="003F2E33">
        <w:rPr>
          <w:rFonts w:ascii="Times New Roman" w:hAnsi="Times New Roman" w:cs="Times New Roman"/>
          <w:spacing w:val="4"/>
          <w:sz w:val="24"/>
          <w:szCs w:val="24"/>
        </w:rPr>
        <w:t xml:space="preserve">По </w:t>
      </w:r>
      <w:r w:rsidR="00BE48B1" w:rsidRPr="003F2E33">
        <w:rPr>
          <w:rFonts w:ascii="Times New Roman" w:hAnsi="Times New Roman" w:cs="Times New Roman"/>
          <w:spacing w:val="4"/>
          <w:sz w:val="24"/>
          <w:szCs w:val="24"/>
        </w:rPr>
        <w:t>режима</w:t>
      </w:r>
      <w:r w:rsidR="0048135B" w:rsidRPr="003F2E33">
        <w:rPr>
          <w:rFonts w:ascii="Times New Roman" w:hAnsi="Times New Roman" w:cs="Times New Roman"/>
          <w:spacing w:val="4"/>
          <w:sz w:val="24"/>
          <w:szCs w:val="24"/>
        </w:rPr>
        <w:t>м</w:t>
      </w:r>
      <w:r w:rsidR="0048135B" w:rsidRPr="003F2E33">
        <w:rPr>
          <w:rFonts w:ascii="Times New Roman" w:hAnsi="Times New Roman" w:cs="Times New Roman"/>
          <w:spacing w:val="4"/>
          <w:sz w:val="24"/>
          <w:szCs w:val="24"/>
        </w:rPr>
        <w:tab/>
        <w:t xml:space="preserve">уборки </w:t>
      </w:r>
      <w:r w:rsidR="00BE48B1" w:rsidRPr="003F2E33">
        <w:rPr>
          <w:rFonts w:ascii="Times New Roman" w:hAnsi="Times New Roman" w:cs="Times New Roman"/>
          <w:spacing w:val="4"/>
          <w:sz w:val="24"/>
          <w:szCs w:val="24"/>
        </w:rPr>
        <w:t>ра</w:t>
      </w:r>
      <w:r w:rsidR="0048135B" w:rsidRPr="003F2E33">
        <w:rPr>
          <w:rFonts w:ascii="Times New Roman" w:hAnsi="Times New Roman" w:cs="Times New Roman"/>
          <w:spacing w:val="4"/>
          <w:sz w:val="24"/>
          <w:szCs w:val="24"/>
        </w:rPr>
        <w:t xml:space="preserve">боты </w:t>
      </w:r>
      <w:r w:rsidR="00BE48B1" w:rsidRPr="003F2E33">
        <w:rPr>
          <w:rFonts w:ascii="Times New Roman" w:hAnsi="Times New Roman" w:cs="Times New Roman"/>
          <w:spacing w:val="4"/>
          <w:sz w:val="24"/>
          <w:szCs w:val="24"/>
        </w:rPr>
        <w:t>делятс</w:t>
      </w:r>
      <w:r w:rsidR="0048135B" w:rsidRPr="003F2E33">
        <w:rPr>
          <w:rFonts w:ascii="Times New Roman" w:hAnsi="Times New Roman" w:cs="Times New Roman"/>
          <w:spacing w:val="4"/>
          <w:sz w:val="24"/>
          <w:szCs w:val="24"/>
        </w:rPr>
        <w:t xml:space="preserve">я на </w:t>
      </w:r>
      <w:r w:rsidR="00BE48B1" w:rsidRPr="003F2E33">
        <w:rPr>
          <w:rFonts w:ascii="Times New Roman" w:hAnsi="Times New Roman" w:cs="Times New Roman"/>
          <w:spacing w:val="4"/>
          <w:sz w:val="24"/>
          <w:szCs w:val="24"/>
        </w:rPr>
        <w:t>ре</w:t>
      </w:r>
      <w:r w:rsidR="0048135B" w:rsidRPr="003F2E33">
        <w:rPr>
          <w:rFonts w:ascii="Times New Roman" w:hAnsi="Times New Roman" w:cs="Times New Roman"/>
          <w:spacing w:val="4"/>
          <w:sz w:val="24"/>
          <w:szCs w:val="24"/>
        </w:rPr>
        <w:t xml:space="preserve">гулярные и </w:t>
      </w:r>
      <w:r w:rsidR="00BE48B1" w:rsidRPr="003F2E33">
        <w:rPr>
          <w:rFonts w:ascii="Times New Roman" w:hAnsi="Times New Roman" w:cs="Times New Roman"/>
          <w:spacing w:val="4"/>
          <w:sz w:val="24"/>
          <w:szCs w:val="24"/>
        </w:rPr>
        <w:t>выполняе</w:t>
      </w:r>
      <w:r w:rsidR="0048135B" w:rsidRPr="003F2E33">
        <w:rPr>
          <w:rFonts w:ascii="Times New Roman" w:hAnsi="Times New Roman" w:cs="Times New Roman"/>
          <w:spacing w:val="4"/>
          <w:sz w:val="24"/>
          <w:szCs w:val="24"/>
        </w:rPr>
        <w:t xml:space="preserve">мые </w:t>
      </w:r>
      <w:r w:rsidR="00BE48B1" w:rsidRPr="003F2E33">
        <w:rPr>
          <w:rFonts w:ascii="Times New Roman" w:hAnsi="Times New Roman" w:cs="Times New Roman"/>
          <w:spacing w:val="4"/>
          <w:sz w:val="24"/>
          <w:szCs w:val="24"/>
        </w:rPr>
        <w:t>по</w:t>
      </w:r>
      <w:r w:rsidR="0048135B" w:rsidRPr="003F2E33">
        <w:rPr>
          <w:rFonts w:ascii="Times New Roman" w:hAnsi="Times New Roman" w:cs="Times New Roman"/>
          <w:spacing w:val="4"/>
          <w:sz w:val="24"/>
          <w:szCs w:val="24"/>
        </w:rPr>
        <w:t xml:space="preserve"> </w:t>
      </w:r>
      <w:r w:rsidR="00BE48B1" w:rsidRPr="003F2E33">
        <w:rPr>
          <w:rFonts w:ascii="Times New Roman" w:hAnsi="Times New Roman" w:cs="Times New Roman"/>
          <w:spacing w:val="4"/>
          <w:sz w:val="24"/>
          <w:szCs w:val="24"/>
        </w:rPr>
        <w:t>мере</w:t>
      </w:r>
      <w:r w:rsidR="0048135B" w:rsidRPr="003F2E33">
        <w:rPr>
          <w:rFonts w:ascii="Times New Roman" w:hAnsi="Times New Roman" w:cs="Times New Roman"/>
          <w:spacing w:val="4"/>
          <w:sz w:val="24"/>
          <w:szCs w:val="24"/>
        </w:rPr>
        <w:t xml:space="preserve"> </w:t>
      </w:r>
      <w:r w:rsidR="00BE48B1" w:rsidRPr="003F2E33">
        <w:rPr>
          <w:rFonts w:ascii="Times New Roman" w:hAnsi="Times New Roman" w:cs="Times New Roman"/>
          <w:spacing w:val="4"/>
          <w:sz w:val="24"/>
          <w:szCs w:val="24"/>
        </w:rPr>
        <w:t>необходимости, единоразовые, либо по требованию уполномоченных органов.</w:t>
      </w:r>
    </w:p>
    <w:p w:rsidR="00034E7F" w:rsidRDefault="00034E7F" w:rsidP="00034E7F">
      <w:pPr>
        <w:widowControl w:val="0"/>
        <w:tabs>
          <w:tab w:val="left" w:pos="1214"/>
        </w:tabs>
        <w:spacing w:before="50" w:after="0" w:line="240" w:lineRule="auto"/>
        <w:outlineLvl w:val="2"/>
        <w:rPr>
          <w:rFonts w:ascii="Times New Roman" w:hAnsi="Times New Roman" w:cs="Times New Roman"/>
          <w:spacing w:val="4"/>
          <w:sz w:val="24"/>
          <w:szCs w:val="24"/>
        </w:rPr>
      </w:pPr>
    </w:p>
    <w:p w:rsidR="0048135B" w:rsidRPr="00046C97" w:rsidRDefault="00034E7F" w:rsidP="00034E7F">
      <w:pPr>
        <w:widowControl w:val="0"/>
        <w:tabs>
          <w:tab w:val="left" w:pos="720"/>
        </w:tabs>
        <w:spacing w:before="50" w:after="0" w:line="240" w:lineRule="auto"/>
        <w:outlineLvl w:val="2"/>
        <w:rPr>
          <w:rFonts w:ascii="Times New Roman" w:hAnsi="Times New Roman" w:cs="Times New Roman"/>
          <w:b/>
          <w:bCs/>
          <w:spacing w:val="4"/>
          <w:sz w:val="24"/>
          <w:szCs w:val="24"/>
        </w:rPr>
      </w:pPr>
      <w:r>
        <w:rPr>
          <w:rFonts w:ascii="Times New Roman" w:hAnsi="Times New Roman" w:cs="Times New Roman"/>
          <w:spacing w:val="4"/>
          <w:sz w:val="24"/>
          <w:szCs w:val="24"/>
        </w:rPr>
        <w:tab/>
      </w:r>
      <w:r w:rsidR="00782F17" w:rsidRPr="00782F17">
        <w:rPr>
          <w:rFonts w:ascii="Times New Roman" w:hAnsi="Times New Roman" w:cs="Times New Roman"/>
          <w:b/>
          <w:bCs/>
          <w:spacing w:val="4"/>
          <w:sz w:val="24"/>
          <w:szCs w:val="24"/>
        </w:rPr>
        <w:t>7.2.</w:t>
      </w:r>
      <w:r w:rsidR="0048135B" w:rsidRPr="00782F17">
        <w:rPr>
          <w:rFonts w:ascii="Times New Roman" w:hAnsi="Times New Roman" w:cs="Times New Roman"/>
          <w:b/>
          <w:bCs/>
          <w:spacing w:val="4"/>
          <w:sz w:val="24"/>
          <w:szCs w:val="24"/>
        </w:rPr>
        <w:t>Летняя</w:t>
      </w:r>
      <w:r w:rsidR="004B025D">
        <w:rPr>
          <w:rFonts w:ascii="Times New Roman" w:hAnsi="Times New Roman" w:cs="Times New Roman"/>
          <w:b/>
          <w:bCs/>
          <w:spacing w:val="4"/>
          <w:sz w:val="24"/>
          <w:szCs w:val="24"/>
        </w:rPr>
        <w:t xml:space="preserve"> уборка территории </w:t>
      </w:r>
    </w:p>
    <w:p w:rsidR="0048135B" w:rsidRPr="003F2E33" w:rsidRDefault="0048135B" w:rsidP="00631511">
      <w:pPr>
        <w:widowControl w:val="0"/>
        <w:spacing w:after="0" w:line="276" w:lineRule="exact"/>
        <w:ind w:right="-83"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Летом на дорогах образуются загрязнения, состав, количество и санитарно- гигиеническая характеристика которых в большой степени зависят от состояния окружающей среды, в первую очередь атмосферы и прилегающей территории.</w:t>
      </w:r>
    </w:p>
    <w:p w:rsidR="00F8382B" w:rsidRPr="003F2E33" w:rsidRDefault="0048135B" w:rsidP="00631511">
      <w:pPr>
        <w:widowControl w:val="0"/>
        <w:spacing w:after="0" w:line="276" w:lineRule="exact"/>
        <w:ind w:right="-83"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Технологические операции летних уборок территорий сводятся, главным образом, к подметанию, мойке и поливу твердых покрытий дорог, проездов, тротуаров и площадей. </w:t>
      </w:r>
    </w:p>
    <w:p w:rsidR="0048135B" w:rsidRPr="003F2E33" w:rsidRDefault="0048135B" w:rsidP="00631511">
      <w:pPr>
        <w:widowControl w:val="0"/>
        <w:spacing w:after="0" w:line="276" w:lineRule="exact"/>
        <w:ind w:right="-83"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Остальные операции носят периодический характер и в общих объемах работ по уборке территорий незначительны.</w:t>
      </w:r>
    </w:p>
    <w:p w:rsidR="0048135B" w:rsidRDefault="0048135B" w:rsidP="0048135B">
      <w:pPr>
        <w:widowControl w:val="0"/>
        <w:spacing w:before="1" w:after="0" w:line="280" w:lineRule="exact"/>
        <w:rPr>
          <w:rFonts w:ascii="Times New Roman" w:hAnsi="Times New Roman" w:cs="Times New Roman"/>
          <w:spacing w:val="4"/>
          <w:sz w:val="24"/>
          <w:szCs w:val="24"/>
        </w:rPr>
      </w:pPr>
    </w:p>
    <w:p w:rsidR="00A36B4B" w:rsidRDefault="00A36B4B" w:rsidP="0048135B">
      <w:pPr>
        <w:widowControl w:val="0"/>
        <w:spacing w:before="1" w:after="0" w:line="280" w:lineRule="exact"/>
        <w:rPr>
          <w:rFonts w:ascii="Times New Roman" w:hAnsi="Times New Roman" w:cs="Times New Roman"/>
          <w:spacing w:val="4"/>
          <w:sz w:val="24"/>
          <w:szCs w:val="24"/>
        </w:rPr>
      </w:pPr>
    </w:p>
    <w:p w:rsidR="00A36B4B" w:rsidRDefault="00A36B4B" w:rsidP="0048135B">
      <w:pPr>
        <w:widowControl w:val="0"/>
        <w:spacing w:before="1" w:after="0" w:line="280" w:lineRule="exact"/>
        <w:rPr>
          <w:rFonts w:ascii="Times New Roman" w:hAnsi="Times New Roman" w:cs="Times New Roman"/>
          <w:spacing w:val="4"/>
          <w:sz w:val="24"/>
          <w:szCs w:val="24"/>
        </w:rPr>
      </w:pPr>
    </w:p>
    <w:p w:rsidR="00A36B4B" w:rsidRDefault="00A36B4B" w:rsidP="0048135B">
      <w:pPr>
        <w:widowControl w:val="0"/>
        <w:spacing w:before="1" w:after="0" w:line="280" w:lineRule="exact"/>
        <w:rPr>
          <w:rFonts w:ascii="Times New Roman" w:hAnsi="Times New Roman" w:cs="Times New Roman"/>
          <w:spacing w:val="4"/>
          <w:sz w:val="24"/>
          <w:szCs w:val="24"/>
        </w:rPr>
      </w:pPr>
    </w:p>
    <w:p w:rsidR="00A36B4B" w:rsidRDefault="00A36B4B" w:rsidP="0048135B">
      <w:pPr>
        <w:widowControl w:val="0"/>
        <w:spacing w:before="1" w:after="0" w:line="280" w:lineRule="exact"/>
        <w:rPr>
          <w:rFonts w:ascii="Times New Roman" w:hAnsi="Times New Roman" w:cs="Times New Roman"/>
          <w:spacing w:val="4"/>
          <w:sz w:val="24"/>
          <w:szCs w:val="24"/>
        </w:rPr>
      </w:pPr>
    </w:p>
    <w:p w:rsidR="00020584" w:rsidRPr="00D5026B" w:rsidRDefault="00ED2D83" w:rsidP="00020584">
      <w:pPr>
        <w:widowControl w:val="0"/>
        <w:spacing w:after="0" w:line="276" w:lineRule="exact"/>
        <w:ind w:right="231" w:firstLine="674"/>
        <w:jc w:val="both"/>
        <w:outlineLvl w:val="0"/>
        <w:rPr>
          <w:rFonts w:ascii="Times New Roman" w:hAnsi="Times New Roman" w:cs="Times New Roman"/>
          <w:spacing w:val="4"/>
          <w:sz w:val="24"/>
          <w:szCs w:val="24"/>
        </w:rPr>
      </w:pPr>
      <w:r w:rsidRPr="00D5026B">
        <w:rPr>
          <w:rFonts w:ascii="Times New Roman" w:hAnsi="Times New Roman" w:cs="Times New Roman"/>
          <w:spacing w:val="4"/>
          <w:sz w:val="24"/>
          <w:szCs w:val="24"/>
        </w:rPr>
        <w:t>Таблица</w:t>
      </w:r>
      <w:r w:rsidR="0048135B" w:rsidRPr="00D5026B">
        <w:rPr>
          <w:rFonts w:ascii="Times New Roman" w:hAnsi="Times New Roman" w:cs="Times New Roman"/>
          <w:spacing w:val="4"/>
          <w:sz w:val="24"/>
          <w:szCs w:val="24"/>
        </w:rPr>
        <w:t xml:space="preserve"> </w:t>
      </w:r>
      <w:r w:rsidR="00F8382B" w:rsidRPr="00D5026B">
        <w:rPr>
          <w:rFonts w:ascii="Times New Roman" w:hAnsi="Times New Roman" w:cs="Times New Roman"/>
          <w:spacing w:val="4"/>
          <w:sz w:val="24"/>
          <w:szCs w:val="24"/>
        </w:rPr>
        <w:t>5</w:t>
      </w:r>
      <w:r w:rsidR="008F2A60">
        <w:rPr>
          <w:rFonts w:ascii="Times New Roman" w:hAnsi="Times New Roman" w:cs="Times New Roman"/>
          <w:spacing w:val="4"/>
          <w:sz w:val="24"/>
          <w:szCs w:val="24"/>
        </w:rPr>
        <w:t>5</w:t>
      </w:r>
      <w:r w:rsidR="00F8382B" w:rsidRPr="00D5026B">
        <w:rPr>
          <w:rFonts w:ascii="Times New Roman" w:hAnsi="Times New Roman" w:cs="Times New Roman"/>
          <w:spacing w:val="4"/>
          <w:sz w:val="24"/>
          <w:szCs w:val="24"/>
        </w:rPr>
        <w:t>.</w:t>
      </w:r>
      <w:r w:rsidR="0048135B" w:rsidRPr="00D5026B">
        <w:rPr>
          <w:rFonts w:ascii="Times New Roman" w:hAnsi="Times New Roman" w:cs="Times New Roman"/>
          <w:spacing w:val="4"/>
          <w:sz w:val="24"/>
          <w:szCs w:val="24"/>
        </w:rPr>
        <w:t xml:space="preserve"> Перечень основных </w:t>
      </w:r>
      <w:r w:rsidRPr="00D5026B">
        <w:rPr>
          <w:rFonts w:ascii="Times New Roman" w:hAnsi="Times New Roman" w:cs="Times New Roman"/>
          <w:spacing w:val="4"/>
          <w:sz w:val="24"/>
          <w:szCs w:val="24"/>
        </w:rPr>
        <w:t>о</w:t>
      </w:r>
      <w:r w:rsidR="0048135B" w:rsidRPr="00D5026B">
        <w:rPr>
          <w:rFonts w:ascii="Times New Roman" w:hAnsi="Times New Roman" w:cs="Times New Roman"/>
          <w:spacing w:val="4"/>
          <w:sz w:val="24"/>
          <w:szCs w:val="24"/>
        </w:rPr>
        <w:t>пераций технологического</w:t>
      </w:r>
      <w:r w:rsidRPr="00D5026B">
        <w:rPr>
          <w:rFonts w:ascii="Times New Roman" w:hAnsi="Times New Roman" w:cs="Times New Roman"/>
          <w:spacing w:val="4"/>
          <w:sz w:val="24"/>
          <w:szCs w:val="24"/>
        </w:rPr>
        <w:t xml:space="preserve"> процесса </w:t>
      </w:r>
      <w:r w:rsidR="0048135B" w:rsidRPr="00D5026B">
        <w:rPr>
          <w:rFonts w:ascii="Times New Roman" w:hAnsi="Times New Roman" w:cs="Times New Roman"/>
          <w:spacing w:val="4"/>
          <w:sz w:val="24"/>
          <w:szCs w:val="24"/>
        </w:rPr>
        <w:t>летней уборки автодорог</w:t>
      </w:r>
    </w:p>
    <w:tbl>
      <w:tblPr>
        <w:tblW w:w="0" w:type="auto"/>
        <w:tblInd w:w="5" w:type="dxa"/>
        <w:tblLayout w:type="fixed"/>
        <w:tblCellMar>
          <w:left w:w="0" w:type="dxa"/>
          <w:right w:w="0" w:type="dxa"/>
        </w:tblCellMar>
        <w:tblLook w:val="01E0"/>
      </w:tblPr>
      <w:tblGrid>
        <w:gridCol w:w="5245"/>
        <w:gridCol w:w="4295"/>
      </w:tblGrid>
      <w:tr w:rsidR="0048135B" w:rsidRPr="003F2E33">
        <w:trPr>
          <w:trHeight w:hRule="exact" w:val="367"/>
        </w:trPr>
        <w:tc>
          <w:tcPr>
            <w:tcW w:w="5245"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before="43"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Операция</w:t>
            </w:r>
          </w:p>
        </w:tc>
        <w:tc>
          <w:tcPr>
            <w:tcW w:w="4295"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before="43"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Применяемые машины</w:t>
            </w:r>
          </w:p>
        </w:tc>
      </w:tr>
      <w:tr w:rsidR="0048135B" w:rsidRPr="003F2E33">
        <w:trPr>
          <w:trHeight w:hRule="exact" w:val="286"/>
        </w:trPr>
        <w:tc>
          <w:tcPr>
            <w:tcW w:w="5245"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Подметание дорожных покрытий</w:t>
            </w:r>
          </w:p>
        </w:tc>
        <w:tc>
          <w:tcPr>
            <w:tcW w:w="4295"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Подметально-уборочные машины</w:t>
            </w:r>
          </w:p>
        </w:tc>
      </w:tr>
      <w:tr w:rsidR="0048135B" w:rsidRPr="003F2E33">
        <w:trPr>
          <w:trHeight w:hRule="exact" w:val="286"/>
        </w:trPr>
        <w:tc>
          <w:tcPr>
            <w:tcW w:w="5245"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Мойка дорожных покрытий и лотков</w:t>
            </w:r>
          </w:p>
        </w:tc>
        <w:tc>
          <w:tcPr>
            <w:tcW w:w="4295"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Полив</w:t>
            </w:r>
            <w:r w:rsidRPr="003F2E33">
              <w:rPr>
                <w:rFonts w:ascii="Times New Roman" w:hAnsi="Times New Roman" w:cs="Times New Roman"/>
                <w:spacing w:val="4"/>
                <w:sz w:val="24"/>
                <w:szCs w:val="24"/>
                <w:lang w:val="en-US"/>
              </w:rPr>
              <w:t>омоечные машины</w:t>
            </w:r>
          </w:p>
        </w:tc>
      </w:tr>
      <w:tr w:rsidR="0048135B" w:rsidRPr="003F2E33">
        <w:trPr>
          <w:trHeight w:hRule="exact" w:val="286"/>
        </w:trPr>
        <w:tc>
          <w:tcPr>
            <w:tcW w:w="5245"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Полив дорожных покрытий</w:t>
            </w:r>
          </w:p>
        </w:tc>
        <w:tc>
          <w:tcPr>
            <w:tcW w:w="4295"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Поливомоечные машины</w:t>
            </w:r>
          </w:p>
        </w:tc>
      </w:tr>
      <w:tr w:rsidR="0048135B" w:rsidRPr="003F2E33" w:rsidTr="00801F1F">
        <w:trPr>
          <w:trHeight w:hRule="exact" w:val="1488"/>
        </w:trPr>
        <w:tc>
          <w:tcPr>
            <w:tcW w:w="5245" w:type="dxa"/>
            <w:tcBorders>
              <w:top w:val="single" w:sz="4" w:space="0" w:color="000000"/>
              <w:left w:val="single" w:sz="4" w:space="0" w:color="000000"/>
              <w:bottom w:val="single" w:sz="4" w:space="0" w:color="000000"/>
              <w:right w:val="single" w:sz="4" w:space="0" w:color="000000"/>
            </w:tcBorders>
          </w:tcPr>
          <w:p w:rsidR="0048135B" w:rsidRPr="003F2E33" w:rsidRDefault="00ED2D83" w:rsidP="0048135B">
            <w:pPr>
              <w:widowControl w:val="0"/>
              <w:spacing w:after="0" w:line="283"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Уборка</w:t>
            </w:r>
            <w:r w:rsidR="0048135B" w:rsidRPr="003F2E33">
              <w:rPr>
                <w:rFonts w:ascii="Times New Roman" w:hAnsi="Times New Roman" w:cs="Times New Roman"/>
                <w:spacing w:val="4"/>
                <w:sz w:val="24"/>
                <w:szCs w:val="24"/>
              </w:rPr>
              <w:t xml:space="preserve"> грунтовых наносов механизированным</w:t>
            </w:r>
            <w:r w:rsidR="00214540" w:rsidRPr="003F2E33">
              <w:rPr>
                <w:rFonts w:ascii="Times New Roman" w:hAnsi="Times New Roman" w:cs="Times New Roman"/>
                <w:spacing w:val="4"/>
                <w:sz w:val="24"/>
                <w:szCs w:val="24"/>
              </w:rPr>
              <w:t xml:space="preserve"> </w:t>
            </w:r>
            <w:r w:rsidR="0048135B" w:rsidRPr="003F2E33">
              <w:rPr>
                <w:rFonts w:ascii="Times New Roman" w:hAnsi="Times New Roman" w:cs="Times New Roman"/>
                <w:spacing w:val="4"/>
                <w:sz w:val="24"/>
                <w:szCs w:val="24"/>
              </w:rPr>
              <w:t>способом с доработкой вручную</w:t>
            </w:r>
          </w:p>
        </w:tc>
        <w:tc>
          <w:tcPr>
            <w:tcW w:w="4295"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before="4" w:after="0" w:line="227" w:lineRule="auto"/>
              <w:ind w:right="27"/>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Подметально-уборочные машины и плужно-щеточные машины, автогрейдеры, бульдозеры, самосвалы погрузчики для погрузки и вывоза, рабочие для уборки</w:t>
            </w:r>
          </w:p>
        </w:tc>
      </w:tr>
      <w:tr w:rsidR="0048135B" w:rsidRPr="003F2E33">
        <w:trPr>
          <w:trHeight w:hRule="exact" w:val="840"/>
        </w:trPr>
        <w:tc>
          <w:tcPr>
            <w:tcW w:w="5245"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83"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Уборка</w:t>
            </w:r>
            <w:r w:rsidR="00AB5333"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опавших листьев после интенсивного</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листопада</w:t>
            </w:r>
          </w:p>
        </w:tc>
        <w:tc>
          <w:tcPr>
            <w:tcW w:w="4295"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tabs>
                <w:tab w:val="left" w:pos="1466"/>
                <w:tab w:val="left" w:pos="2739"/>
                <w:tab w:val="left" w:pos="3185"/>
              </w:tabs>
              <w:spacing w:before="12" w:after="0" w:line="276" w:lineRule="exact"/>
              <w:ind w:right="28"/>
              <w:rPr>
                <w:rFonts w:ascii="Times New Roman" w:hAnsi="Times New Roman" w:cs="Times New Roman"/>
                <w:spacing w:val="4"/>
                <w:sz w:val="24"/>
                <w:szCs w:val="24"/>
              </w:rPr>
            </w:pPr>
            <w:r w:rsidRPr="003F2E33">
              <w:rPr>
                <w:rFonts w:ascii="Times New Roman" w:hAnsi="Times New Roman" w:cs="Times New Roman"/>
                <w:spacing w:val="4"/>
                <w:sz w:val="24"/>
                <w:szCs w:val="24"/>
              </w:rPr>
              <w:t>Совок</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для</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окучивания,</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универсальный</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погрузчик,</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самосвал</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наращенными бортами</w:t>
            </w:r>
          </w:p>
        </w:tc>
      </w:tr>
      <w:tr w:rsidR="0048135B" w:rsidRPr="003F2E33">
        <w:trPr>
          <w:trHeight w:hRule="exact" w:val="562"/>
        </w:trPr>
        <w:tc>
          <w:tcPr>
            <w:tcW w:w="5245"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83"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Уборка тротуаров и площадок перед остановками</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общественного транспорта</w:t>
            </w:r>
          </w:p>
        </w:tc>
        <w:tc>
          <w:tcPr>
            <w:tcW w:w="4295"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Тротуароуборочные машины</w:t>
            </w:r>
          </w:p>
        </w:tc>
      </w:tr>
      <w:tr w:rsidR="0048135B" w:rsidRPr="003F2E33">
        <w:trPr>
          <w:trHeight w:hRule="exact" w:val="562"/>
        </w:trPr>
        <w:tc>
          <w:tcPr>
            <w:tcW w:w="5245"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Погрузка смета и его вывоз</w:t>
            </w:r>
          </w:p>
        </w:tc>
        <w:tc>
          <w:tcPr>
            <w:tcW w:w="4295"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83"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Погрузчики,</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самосвалы,</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рабочие</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для</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уборки</w:t>
            </w:r>
          </w:p>
        </w:tc>
      </w:tr>
    </w:tbl>
    <w:p w:rsidR="0048135B" w:rsidRPr="003F2E33" w:rsidRDefault="00631511" w:rsidP="00631511">
      <w:pPr>
        <w:widowControl w:val="0"/>
        <w:tabs>
          <w:tab w:val="left" w:pos="540"/>
          <w:tab w:val="left" w:pos="5124"/>
          <w:tab w:val="left" w:pos="5589"/>
          <w:tab w:val="left" w:pos="6505"/>
          <w:tab w:val="left" w:pos="7906"/>
          <w:tab w:val="left" w:pos="9798"/>
        </w:tabs>
        <w:spacing w:before="72" w:after="0" w:line="276" w:lineRule="exact"/>
        <w:ind w:right="234"/>
        <w:jc w:val="both"/>
        <w:rPr>
          <w:rFonts w:ascii="Times New Roman" w:hAnsi="Times New Roman" w:cs="Times New Roman"/>
          <w:spacing w:val="4"/>
          <w:sz w:val="24"/>
          <w:szCs w:val="24"/>
        </w:rPr>
      </w:pPr>
      <w:r>
        <w:rPr>
          <w:rFonts w:ascii="Times New Roman" w:hAnsi="Times New Roman" w:cs="Times New Roman"/>
          <w:spacing w:val="4"/>
          <w:sz w:val="24"/>
          <w:szCs w:val="24"/>
        </w:rPr>
        <w:tab/>
      </w:r>
      <w:r w:rsidR="0048135B" w:rsidRPr="003F2E33">
        <w:rPr>
          <w:rFonts w:ascii="Times New Roman" w:hAnsi="Times New Roman" w:cs="Times New Roman"/>
          <w:spacing w:val="4"/>
          <w:sz w:val="24"/>
          <w:szCs w:val="24"/>
        </w:rPr>
        <w:t xml:space="preserve">Периодичность выполнения операций по уборке территорий устанавливается в зависимости от значимости улиц в соответствии с таблицей </w:t>
      </w:r>
      <w:r w:rsidR="00F8382B" w:rsidRPr="003F2E33">
        <w:rPr>
          <w:rFonts w:ascii="Times New Roman" w:hAnsi="Times New Roman" w:cs="Times New Roman"/>
          <w:spacing w:val="4"/>
          <w:sz w:val="24"/>
          <w:szCs w:val="24"/>
        </w:rPr>
        <w:t>5</w:t>
      </w:r>
      <w:r w:rsidR="008F2A60">
        <w:rPr>
          <w:rFonts w:ascii="Times New Roman" w:hAnsi="Times New Roman" w:cs="Times New Roman"/>
          <w:spacing w:val="4"/>
          <w:sz w:val="24"/>
          <w:szCs w:val="24"/>
        </w:rPr>
        <w:t>6</w:t>
      </w:r>
      <w:r>
        <w:rPr>
          <w:rFonts w:ascii="Times New Roman" w:hAnsi="Times New Roman" w:cs="Times New Roman"/>
          <w:spacing w:val="4"/>
          <w:sz w:val="24"/>
          <w:szCs w:val="24"/>
        </w:rPr>
        <w:t>.</w:t>
      </w:r>
    </w:p>
    <w:p w:rsidR="00034E7F" w:rsidRPr="003F2E33" w:rsidRDefault="00034E7F" w:rsidP="00034E7F">
      <w:pPr>
        <w:widowControl w:val="0"/>
        <w:spacing w:after="0" w:line="240" w:lineRule="auto"/>
        <w:outlineLvl w:val="2"/>
        <w:rPr>
          <w:rFonts w:ascii="Times New Roman" w:hAnsi="Times New Roman" w:cs="Times New Roman"/>
          <w:spacing w:val="4"/>
          <w:sz w:val="24"/>
          <w:szCs w:val="24"/>
        </w:rPr>
      </w:pPr>
    </w:p>
    <w:p w:rsidR="0048135B" w:rsidRPr="00A7298E" w:rsidRDefault="0048135B" w:rsidP="00A7298E">
      <w:pPr>
        <w:widowControl w:val="0"/>
        <w:spacing w:after="0" w:line="240" w:lineRule="auto"/>
        <w:jc w:val="center"/>
        <w:outlineLvl w:val="0"/>
        <w:rPr>
          <w:rFonts w:ascii="Times New Roman" w:hAnsi="Times New Roman" w:cs="Times New Roman"/>
          <w:spacing w:val="4"/>
          <w:sz w:val="24"/>
          <w:szCs w:val="24"/>
        </w:rPr>
      </w:pPr>
      <w:r w:rsidRPr="00A7298E">
        <w:rPr>
          <w:rFonts w:ascii="Times New Roman" w:hAnsi="Times New Roman" w:cs="Times New Roman"/>
          <w:spacing w:val="4"/>
          <w:sz w:val="24"/>
          <w:szCs w:val="24"/>
        </w:rPr>
        <w:t xml:space="preserve">Таблица </w:t>
      </w:r>
      <w:r w:rsidR="00F8382B" w:rsidRPr="00A7298E">
        <w:rPr>
          <w:rFonts w:ascii="Times New Roman" w:hAnsi="Times New Roman" w:cs="Times New Roman"/>
          <w:spacing w:val="4"/>
          <w:sz w:val="24"/>
          <w:szCs w:val="24"/>
        </w:rPr>
        <w:t>5</w:t>
      </w:r>
      <w:r w:rsidR="008F2A60">
        <w:rPr>
          <w:rFonts w:ascii="Times New Roman" w:hAnsi="Times New Roman" w:cs="Times New Roman"/>
          <w:spacing w:val="4"/>
          <w:sz w:val="24"/>
          <w:szCs w:val="24"/>
        </w:rPr>
        <w:t>6</w:t>
      </w:r>
      <w:r w:rsidR="00F8382B" w:rsidRPr="00A7298E">
        <w:rPr>
          <w:rFonts w:ascii="Times New Roman" w:hAnsi="Times New Roman" w:cs="Times New Roman"/>
          <w:spacing w:val="4"/>
          <w:sz w:val="24"/>
          <w:szCs w:val="24"/>
        </w:rPr>
        <w:t>.</w:t>
      </w:r>
      <w:r w:rsidRPr="00A7298E">
        <w:rPr>
          <w:rFonts w:ascii="Times New Roman" w:hAnsi="Times New Roman" w:cs="Times New Roman"/>
          <w:spacing w:val="4"/>
          <w:sz w:val="24"/>
          <w:szCs w:val="24"/>
        </w:rPr>
        <w:t xml:space="preserve"> Периодичность выполнения основных операций летней уборки улиц</w:t>
      </w:r>
    </w:p>
    <w:tbl>
      <w:tblPr>
        <w:tblW w:w="9540" w:type="dxa"/>
        <w:tblInd w:w="5" w:type="dxa"/>
        <w:tblLayout w:type="fixed"/>
        <w:tblCellMar>
          <w:left w:w="0" w:type="dxa"/>
          <w:right w:w="0" w:type="dxa"/>
        </w:tblCellMar>
        <w:tblLook w:val="01E0"/>
      </w:tblPr>
      <w:tblGrid>
        <w:gridCol w:w="1424"/>
        <w:gridCol w:w="1323"/>
        <w:gridCol w:w="1450"/>
        <w:gridCol w:w="1162"/>
        <w:gridCol w:w="1010"/>
        <w:gridCol w:w="1217"/>
        <w:gridCol w:w="1234"/>
        <w:gridCol w:w="720"/>
      </w:tblGrid>
      <w:tr w:rsidR="0048135B" w:rsidRPr="003F2E33" w:rsidTr="00020584">
        <w:trPr>
          <w:trHeight w:hRule="exact" w:val="242"/>
        </w:trPr>
        <w:tc>
          <w:tcPr>
            <w:tcW w:w="1424" w:type="dxa"/>
            <w:vMerge w:val="restart"/>
            <w:tcBorders>
              <w:top w:val="single" w:sz="4" w:space="0" w:color="000000"/>
              <w:left w:val="single" w:sz="4" w:space="0" w:color="000000"/>
              <w:right w:val="single" w:sz="4" w:space="0" w:color="000000"/>
            </w:tcBorders>
          </w:tcPr>
          <w:p w:rsidR="0048135B" w:rsidRPr="003F2E33" w:rsidRDefault="0048135B" w:rsidP="0048135B">
            <w:pPr>
              <w:widowControl w:val="0"/>
              <w:spacing w:after="0" w:line="21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Интенсивность</w:t>
            </w:r>
          </w:p>
          <w:p w:rsidR="0048135B" w:rsidRPr="003F2E33" w:rsidRDefault="0048135B" w:rsidP="0048135B">
            <w:pPr>
              <w:widowControl w:val="0"/>
              <w:spacing w:before="4" w:after="0" w:line="228"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движения приведенного транспорта, маш./ч*</w:t>
            </w:r>
          </w:p>
        </w:tc>
        <w:tc>
          <w:tcPr>
            <w:tcW w:w="4945" w:type="dxa"/>
            <w:gridSpan w:val="4"/>
            <w:tcBorders>
              <w:top w:val="single" w:sz="4" w:space="0" w:color="000000"/>
              <w:left w:val="single" w:sz="4" w:space="0" w:color="000000"/>
              <w:bottom w:val="single" w:sz="6" w:space="0" w:color="000000"/>
              <w:right w:val="single" w:sz="4" w:space="0" w:color="000000"/>
            </w:tcBorders>
          </w:tcPr>
          <w:p w:rsidR="0048135B" w:rsidRPr="003F2E33" w:rsidRDefault="0048135B" w:rsidP="0048135B">
            <w:pPr>
              <w:widowControl w:val="0"/>
              <w:spacing w:after="0" w:line="220"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Дороги с ливневой канализацией</w:t>
            </w:r>
          </w:p>
        </w:tc>
        <w:tc>
          <w:tcPr>
            <w:tcW w:w="3171" w:type="dxa"/>
            <w:gridSpan w:val="3"/>
            <w:tcBorders>
              <w:top w:val="single" w:sz="4" w:space="0" w:color="000000"/>
              <w:left w:val="single" w:sz="4" w:space="0" w:color="000000"/>
              <w:bottom w:val="single" w:sz="6" w:space="0" w:color="000000"/>
              <w:right w:val="single" w:sz="4" w:space="0" w:color="000000"/>
            </w:tcBorders>
          </w:tcPr>
          <w:p w:rsidR="0048135B" w:rsidRPr="003F2E33" w:rsidRDefault="0048135B" w:rsidP="0048135B">
            <w:pPr>
              <w:widowControl w:val="0"/>
              <w:spacing w:after="0" w:line="220"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Дороги без ливневой канализации</w:t>
            </w:r>
          </w:p>
        </w:tc>
      </w:tr>
      <w:tr w:rsidR="0048135B" w:rsidRPr="003F2E33" w:rsidTr="00020584">
        <w:trPr>
          <w:trHeight w:hRule="exact" w:val="1552"/>
        </w:trPr>
        <w:tc>
          <w:tcPr>
            <w:tcW w:w="1424" w:type="dxa"/>
            <w:vMerge/>
            <w:tcBorders>
              <w:left w:val="single" w:sz="4" w:space="0" w:color="000000"/>
              <w:bottom w:val="single" w:sz="6"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rPr>
            </w:pPr>
          </w:p>
        </w:tc>
        <w:tc>
          <w:tcPr>
            <w:tcW w:w="1323" w:type="dxa"/>
            <w:tcBorders>
              <w:top w:val="single" w:sz="6" w:space="0" w:color="000000"/>
              <w:left w:val="single" w:sz="4" w:space="0" w:color="000000"/>
              <w:bottom w:val="single" w:sz="6" w:space="0" w:color="000000"/>
              <w:right w:val="single" w:sz="4" w:space="0" w:color="000000"/>
            </w:tcBorders>
          </w:tcPr>
          <w:p w:rsidR="0048135B" w:rsidRPr="003F2E33" w:rsidRDefault="0048135B" w:rsidP="0048135B">
            <w:pPr>
              <w:widowControl w:val="0"/>
              <w:spacing w:before="3" w:after="0" w:line="100" w:lineRule="exact"/>
              <w:rPr>
                <w:rFonts w:ascii="Times New Roman" w:hAnsi="Times New Roman" w:cs="Times New Roman"/>
                <w:spacing w:val="4"/>
                <w:sz w:val="24"/>
                <w:szCs w:val="24"/>
              </w:rPr>
            </w:pPr>
          </w:p>
          <w:p w:rsidR="0048135B" w:rsidRPr="003F2E33" w:rsidRDefault="0048135B" w:rsidP="0048135B">
            <w:pPr>
              <w:widowControl w:val="0"/>
              <w:spacing w:after="0" w:line="23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По</w:t>
            </w:r>
            <w:r w:rsidRPr="003F2E33">
              <w:rPr>
                <w:rFonts w:ascii="Times New Roman" w:hAnsi="Times New Roman" w:cs="Times New Roman"/>
                <w:spacing w:val="4"/>
                <w:sz w:val="24"/>
                <w:szCs w:val="24"/>
                <w:lang w:val="en-US"/>
              </w:rPr>
              <w:t>дметание прилотковой полосы</w:t>
            </w:r>
          </w:p>
        </w:tc>
        <w:tc>
          <w:tcPr>
            <w:tcW w:w="1450" w:type="dxa"/>
            <w:tcBorders>
              <w:top w:val="single" w:sz="6" w:space="0" w:color="000000"/>
              <w:left w:val="single" w:sz="4" w:space="0" w:color="000000"/>
              <w:bottom w:val="single" w:sz="6" w:space="0" w:color="000000"/>
              <w:right w:val="single" w:sz="4" w:space="0" w:color="000000"/>
            </w:tcBorders>
          </w:tcPr>
          <w:p w:rsidR="0048135B" w:rsidRPr="003F2E33" w:rsidRDefault="0048135B" w:rsidP="0048135B">
            <w:pPr>
              <w:widowControl w:val="0"/>
              <w:spacing w:before="7" w:after="0" w:line="110" w:lineRule="exact"/>
              <w:rPr>
                <w:rFonts w:ascii="Times New Roman" w:hAnsi="Times New Roman" w:cs="Times New Roman"/>
                <w:spacing w:val="4"/>
                <w:sz w:val="24"/>
                <w:szCs w:val="24"/>
                <w:lang w:val="en-US"/>
              </w:rPr>
            </w:pPr>
          </w:p>
          <w:p w:rsidR="0048135B" w:rsidRPr="003F2E33" w:rsidRDefault="0048135B" w:rsidP="0048135B">
            <w:pPr>
              <w:widowControl w:val="0"/>
              <w:spacing w:after="0" w:line="200" w:lineRule="exact"/>
              <w:rPr>
                <w:rFonts w:ascii="Times New Roman" w:hAnsi="Times New Roman" w:cs="Times New Roman"/>
                <w:spacing w:val="4"/>
                <w:sz w:val="24"/>
                <w:szCs w:val="24"/>
                <w:lang w:val="en-US"/>
              </w:rPr>
            </w:pPr>
          </w:p>
          <w:p w:rsidR="0048135B" w:rsidRPr="003F2E33" w:rsidRDefault="0048135B" w:rsidP="0048135B">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Мойка дороги</w:t>
            </w:r>
          </w:p>
        </w:tc>
        <w:tc>
          <w:tcPr>
            <w:tcW w:w="1162" w:type="dxa"/>
            <w:tcBorders>
              <w:top w:val="single" w:sz="6" w:space="0" w:color="000000"/>
              <w:left w:val="single" w:sz="4" w:space="0" w:color="000000"/>
              <w:bottom w:val="single" w:sz="6" w:space="0" w:color="000000"/>
              <w:right w:val="single" w:sz="4" w:space="0" w:color="000000"/>
            </w:tcBorders>
          </w:tcPr>
          <w:p w:rsidR="0048135B" w:rsidRPr="003F2E33" w:rsidRDefault="0048135B" w:rsidP="0048135B">
            <w:pPr>
              <w:widowControl w:val="0"/>
              <w:spacing w:before="3" w:after="0" w:line="100" w:lineRule="exact"/>
              <w:rPr>
                <w:rFonts w:ascii="Times New Roman" w:hAnsi="Times New Roman" w:cs="Times New Roman"/>
                <w:spacing w:val="4"/>
                <w:sz w:val="24"/>
                <w:szCs w:val="24"/>
                <w:lang w:val="en-US"/>
              </w:rPr>
            </w:pPr>
          </w:p>
          <w:p w:rsidR="0048135B" w:rsidRPr="003F2E33" w:rsidRDefault="0048135B" w:rsidP="0048135B">
            <w:pPr>
              <w:widowControl w:val="0"/>
              <w:spacing w:after="0" w:line="23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Мойка прилотковой полосы</w:t>
            </w:r>
          </w:p>
        </w:tc>
        <w:tc>
          <w:tcPr>
            <w:tcW w:w="1010" w:type="dxa"/>
            <w:tcBorders>
              <w:top w:val="single" w:sz="6" w:space="0" w:color="000000"/>
              <w:left w:val="single" w:sz="4" w:space="0" w:color="000000"/>
              <w:bottom w:val="single" w:sz="6" w:space="0" w:color="000000"/>
              <w:right w:val="single" w:sz="4" w:space="0" w:color="000000"/>
            </w:tcBorders>
          </w:tcPr>
          <w:p w:rsidR="0048135B" w:rsidRPr="003F2E33" w:rsidRDefault="0048135B" w:rsidP="0048135B">
            <w:pPr>
              <w:widowControl w:val="0"/>
              <w:spacing w:before="18" w:after="0" w:line="200" w:lineRule="exact"/>
              <w:rPr>
                <w:rFonts w:ascii="Times New Roman" w:hAnsi="Times New Roman" w:cs="Times New Roman"/>
                <w:spacing w:val="4"/>
                <w:sz w:val="24"/>
                <w:szCs w:val="24"/>
                <w:lang w:val="en-US"/>
              </w:rPr>
            </w:pPr>
          </w:p>
          <w:p w:rsidR="0048135B" w:rsidRPr="003F2E33" w:rsidRDefault="0048135B" w:rsidP="0048135B">
            <w:pPr>
              <w:widowControl w:val="0"/>
              <w:spacing w:after="0" w:line="23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Поливка дороги</w:t>
            </w:r>
          </w:p>
        </w:tc>
        <w:tc>
          <w:tcPr>
            <w:tcW w:w="1217" w:type="dxa"/>
            <w:tcBorders>
              <w:top w:val="single" w:sz="6" w:space="0" w:color="000000"/>
              <w:left w:val="single" w:sz="4" w:space="0" w:color="000000"/>
              <w:bottom w:val="single" w:sz="6" w:space="0" w:color="000000"/>
              <w:right w:val="single" w:sz="4" w:space="0" w:color="000000"/>
            </w:tcBorders>
          </w:tcPr>
          <w:p w:rsidR="0048135B" w:rsidRPr="003F2E33" w:rsidRDefault="0048135B" w:rsidP="0048135B">
            <w:pPr>
              <w:widowControl w:val="0"/>
              <w:spacing w:before="18" w:after="0" w:line="200" w:lineRule="exact"/>
              <w:rPr>
                <w:rFonts w:ascii="Times New Roman" w:hAnsi="Times New Roman" w:cs="Times New Roman"/>
                <w:spacing w:val="4"/>
                <w:sz w:val="24"/>
                <w:szCs w:val="24"/>
                <w:lang w:val="en-US"/>
              </w:rPr>
            </w:pPr>
          </w:p>
          <w:p w:rsidR="0048135B" w:rsidRPr="003F2E33" w:rsidRDefault="0048135B" w:rsidP="0048135B">
            <w:pPr>
              <w:widowControl w:val="0"/>
              <w:spacing w:after="0" w:line="23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Подметание дороги</w:t>
            </w:r>
          </w:p>
        </w:tc>
        <w:tc>
          <w:tcPr>
            <w:tcW w:w="1234" w:type="dxa"/>
            <w:tcBorders>
              <w:top w:val="single" w:sz="6" w:space="0" w:color="000000"/>
              <w:left w:val="single" w:sz="4" w:space="0" w:color="000000"/>
              <w:bottom w:val="single" w:sz="6" w:space="0" w:color="000000"/>
              <w:right w:val="single" w:sz="4" w:space="0" w:color="000000"/>
            </w:tcBorders>
          </w:tcPr>
          <w:p w:rsidR="0048135B" w:rsidRPr="003F2E33" w:rsidRDefault="0048135B" w:rsidP="0048135B">
            <w:pPr>
              <w:widowControl w:val="0"/>
              <w:spacing w:before="3" w:after="0" w:line="100" w:lineRule="exact"/>
              <w:rPr>
                <w:rFonts w:ascii="Times New Roman" w:hAnsi="Times New Roman" w:cs="Times New Roman"/>
                <w:spacing w:val="4"/>
                <w:sz w:val="24"/>
                <w:szCs w:val="24"/>
                <w:lang w:val="en-US"/>
              </w:rPr>
            </w:pPr>
          </w:p>
          <w:p w:rsidR="0048135B" w:rsidRPr="003F2E33" w:rsidRDefault="0048135B" w:rsidP="0048135B">
            <w:pPr>
              <w:widowControl w:val="0"/>
              <w:spacing w:after="0" w:line="23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Подметание прилотковой полосы</w:t>
            </w:r>
          </w:p>
        </w:tc>
        <w:tc>
          <w:tcPr>
            <w:tcW w:w="720" w:type="dxa"/>
            <w:tcBorders>
              <w:top w:val="single" w:sz="6" w:space="0" w:color="000000"/>
              <w:left w:val="single" w:sz="4" w:space="0" w:color="000000"/>
              <w:bottom w:val="single" w:sz="6" w:space="0" w:color="000000"/>
              <w:right w:val="single" w:sz="4" w:space="0" w:color="000000"/>
            </w:tcBorders>
          </w:tcPr>
          <w:p w:rsidR="0048135B" w:rsidRPr="003F2E33" w:rsidRDefault="0048135B" w:rsidP="0048135B">
            <w:pPr>
              <w:widowControl w:val="0"/>
              <w:spacing w:before="18" w:after="0" w:line="200" w:lineRule="exact"/>
              <w:rPr>
                <w:rFonts w:ascii="Times New Roman" w:hAnsi="Times New Roman" w:cs="Times New Roman"/>
                <w:spacing w:val="4"/>
                <w:sz w:val="24"/>
                <w:szCs w:val="24"/>
                <w:lang w:val="en-US"/>
              </w:rPr>
            </w:pPr>
          </w:p>
          <w:p w:rsidR="0048135B" w:rsidRPr="003F2E33" w:rsidRDefault="0048135B" w:rsidP="0048135B">
            <w:pPr>
              <w:widowControl w:val="0"/>
              <w:spacing w:after="0" w:line="23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Поливка дороги</w:t>
            </w:r>
          </w:p>
        </w:tc>
      </w:tr>
      <w:tr w:rsidR="0048135B" w:rsidRPr="003F2E33" w:rsidTr="00020584">
        <w:trPr>
          <w:trHeight w:hRule="exact" w:val="338"/>
        </w:trPr>
        <w:tc>
          <w:tcPr>
            <w:tcW w:w="9540" w:type="dxa"/>
            <w:gridSpan w:val="8"/>
            <w:tcBorders>
              <w:top w:val="single" w:sz="6"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72"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Основные магистральные улицы</w:t>
            </w:r>
          </w:p>
        </w:tc>
      </w:tr>
      <w:tr w:rsidR="0048135B" w:rsidRPr="003F2E33" w:rsidTr="00020584">
        <w:trPr>
          <w:trHeight w:hRule="exact" w:val="483"/>
        </w:trPr>
        <w:tc>
          <w:tcPr>
            <w:tcW w:w="1424"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До 500 (1,5)**</w:t>
            </w:r>
          </w:p>
        </w:tc>
        <w:tc>
          <w:tcPr>
            <w:tcW w:w="1323"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сут.</w:t>
            </w:r>
          </w:p>
        </w:tc>
        <w:tc>
          <w:tcPr>
            <w:tcW w:w="145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5 сут.</w:t>
            </w:r>
          </w:p>
        </w:tc>
        <w:tc>
          <w:tcPr>
            <w:tcW w:w="1162"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c>
          <w:tcPr>
            <w:tcW w:w="101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c>
          <w:tcPr>
            <w:tcW w:w="1217"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c>
          <w:tcPr>
            <w:tcW w:w="1234"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c>
          <w:tcPr>
            <w:tcW w:w="72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r>
      <w:tr w:rsidR="0048135B" w:rsidRPr="003F2E33" w:rsidTr="00020584">
        <w:trPr>
          <w:trHeight w:hRule="exact" w:val="286"/>
        </w:trPr>
        <w:tc>
          <w:tcPr>
            <w:tcW w:w="1424"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2"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1000 (3,2)</w:t>
            </w:r>
          </w:p>
        </w:tc>
        <w:tc>
          <w:tcPr>
            <w:tcW w:w="1323"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То же</w:t>
            </w:r>
          </w:p>
        </w:tc>
        <w:tc>
          <w:tcPr>
            <w:tcW w:w="145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4 сут.</w:t>
            </w:r>
          </w:p>
        </w:tc>
        <w:tc>
          <w:tcPr>
            <w:tcW w:w="1162"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7" w:lineRule="exact"/>
              <w:ind w:right="490"/>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01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7" w:lineRule="exact"/>
              <w:ind w:right="336"/>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217"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7" w:lineRule="exact"/>
              <w:ind w:right="545"/>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234"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7" w:lineRule="exact"/>
              <w:ind w:right="561"/>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72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7" w:lineRule="exact"/>
              <w:ind w:right="418"/>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r>
      <w:tr w:rsidR="0048135B" w:rsidRPr="003F2E33" w:rsidTr="00020584">
        <w:trPr>
          <w:trHeight w:hRule="exact" w:val="283"/>
        </w:trPr>
        <w:tc>
          <w:tcPr>
            <w:tcW w:w="1424"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2"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1500 (4,8)</w:t>
            </w:r>
          </w:p>
        </w:tc>
        <w:tc>
          <w:tcPr>
            <w:tcW w:w="1323"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 раза в сут</w:t>
            </w:r>
          </w:p>
        </w:tc>
        <w:tc>
          <w:tcPr>
            <w:tcW w:w="145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То же</w:t>
            </w:r>
          </w:p>
        </w:tc>
        <w:tc>
          <w:tcPr>
            <w:tcW w:w="1162"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7" w:lineRule="exact"/>
              <w:ind w:right="490"/>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01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7" w:lineRule="exact"/>
              <w:ind w:right="336"/>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217"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7" w:lineRule="exact"/>
              <w:ind w:right="545"/>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234"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7" w:lineRule="exact"/>
              <w:ind w:right="561"/>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72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7" w:lineRule="exact"/>
              <w:ind w:right="418"/>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r>
      <w:tr w:rsidR="0048135B" w:rsidRPr="003F2E33" w:rsidTr="00020584">
        <w:trPr>
          <w:trHeight w:hRule="exact" w:val="284"/>
        </w:trPr>
        <w:tc>
          <w:tcPr>
            <w:tcW w:w="1424"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2000 (6,4)</w:t>
            </w:r>
          </w:p>
        </w:tc>
        <w:tc>
          <w:tcPr>
            <w:tcW w:w="1323"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1"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То же</w:t>
            </w:r>
          </w:p>
        </w:tc>
        <w:tc>
          <w:tcPr>
            <w:tcW w:w="145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1"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3 сут.</w:t>
            </w:r>
          </w:p>
        </w:tc>
        <w:tc>
          <w:tcPr>
            <w:tcW w:w="1162"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c>
          <w:tcPr>
            <w:tcW w:w="101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c>
          <w:tcPr>
            <w:tcW w:w="1217"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c>
          <w:tcPr>
            <w:tcW w:w="1234"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c>
          <w:tcPr>
            <w:tcW w:w="72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r>
      <w:tr w:rsidR="0048135B" w:rsidRPr="003F2E33" w:rsidTr="00020584">
        <w:trPr>
          <w:trHeight w:hRule="exact" w:val="286"/>
        </w:trPr>
        <w:tc>
          <w:tcPr>
            <w:tcW w:w="1424"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2"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2500 (8)</w:t>
            </w:r>
          </w:p>
        </w:tc>
        <w:tc>
          <w:tcPr>
            <w:tcW w:w="1323"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 раза в сут.</w:t>
            </w:r>
          </w:p>
        </w:tc>
        <w:tc>
          <w:tcPr>
            <w:tcW w:w="145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То же</w:t>
            </w:r>
          </w:p>
        </w:tc>
        <w:tc>
          <w:tcPr>
            <w:tcW w:w="1162"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c>
          <w:tcPr>
            <w:tcW w:w="101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c>
          <w:tcPr>
            <w:tcW w:w="1217"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c>
          <w:tcPr>
            <w:tcW w:w="1234"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c>
          <w:tcPr>
            <w:tcW w:w="72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r>
      <w:tr w:rsidR="0048135B" w:rsidRPr="003F2E33" w:rsidTr="00020584">
        <w:trPr>
          <w:trHeight w:hRule="exact" w:val="338"/>
        </w:trPr>
        <w:tc>
          <w:tcPr>
            <w:tcW w:w="9540" w:type="dxa"/>
            <w:gridSpan w:val="8"/>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Улицы местного значения</w:t>
            </w:r>
          </w:p>
        </w:tc>
      </w:tr>
      <w:tr w:rsidR="0048135B" w:rsidRPr="003F2E33" w:rsidTr="00020584">
        <w:trPr>
          <w:trHeight w:hRule="exact" w:val="701"/>
        </w:trPr>
        <w:tc>
          <w:tcPr>
            <w:tcW w:w="1424"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До 50</w:t>
            </w:r>
          </w:p>
        </w:tc>
        <w:tc>
          <w:tcPr>
            <w:tcW w:w="1323"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2"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45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5 сут.</w:t>
            </w:r>
          </w:p>
        </w:tc>
        <w:tc>
          <w:tcPr>
            <w:tcW w:w="1162"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5 сут.</w:t>
            </w:r>
          </w:p>
        </w:tc>
        <w:tc>
          <w:tcPr>
            <w:tcW w:w="101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tabs>
                <w:tab w:val="left" w:pos="920"/>
              </w:tabs>
              <w:spacing w:after="0" w:line="21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При</w:t>
            </w:r>
            <w:r w:rsidRPr="003F2E33">
              <w:rPr>
                <w:rFonts w:ascii="Times New Roman" w:hAnsi="Times New Roman" w:cs="Times New Roman"/>
                <w:spacing w:val="4"/>
                <w:sz w:val="24"/>
                <w:szCs w:val="24"/>
                <w:lang w:val="en-US"/>
              </w:rPr>
              <w:tab/>
              <w:t>t</w:t>
            </w:r>
          </w:p>
          <w:p w:rsidR="0048135B" w:rsidRPr="003F2E33" w:rsidRDefault="0048135B" w:rsidP="0048135B">
            <w:pPr>
              <w:widowControl w:val="0"/>
              <w:tabs>
                <w:tab w:val="left" w:pos="773"/>
              </w:tabs>
              <w:spacing w:after="0" w:line="23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выше</w:t>
            </w:r>
            <w:r w:rsidRPr="003F2E33">
              <w:rPr>
                <w:rFonts w:ascii="Times New Roman" w:hAnsi="Times New Roman" w:cs="Times New Roman"/>
                <w:spacing w:val="4"/>
                <w:sz w:val="24"/>
                <w:szCs w:val="24"/>
                <w:lang w:val="en-US"/>
              </w:rPr>
              <w:tab/>
              <w:t>30</w:t>
            </w:r>
          </w:p>
          <w:p w:rsidR="0048135B" w:rsidRPr="003F2E33" w:rsidRDefault="0048135B" w:rsidP="0048135B">
            <w:pPr>
              <w:widowControl w:val="0"/>
              <w:spacing w:after="0" w:line="236"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w:t>
            </w:r>
          </w:p>
        </w:tc>
        <w:tc>
          <w:tcPr>
            <w:tcW w:w="1217" w:type="dxa"/>
            <w:tcBorders>
              <w:top w:val="single" w:sz="4" w:space="0" w:color="000000"/>
              <w:left w:val="single" w:sz="4" w:space="0" w:color="000000"/>
              <w:bottom w:val="single" w:sz="4" w:space="0" w:color="000000"/>
              <w:right w:val="single" w:sz="4" w:space="0" w:color="000000"/>
            </w:tcBorders>
          </w:tcPr>
          <w:p w:rsidR="0048135B" w:rsidRPr="003F2E33" w:rsidRDefault="00AB5333" w:rsidP="0048135B">
            <w:pPr>
              <w:widowControl w:val="0"/>
              <w:spacing w:after="0" w:line="216"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r w:rsidR="0048135B" w:rsidRPr="003F2E33">
              <w:rPr>
                <w:rFonts w:ascii="Times New Roman" w:hAnsi="Times New Roman" w:cs="Times New Roman"/>
                <w:spacing w:val="4"/>
                <w:sz w:val="24"/>
                <w:szCs w:val="24"/>
                <w:lang w:val="en-US"/>
              </w:rPr>
              <w:t xml:space="preserve"> </w:t>
            </w:r>
            <w:r w:rsidRPr="003F2E33">
              <w:rPr>
                <w:rFonts w:ascii="Times New Roman" w:hAnsi="Times New Roman" w:cs="Times New Roman"/>
                <w:spacing w:val="4"/>
                <w:sz w:val="24"/>
                <w:szCs w:val="24"/>
                <w:lang w:val="en-US"/>
              </w:rPr>
              <w:t>раз</w:t>
            </w:r>
            <w:r w:rsidR="0048135B" w:rsidRPr="003F2E33">
              <w:rPr>
                <w:rFonts w:ascii="Times New Roman" w:hAnsi="Times New Roman" w:cs="Times New Roman"/>
                <w:spacing w:val="4"/>
                <w:sz w:val="24"/>
                <w:szCs w:val="24"/>
                <w:lang w:val="en-US"/>
              </w:rPr>
              <w:t xml:space="preserve"> в 10</w:t>
            </w:r>
          </w:p>
          <w:p w:rsidR="0048135B" w:rsidRPr="003F2E33" w:rsidRDefault="0048135B" w:rsidP="0048135B">
            <w:pPr>
              <w:widowControl w:val="0"/>
              <w:spacing w:after="0" w:line="235" w:lineRule="exact"/>
              <w:rPr>
                <w:rFonts w:ascii="Times New Roman" w:hAnsi="Times New Roman" w:cs="Times New Roman"/>
                <w:spacing w:val="4"/>
                <w:sz w:val="24"/>
                <w:szCs w:val="24"/>
                <w:lang w:val="en-US"/>
              </w:rPr>
            </w:pPr>
            <w:proofErr w:type="gramStart"/>
            <w:r w:rsidRPr="003F2E33">
              <w:rPr>
                <w:rFonts w:ascii="Times New Roman" w:hAnsi="Times New Roman" w:cs="Times New Roman"/>
                <w:spacing w:val="4"/>
                <w:sz w:val="24"/>
                <w:szCs w:val="24"/>
                <w:lang w:val="en-US"/>
              </w:rPr>
              <w:t>сут</w:t>
            </w:r>
            <w:proofErr w:type="gramEnd"/>
            <w:r w:rsidRPr="003F2E33">
              <w:rPr>
                <w:rFonts w:ascii="Times New Roman" w:hAnsi="Times New Roman" w:cs="Times New Roman"/>
                <w:spacing w:val="4"/>
                <w:sz w:val="24"/>
                <w:szCs w:val="24"/>
                <w:lang w:val="en-US"/>
              </w:rPr>
              <w:t>.</w:t>
            </w:r>
          </w:p>
        </w:tc>
        <w:tc>
          <w:tcPr>
            <w:tcW w:w="1234"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c>
          <w:tcPr>
            <w:tcW w:w="72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r>
      <w:tr w:rsidR="0048135B" w:rsidRPr="003F2E33" w:rsidTr="00020584">
        <w:trPr>
          <w:trHeight w:hRule="exact" w:val="895"/>
        </w:trPr>
        <w:tc>
          <w:tcPr>
            <w:tcW w:w="1424"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2"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100 (0,5)</w:t>
            </w:r>
          </w:p>
        </w:tc>
        <w:tc>
          <w:tcPr>
            <w:tcW w:w="1323"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 в 3 сут.</w:t>
            </w:r>
          </w:p>
        </w:tc>
        <w:tc>
          <w:tcPr>
            <w:tcW w:w="1450"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40" w:lineRule="auto"/>
              <w:rPr>
                <w:rFonts w:ascii="Times New Roman" w:hAnsi="Times New Roman" w:cs="Times New Roman"/>
                <w:spacing w:val="4"/>
                <w:sz w:val="24"/>
                <w:szCs w:val="24"/>
                <w:lang w:val="en-US"/>
              </w:rPr>
            </w:pPr>
          </w:p>
        </w:tc>
        <w:tc>
          <w:tcPr>
            <w:tcW w:w="1162"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2"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010" w:type="dxa"/>
            <w:tcBorders>
              <w:top w:val="single" w:sz="4" w:space="0" w:color="000000"/>
              <w:left w:val="single" w:sz="4" w:space="0" w:color="000000"/>
              <w:bottom w:val="single" w:sz="4" w:space="0" w:color="000000"/>
              <w:right w:val="single" w:sz="4" w:space="0" w:color="000000"/>
            </w:tcBorders>
          </w:tcPr>
          <w:p w:rsidR="0048135B" w:rsidRPr="003F2E33" w:rsidRDefault="0033250A" w:rsidP="0048135B">
            <w:pPr>
              <w:widowControl w:val="0"/>
              <w:spacing w:after="0" w:line="222" w:lineRule="exact"/>
              <w:rPr>
                <w:rFonts w:ascii="Times New Roman" w:hAnsi="Times New Roman" w:cs="Times New Roman"/>
                <w:spacing w:val="4"/>
                <w:sz w:val="24"/>
                <w:szCs w:val="24"/>
                <w:lang w:val="en-US"/>
              </w:rPr>
            </w:pPr>
            <w:r>
              <w:rPr>
                <w:rFonts w:ascii="Times New Roman" w:hAnsi="Times New Roman" w:cs="Times New Roman"/>
                <w:spacing w:val="4"/>
                <w:sz w:val="24"/>
                <w:szCs w:val="24"/>
                <w:lang w:val="en-US"/>
              </w:rPr>
              <w:t>Через 1</w:t>
            </w:r>
            <w:r w:rsidR="0048135B" w:rsidRPr="003F2E33">
              <w:rPr>
                <w:rFonts w:ascii="Times New Roman" w:hAnsi="Times New Roman" w:cs="Times New Roman"/>
                <w:spacing w:val="4"/>
                <w:sz w:val="24"/>
                <w:szCs w:val="24"/>
                <w:lang w:val="en-US"/>
              </w:rPr>
              <w:t>-</w:t>
            </w:r>
          </w:p>
        </w:tc>
        <w:tc>
          <w:tcPr>
            <w:tcW w:w="1217"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 в 7 сут.</w:t>
            </w:r>
          </w:p>
        </w:tc>
        <w:tc>
          <w:tcPr>
            <w:tcW w:w="1234" w:type="dxa"/>
            <w:tcBorders>
              <w:top w:val="single" w:sz="4" w:space="0" w:color="000000"/>
              <w:left w:val="single" w:sz="4" w:space="0" w:color="000000"/>
              <w:bottom w:val="single" w:sz="4" w:space="0" w:color="000000"/>
              <w:right w:val="single" w:sz="4" w:space="0" w:color="000000"/>
            </w:tcBorders>
          </w:tcPr>
          <w:p w:rsidR="0048135B" w:rsidRPr="003F2E33" w:rsidRDefault="0048135B" w:rsidP="0048135B">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 в 3 сут.</w:t>
            </w:r>
          </w:p>
        </w:tc>
        <w:tc>
          <w:tcPr>
            <w:tcW w:w="720" w:type="dxa"/>
            <w:tcBorders>
              <w:top w:val="single" w:sz="4" w:space="0" w:color="000000"/>
              <w:left w:val="single" w:sz="4" w:space="0" w:color="000000"/>
              <w:bottom w:val="single" w:sz="4" w:space="0" w:color="000000"/>
              <w:right w:val="single" w:sz="4" w:space="0" w:color="000000"/>
            </w:tcBorders>
          </w:tcPr>
          <w:p w:rsidR="0048135B" w:rsidRPr="0020250E" w:rsidRDefault="0048135B" w:rsidP="0048135B">
            <w:pPr>
              <w:widowControl w:val="0"/>
              <w:spacing w:after="0" w:line="220" w:lineRule="exact"/>
              <w:rPr>
                <w:rFonts w:ascii="Times New Roman" w:hAnsi="Times New Roman" w:cs="Times New Roman"/>
                <w:spacing w:val="4"/>
                <w:sz w:val="24"/>
                <w:szCs w:val="24"/>
                <w:lang w:val="en-US"/>
              </w:rPr>
            </w:pPr>
            <w:r w:rsidRPr="0020250E">
              <w:rPr>
                <w:rFonts w:ascii="Times New Roman" w:hAnsi="Times New Roman" w:cs="Times New Roman"/>
                <w:spacing w:val="4"/>
                <w:sz w:val="24"/>
                <w:szCs w:val="24"/>
                <w:lang w:val="en-US"/>
              </w:rPr>
              <w:t>При t выше</w:t>
            </w:r>
          </w:p>
        </w:tc>
      </w:tr>
    </w:tbl>
    <w:p w:rsidR="0048135B" w:rsidRPr="003F2E33" w:rsidRDefault="0048135B" w:rsidP="0048135B">
      <w:pPr>
        <w:widowControl w:val="0"/>
        <w:spacing w:before="3" w:after="0" w:line="90" w:lineRule="exact"/>
        <w:rPr>
          <w:rFonts w:ascii="Times New Roman" w:hAnsi="Times New Roman" w:cs="Times New Roman"/>
          <w:spacing w:val="4"/>
          <w:sz w:val="24"/>
          <w:szCs w:val="24"/>
          <w:lang w:val="en-US"/>
        </w:rPr>
      </w:pPr>
    </w:p>
    <w:tbl>
      <w:tblPr>
        <w:tblpPr w:leftFromText="180" w:rightFromText="180" w:horzAnchor="margin" w:tblpY="514"/>
        <w:tblW w:w="9545" w:type="dxa"/>
        <w:tblLayout w:type="fixed"/>
        <w:tblCellMar>
          <w:left w:w="0" w:type="dxa"/>
          <w:right w:w="0" w:type="dxa"/>
        </w:tblCellMar>
        <w:tblLook w:val="01E0"/>
      </w:tblPr>
      <w:tblGrid>
        <w:gridCol w:w="1445"/>
        <w:gridCol w:w="358"/>
        <w:gridCol w:w="941"/>
        <w:gridCol w:w="1448"/>
        <w:gridCol w:w="1027"/>
        <w:gridCol w:w="134"/>
        <w:gridCol w:w="30"/>
        <w:gridCol w:w="2205"/>
        <w:gridCol w:w="1233"/>
        <w:gridCol w:w="724"/>
      </w:tblGrid>
      <w:tr w:rsidR="0048135B" w:rsidRPr="003F2E33" w:rsidTr="00020584">
        <w:trPr>
          <w:trHeight w:hRule="exact" w:val="550"/>
        </w:trPr>
        <w:tc>
          <w:tcPr>
            <w:tcW w:w="1445" w:type="dxa"/>
            <w:tcBorders>
              <w:top w:val="single" w:sz="4" w:space="0" w:color="000000"/>
              <w:left w:val="single" w:sz="4" w:space="0" w:color="000000"/>
              <w:right w:val="single" w:sz="4" w:space="0" w:color="000000"/>
            </w:tcBorders>
          </w:tcPr>
          <w:p w:rsidR="0048135B" w:rsidRPr="003F2E33" w:rsidRDefault="0048135B" w:rsidP="004D08CA">
            <w:pPr>
              <w:widowControl w:val="0"/>
              <w:spacing w:after="0" w:line="216"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Интенсивность</w:t>
            </w:r>
          </w:p>
          <w:p w:rsidR="0048135B" w:rsidRPr="003F2E33" w:rsidRDefault="0048135B" w:rsidP="004D08CA">
            <w:pPr>
              <w:widowControl w:val="0"/>
              <w:spacing w:before="2" w:after="0" w:line="229"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движения приведенного транспорта, маш./ч*</w:t>
            </w:r>
          </w:p>
        </w:tc>
        <w:tc>
          <w:tcPr>
            <w:tcW w:w="3774" w:type="dxa"/>
            <w:gridSpan w:val="4"/>
            <w:tcBorders>
              <w:top w:val="single" w:sz="4" w:space="0" w:color="000000"/>
              <w:left w:val="single" w:sz="4" w:space="0" w:color="000000"/>
              <w:bottom w:val="single" w:sz="6" w:space="0" w:color="000000"/>
              <w:right w:val="single" w:sz="4" w:space="0" w:color="000000"/>
            </w:tcBorders>
          </w:tcPr>
          <w:p w:rsidR="0048135B" w:rsidRPr="003F2E33" w:rsidRDefault="0048135B" w:rsidP="004D08CA">
            <w:pPr>
              <w:widowControl w:val="0"/>
              <w:spacing w:after="0" w:line="22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Дороги с ливневой канализацией</w:t>
            </w:r>
          </w:p>
        </w:tc>
        <w:tc>
          <w:tcPr>
            <w:tcW w:w="4326" w:type="dxa"/>
            <w:gridSpan w:val="5"/>
            <w:tcBorders>
              <w:top w:val="single" w:sz="4" w:space="0" w:color="000000"/>
              <w:left w:val="single" w:sz="4" w:space="0" w:color="000000"/>
              <w:bottom w:val="single" w:sz="6" w:space="0" w:color="000000"/>
              <w:right w:val="single" w:sz="4" w:space="0" w:color="000000"/>
            </w:tcBorders>
          </w:tcPr>
          <w:p w:rsidR="0048135B" w:rsidRPr="003F2E33" w:rsidRDefault="0048135B" w:rsidP="004D08CA">
            <w:pPr>
              <w:widowControl w:val="0"/>
              <w:spacing w:after="0" w:line="22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Дороги без ливневой канализации</w:t>
            </w:r>
          </w:p>
        </w:tc>
      </w:tr>
      <w:tr w:rsidR="0048135B" w:rsidRPr="003F2E33" w:rsidTr="00020584">
        <w:trPr>
          <w:trHeight w:hRule="exact" w:val="1176"/>
        </w:trPr>
        <w:tc>
          <w:tcPr>
            <w:tcW w:w="1445" w:type="dxa"/>
            <w:tcBorders>
              <w:top w:val="single" w:sz="6"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2"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250 (1,5)</w:t>
            </w:r>
          </w:p>
        </w:tc>
        <w:tc>
          <w:tcPr>
            <w:tcW w:w="1299" w:type="dxa"/>
            <w:gridSpan w:val="2"/>
            <w:tcBorders>
              <w:top w:val="single" w:sz="6"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2 сут.</w:t>
            </w:r>
          </w:p>
        </w:tc>
        <w:tc>
          <w:tcPr>
            <w:tcW w:w="1448" w:type="dxa"/>
            <w:tcBorders>
              <w:top w:val="single" w:sz="6"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7 сут.</w:t>
            </w:r>
          </w:p>
        </w:tc>
        <w:tc>
          <w:tcPr>
            <w:tcW w:w="1161" w:type="dxa"/>
            <w:gridSpan w:val="2"/>
            <w:tcBorders>
              <w:top w:val="single" w:sz="6"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2"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30" w:type="dxa"/>
            <w:tcBorders>
              <w:top w:val="single" w:sz="6" w:space="0" w:color="000000"/>
              <w:left w:val="single" w:sz="4" w:space="0" w:color="000000"/>
              <w:bottom w:val="single" w:sz="4" w:space="0" w:color="000000"/>
              <w:right w:val="single" w:sz="4" w:space="0" w:color="000000"/>
            </w:tcBorders>
          </w:tcPr>
          <w:p w:rsidR="0048135B" w:rsidRPr="003F2E33" w:rsidRDefault="0048135B" w:rsidP="004D08CA">
            <w:pPr>
              <w:widowControl w:val="0"/>
              <w:tabs>
                <w:tab w:val="left" w:pos="528"/>
                <w:tab w:val="left" w:pos="883"/>
              </w:tabs>
              <w:spacing w:after="0" w:line="21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1,5</w:t>
            </w:r>
            <w:r w:rsidRPr="003F2E33">
              <w:rPr>
                <w:rFonts w:ascii="Times New Roman" w:hAnsi="Times New Roman" w:cs="Times New Roman"/>
                <w:spacing w:val="4"/>
                <w:sz w:val="24"/>
                <w:szCs w:val="24"/>
              </w:rPr>
              <w:tab/>
              <w:t>ч</w:t>
            </w:r>
            <w:r w:rsidRPr="003F2E33">
              <w:rPr>
                <w:rFonts w:ascii="Times New Roman" w:hAnsi="Times New Roman" w:cs="Times New Roman"/>
                <w:spacing w:val="4"/>
                <w:sz w:val="24"/>
                <w:szCs w:val="24"/>
              </w:rPr>
              <w:tab/>
              <w:t>в</w:t>
            </w:r>
          </w:p>
          <w:p w:rsidR="0048135B" w:rsidRPr="003F2E33" w:rsidRDefault="0048135B" w:rsidP="004D08CA">
            <w:pPr>
              <w:widowControl w:val="0"/>
              <w:spacing w:before="4" w:after="0" w:line="228" w:lineRule="auto"/>
              <w:ind w:right="196"/>
              <w:rPr>
                <w:rFonts w:ascii="Times New Roman" w:hAnsi="Times New Roman" w:cs="Times New Roman"/>
                <w:spacing w:val="4"/>
                <w:sz w:val="24"/>
                <w:szCs w:val="24"/>
              </w:rPr>
            </w:pPr>
            <w:r w:rsidRPr="003F2E33">
              <w:rPr>
                <w:rFonts w:ascii="Times New Roman" w:hAnsi="Times New Roman" w:cs="Times New Roman"/>
                <w:spacing w:val="4"/>
                <w:sz w:val="24"/>
                <w:szCs w:val="24"/>
              </w:rPr>
              <w:t>наиболее жаркое время суток</w:t>
            </w:r>
          </w:p>
        </w:tc>
        <w:tc>
          <w:tcPr>
            <w:tcW w:w="2205" w:type="dxa"/>
            <w:tcBorders>
              <w:top w:val="single" w:sz="6"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То же</w:t>
            </w:r>
          </w:p>
        </w:tc>
        <w:tc>
          <w:tcPr>
            <w:tcW w:w="1233" w:type="dxa"/>
            <w:tcBorders>
              <w:top w:val="single" w:sz="6"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2 сут.</w:t>
            </w:r>
          </w:p>
        </w:tc>
        <w:tc>
          <w:tcPr>
            <w:tcW w:w="724" w:type="dxa"/>
            <w:tcBorders>
              <w:top w:val="single" w:sz="6"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32"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30 С, через</w:t>
            </w:r>
          </w:p>
          <w:p w:rsidR="0048135B" w:rsidRPr="003F2E33" w:rsidRDefault="0033250A" w:rsidP="004D08CA">
            <w:pPr>
              <w:widowControl w:val="0"/>
              <w:spacing w:after="0" w:line="229" w:lineRule="exact"/>
              <w:rPr>
                <w:rFonts w:ascii="Times New Roman" w:hAnsi="Times New Roman" w:cs="Times New Roman"/>
                <w:spacing w:val="4"/>
                <w:sz w:val="24"/>
                <w:szCs w:val="24"/>
              </w:rPr>
            </w:pPr>
            <w:r>
              <w:rPr>
                <w:rFonts w:ascii="Times New Roman" w:hAnsi="Times New Roman" w:cs="Times New Roman"/>
                <w:spacing w:val="4"/>
                <w:sz w:val="24"/>
                <w:szCs w:val="24"/>
              </w:rPr>
              <w:t xml:space="preserve">1 - </w:t>
            </w:r>
            <w:r w:rsidR="0048135B" w:rsidRPr="003F2E33">
              <w:rPr>
                <w:rFonts w:ascii="Times New Roman" w:hAnsi="Times New Roman" w:cs="Times New Roman"/>
                <w:spacing w:val="4"/>
                <w:sz w:val="24"/>
                <w:szCs w:val="24"/>
              </w:rPr>
              <w:t>1,5 ч в</w:t>
            </w:r>
          </w:p>
          <w:p w:rsidR="0048135B" w:rsidRPr="003F2E33" w:rsidRDefault="0048135B" w:rsidP="004D08CA">
            <w:pPr>
              <w:widowControl w:val="0"/>
              <w:spacing w:before="9" w:after="0" w:line="230" w:lineRule="exact"/>
              <w:ind w:right="34"/>
              <w:rPr>
                <w:rFonts w:ascii="Times New Roman" w:hAnsi="Times New Roman" w:cs="Times New Roman"/>
                <w:spacing w:val="4"/>
                <w:sz w:val="24"/>
                <w:szCs w:val="24"/>
              </w:rPr>
            </w:pPr>
            <w:r w:rsidRPr="003F2E33">
              <w:rPr>
                <w:rFonts w:ascii="Times New Roman" w:hAnsi="Times New Roman" w:cs="Times New Roman"/>
                <w:spacing w:val="4"/>
                <w:sz w:val="24"/>
                <w:szCs w:val="24"/>
              </w:rPr>
              <w:t>наиболее жаркое время суток</w:t>
            </w:r>
          </w:p>
        </w:tc>
      </w:tr>
      <w:tr w:rsidR="0048135B" w:rsidRPr="003F2E33" w:rsidTr="00020584">
        <w:trPr>
          <w:trHeight w:hRule="exact" w:val="286"/>
        </w:trPr>
        <w:tc>
          <w:tcPr>
            <w:tcW w:w="1445"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500 (2,8)</w:t>
            </w:r>
          </w:p>
        </w:tc>
        <w:tc>
          <w:tcPr>
            <w:tcW w:w="1299" w:type="dxa"/>
            <w:gridSpan w:val="2"/>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сут.</w:t>
            </w:r>
          </w:p>
        </w:tc>
        <w:tc>
          <w:tcPr>
            <w:tcW w:w="1448"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6 сут.</w:t>
            </w:r>
          </w:p>
        </w:tc>
        <w:tc>
          <w:tcPr>
            <w:tcW w:w="1161" w:type="dxa"/>
            <w:gridSpan w:val="2"/>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30"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2205"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 в 6 сут.</w:t>
            </w:r>
          </w:p>
        </w:tc>
        <w:tc>
          <w:tcPr>
            <w:tcW w:w="1233"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сут.</w:t>
            </w:r>
          </w:p>
        </w:tc>
        <w:tc>
          <w:tcPr>
            <w:tcW w:w="724"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40" w:lineRule="auto"/>
              <w:rPr>
                <w:rFonts w:ascii="Times New Roman" w:hAnsi="Times New Roman" w:cs="Times New Roman"/>
                <w:spacing w:val="4"/>
                <w:sz w:val="24"/>
                <w:szCs w:val="24"/>
                <w:lang w:val="en-US"/>
              </w:rPr>
            </w:pPr>
          </w:p>
        </w:tc>
      </w:tr>
      <w:tr w:rsidR="0048135B" w:rsidRPr="003F2E33">
        <w:trPr>
          <w:trHeight w:hRule="exact" w:val="338"/>
        </w:trPr>
        <w:tc>
          <w:tcPr>
            <w:tcW w:w="9545" w:type="dxa"/>
            <w:gridSpan w:val="10"/>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69"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Улицы местного значения и прилегающими неблагоустроенными территориями</w:t>
            </w:r>
          </w:p>
        </w:tc>
      </w:tr>
      <w:tr w:rsidR="0048135B" w:rsidRPr="003F2E33" w:rsidTr="00020584">
        <w:trPr>
          <w:trHeight w:hRule="exact" w:val="470"/>
        </w:trPr>
        <w:tc>
          <w:tcPr>
            <w:tcW w:w="1803" w:type="dxa"/>
            <w:gridSpan w:val="2"/>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До 50</w:t>
            </w:r>
          </w:p>
        </w:tc>
        <w:tc>
          <w:tcPr>
            <w:tcW w:w="941"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448"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5 сут.</w:t>
            </w:r>
          </w:p>
        </w:tc>
        <w:tc>
          <w:tcPr>
            <w:tcW w:w="1161" w:type="dxa"/>
            <w:gridSpan w:val="2"/>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5 сут.</w:t>
            </w:r>
          </w:p>
        </w:tc>
        <w:tc>
          <w:tcPr>
            <w:tcW w:w="30"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2205" w:type="dxa"/>
            <w:tcBorders>
              <w:top w:val="single" w:sz="4" w:space="0" w:color="000000"/>
              <w:left w:val="single" w:sz="4" w:space="0" w:color="000000"/>
              <w:bottom w:val="single" w:sz="4" w:space="0" w:color="000000"/>
              <w:right w:val="single" w:sz="4" w:space="0" w:color="000000"/>
            </w:tcBorders>
          </w:tcPr>
          <w:p w:rsidR="0048135B" w:rsidRPr="003F2E33" w:rsidRDefault="00AB5333" w:rsidP="004D08CA">
            <w:pPr>
              <w:widowControl w:val="0"/>
              <w:spacing w:after="0" w:line="216"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r w:rsidR="0048135B" w:rsidRPr="003F2E33">
              <w:rPr>
                <w:rFonts w:ascii="Times New Roman" w:hAnsi="Times New Roman" w:cs="Times New Roman"/>
                <w:spacing w:val="4"/>
                <w:sz w:val="24"/>
                <w:szCs w:val="24"/>
                <w:lang w:val="en-US"/>
              </w:rPr>
              <w:t xml:space="preserve"> </w:t>
            </w:r>
            <w:r w:rsidRPr="003F2E33">
              <w:rPr>
                <w:rFonts w:ascii="Times New Roman" w:hAnsi="Times New Roman" w:cs="Times New Roman"/>
                <w:spacing w:val="4"/>
                <w:sz w:val="24"/>
                <w:szCs w:val="24"/>
                <w:lang w:val="en-US"/>
              </w:rPr>
              <w:t xml:space="preserve">раз в </w:t>
            </w:r>
            <w:r w:rsidR="0048135B" w:rsidRPr="003F2E33">
              <w:rPr>
                <w:rFonts w:ascii="Times New Roman" w:hAnsi="Times New Roman" w:cs="Times New Roman"/>
                <w:spacing w:val="4"/>
                <w:sz w:val="24"/>
                <w:szCs w:val="24"/>
                <w:lang w:val="en-US"/>
              </w:rPr>
              <w:t>10</w:t>
            </w:r>
          </w:p>
          <w:p w:rsidR="0048135B" w:rsidRPr="003F2E33" w:rsidRDefault="0048135B" w:rsidP="004D08CA">
            <w:pPr>
              <w:widowControl w:val="0"/>
              <w:spacing w:after="0" w:line="235" w:lineRule="exact"/>
              <w:rPr>
                <w:rFonts w:ascii="Times New Roman" w:hAnsi="Times New Roman" w:cs="Times New Roman"/>
                <w:spacing w:val="4"/>
                <w:sz w:val="24"/>
                <w:szCs w:val="24"/>
                <w:lang w:val="en-US"/>
              </w:rPr>
            </w:pPr>
            <w:proofErr w:type="gramStart"/>
            <w:r w:rsidRPr="003F2E33">
              <w:rPr>
                <w:rFonts w:ascii="Times New Roman" w:hAnsi="Times New Roman" w:cs="Times New Roman"/>
                <w:spacing w:val="4"/>
                <w:sz w:val="24"/>
                <w:szCs w:val="24"/>
                <w:lang w:val="en-US"/>
              </w:rPr>
              <w:t>сут</w:t>
            </w:r>
            <w:proofErr w:type="gramEnd"/>
            <w:r w:rsidRPr="003F2E33">
              <w:rPr>
                <w:rFonts w:ascii="Times New Roman" w:hAnsi="Times New Roman" w:cs="Times New Roman"/>
                <w:spacing w:val="4"/>
                <w:sz w:val="24"/>
                <w:szCs w:val="24"/>
                <w:lang w:val="en-US"/>
              </w:rPr>
              <w:t>.</w:t>
            </w:r>
          </w:p>
        </w:tc>
        <w:tc>
          <w:tcPr>
            <w:tcW w:w="1233" w:type="dxa"/>
            <w:tcBorders>
              <w:top w:val="single" w:sz="4" w:space="0" w:color="000000"/>
              <w:left w:val="single" w:sz="4" w:space="0" w:color="000000"/>
              <w:bottom w:val="single" w:sz="4" w:space="0" w:color="000000"/>
              <w:right w:val="single" w:sz="4" w:space="0" w:color="000000"/>
            </w:tcBorders>
          </w:tcPr>
          <w:p w:rsidR="0048135B" w:rsidRPr="003F2E33" w:rsidRDefault="0033250A" w:rsidP="004D08CA">
            <w:pPr>
              <w:widowControl w:val="0"/>
              <w:spacing w:after="0" w:line="216" w:lineRule="exact"/>
              <w:rPr>
                <w:rFonts w:ascii="Times New Roman" w:hAnsi="Times New Roman" w:cs="Times New Roman"/>
                <w:spacing w:val="4"/>
                <w:sz w:val="24"/>
                <w:szCs w:val="24"/>
                <w:lang w:val="en-US"/>
              </w:rPr>
            </w:pPr>
            <w:r>
              <w:rPr>
                <w:rFonts w:ascii="Times New Roman" w:hAnsi="Times New Roman" w:cs="Times New Roman"/>
                <w:spacing w:val="4"/>
                <w:sz w:val="24"/>
                <w:szCs w:val="24"/>
                <w:lang w:val="en-US"/>
              </w:rPr>
              <w:t xml:space="preserve">1 раз в </w:t>
            </w:r>
            <w:r w:rsidR="0048135B" w:rsidRPr="003F2E33">
              <w:rPr>
                <w:rFonts w:ascii="Times New Roman" w:hAnsi="Times New Roman" w:cs="Times New Roman"/>
                <w:spacing w:val="4"/>
                <w:sz w:val="24"/>
                <w:szCs w:val="24"/>
                <w:lang w:val="en-US"/>
              </w:rPr>
              <w:t>10</w:t>
            </w:r>
          </w:p>
          <w:p w:rsidR="0048135B" w:rsidRPr="003F2E33" w:rsidRDefault="0048135B" w:rsidP="004D08CA">
            <w:pPr>
              <w:widowControl w:val="0"/>
              <w:spacing w:after="0" w:line="235" w:lineRule="exact"/>
              <w:rPr>
                <w:rFonts w:ascii="Times New Roman" w:hAnsi="Times New Roman" w:cs="Times New Roman"/>
                <w:spacing w:val="4"/>
                <w:sz w:val="24"/>
                <w:szCs w:val="24"/>
                <w:lang w:val="en-US"/>
              </w:rPr>
            </w:pPr>
            <w:proofErr w:type="gramStart"/>
            <w:r w:rsidRPr="003F2E33">
              <w:rPr>
                <w:rFonts w:ascii="Times New Roman" w:hAnsi="Times New Roman" w:cs="Times New Roman"/>
                <w:spacing w:val="4"/>
                <w:sz w:val="24"/>
                <w:szCs w:val="24"/>
                <w:lang w:val="en-US"/>
              </w:rPr>
              <w:t>сут</w:t>
            </w:r>
            <w:proofErr w:type="gramEnd"/>
            <w:r w:rsidRPr="003F2E33">
              <w:rPr>
                <w:rFonts w:ascii="Times New Roman" w:hAnsi="Times New Roman" w:cs="Times New Roman"/>
                <w:spacing w:val="4"/>
                <w:sz w:val="24"/>
                <w:szCs w:val="24"/>
                <w:lang w:val="en-US"/>
              </w:rPr>
              <w:t>.</w:t>
            </w:r>
          </w:p>
        </w:tc>
        <w:tc>
          <w:tcPr>
            <w:tcW w:w="724"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40" w:lineRule="auto"/>
              <w:rPr>
                <w:rFonts w:ascii="Times New Roman" w:hAnsi="Times New Roman" w:cs="Times New Roman"/>
                <w:spacing w:val="4"/>
                <w:sz w:val="24"/>
                <w:szCs w:val="24"/>
                <w:lang w:val="en-US"/>
              </w:rPr>
            </w:pPr>
          </w:p>
        </w:tc>
      </w:tr>
      <w:tr w:rsidR="0048135B" w:rsidRPr="003F2E33" w:rsidTr="00020584">
        <w:trPr>
          <w:trHeight w:hRule="exact" w:val="418"/>
        </w:trPr>
        <w:tc>
          <w:tcPr>
            <w:tcW w:w="1803" w:type="dxa"/>
            <w:gridSpan w:val="2"/>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2"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100</w:t>
            </w:r>
          </w:p>
        </w:tc>
        <w:tc>
          <w:tcPr>
            <w:tcW w:w="941"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3 сут.</w:t>
            </w:r>
          </w:p>
        </w:tc>
        <w:tc>
          <w:tcPr>
            <w:tcW w:w="1448"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7 сут</w:t>
            </w:r>
          </w:p>
        </w:tc>
        <w:tc>
          <w:tcPr>
            <w:tcW w:w="1161" w:type="dxa"/>
            <w:gridSpan w:val="2"/>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40" w:lineRule="auto"/>
              <w:rPr>
                <w:rFonts w:ascii="Times New Roman" w:hAnsi="Times New Roman" w:cs="Times New Roman"/>
                <w:spacing w:val="4"/>
                <w:sz w:val="24"/>
                <w:szCs w:val="24"/>
                <w:lang w:val="en-US"/>
              </w:rPr>
            </w:pPr>
          </w:p>
        </w:tc>
        <w:tc>
          <w:tcPr>
            <w:tcW w:w="30"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2"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2205"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7 сут.</w:t>
            </w:r>
          </w:p>
        </w:tc>
        <w:tc>
          <w:tcPr>
            <w:tcW w:w="1233"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3 сут.</w:t>
            </w:r>
          </w:p>
        </w:tc>
        <w:tc>
          <w:tcPr>
            <w:tcW w:w="724"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40" w:lineRule="auto"/>
              <w:rPr>
                <w:rFonts w:ascii="Times New Roman" w:hAnsi="Times New Roman" w:cs="Times New Roman"/>
                <w:spacing w:val="4"/>
                <w:sz w:val="24"/>
                <w:szCs w:val="24"/>
                <w:lang w:val="en-US"/>
              </w:rPr>
            </w:pPr>
          </w:p>
        </w:tc>
      </w:tr>
      <w:tr w:rsidR="0048135B" w:rsidRPr="003F2E33" w:rsidTr="00020584">
        <w:trPr>
          <w:trHeight w:hRule="exact" w:val="283"/>
        </w:trPr>
        <w:tc>
          <w:tcPr>
            <w:tcW w:w="1803" w:type="dxa"/>
            <w:gridSpan w:val="2"/>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250</w:t>
            </w:r>
          </w:p>
        </w:tc>
        <w:tc>
          <w:tcPr>
            <w:tcW w:w="941"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2 сут.</w:t>
            </w:r>
          </w:p>
        </w:tc>
        <w:tc>
          <w:tcPr>
            <w:tcW w:w="1448"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То же</w:t>
            </w:r>
          </w:p>
        </w:tc>
        <w:tc>
          <w:tcPr>
            <w:tcW w:w="1161" w:type="dxa"/>
            <w:gridSpan w:val="2"/>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40" w:lineRule="auto"/>
              <w:rPr>
                <w:rFonts w:ascii="Times New Roman" w:hAnsi="Times New Roman" w:cs="Times New Roman"/>
                <w:spacing w:val="4"/>
                <w:sz w:val="24"/>
                <w:szCs w:val="24"/>
                <w:lang w:val="en-US"/>
              </w:rPr>
            </w:pPr>
          </w:p>
        </w:tc>
        <w:tc>
          <w:tcPr>
            <w:tcW w:w="30"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2205"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То же</w:t>
            </w:r>
          </w:p>
        </w:tc>
        <w:tc>
          <w:tcPr>
            <w:tcW w:w="1233"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23"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раз в 2 сут.</w:t>
            </w:r>
          </w:p>
        </w:tc>
        <w:tc>
          <w:tcPr>
            <w:tcW w:w="724" w:type="dxa"/>
            <w:tcBorders>
              <w:top w:val="single" w:sz="4" w:space="0" w:color="000000"/>
              <w:left w:val="single" w:sz="4" w:space="0" w:color="000000"/>
              <w:bottom w:val="single" w:sz="4" w:space="0" w:color="000000"/>
              <w:right w:val="single" w:sz="4" w:space="0" w:color="000000"/>
            </w:tcBorders>
          </w:tcPr>
          <w:p w:rsidR="0048135B" w:rsidRPr="003F2E33" w:rsidRDefault="0048135B" w:rsidP="004D08CA">
            <w:pPr>
              <w:widowControl w:val="0"/>
              <w:spacing w:after="0" w:line="240" w:lineRule="auto"/>
              <w:rPr>
                <w:rFonts w:ascii="Times New Roman" w:hAnsi="Times New Roman" w:cs="Times New Roman"/>
                <w:spacing w:val="4"/>
                <w:sz w:val="24"/>
                <w:szCs w:val="24"/>
                <w:lang w:val="en-US"/>
              </w:rPr>
            </w:pPr>
          </w:p>
        </w:tc>
      </w:tr>
    </w:tbl>
    <w:p w:rsidR="0048135B" w:rsidRPr="003F2E33" w:rsidRDefault="0048135B" w:rsidP="008F2A60">
      <w:pPr>
        <w:widowControl w:val="0"/>
        <w:spacing w:after="0" w:line="258" w:lineRule="exact"/>
        <w:ind w:firstLine="708"/>
        <w:rPr>
          <w:rFonts w:ascii="Times New Roman" w:hAnsi="Times New Roman" w:cs="Times New Roman"/>
          <w:spacing w:val="4"/>
          <w:sz w:val="24"/>
          <w:szCs w:val="24"/>
        </w:rPr>
      </w:pPr>
      <w:r w:rsidRPr="003F2E33">
        <w:rPr>
          <w:rFonts w:ascii="Times New Roman" w:hAnsi="Times New Roman" w:cs="Times New Roman"/>
          <w:spacing w:val="4"/>
          <w:sz w:val="24"/>
          <w:szCs w:val="24"/>
        </w:rPr>
        <w:t>Интенсивность приведенного транспорта (один грузовой соответствует двум легковым,</w:t>
      </w:r>
    </w:p>
    <w:p w:rsidR="0048135B" w:rsidRPr="003F2E33" w:rsidRDefault="009F6FE0" w:rsidP="0048135B">
      <w:pPr>
        <w:widowControl w:val="0"/>
        <w:spacing w:after="0" w:line="267" w:lineRule="exact"/>
        <w:rPr>
          <w:rFonts w:ascii="Times New Roman" w:hAnsi="Times New Roman" w:cs="Times New Roman"/>
          <w:spacing w:val="4"/>
          <w:sz w:val="24"/>
          <w:szCs w:val="24"/>
        </w:rPr>
      </w:pPr>
      <w:r>
        <w:rPr>
          <w:rFonts w:ascii="Times New Roman" w:hAnsi="Times New Roman" w:cs="Times New Roman"/>
          <w:spacing w:val="4"/>
          <w:sz w:val="24"/>
          <w:szCs w:val="24"/>
        </w:rPr>
        <w:t xml:space="preserve">или </w:t>
      </w:r>
      <w:r w:rsidR="0048135B" w:rsidRPr="003F2E33">
        <w:rPr>
          <w:rFonts w:ascii="Times New Roman" w:hAnsi="Times New Roman" w:cs="Times New Roman"/>
          <w:spacing w:val="4"/>
          <w:sz w:val="24"/>
          <w:szCs w:val="24"/>
        </w:rPr>
        <w:t>одному автобусу).</w:t>
      </w:r>
    </w:p>
    <w:p w:rsidR="0048135B" w:rsidRPr="003F2E33" w:rsidRDefault="004D08CA" w:rsidP="009F6FE0">
      <w:pPr>
        <w:widowControl w:val="0"/>
        <w:spacing w:before="22" w:after="0" w:line="276" w:lineRule="exact"/>
        <w:ind w:right="228"/>
        <w:jc w:val="both"/>
        <w:rPr>
          <w:rFonts w:ascii="Times New Roman" w:hAnsi="Times New Roman" w:cs="Times New Roman"/>
          <w:spacing w:val="4"/>
          <w:sz w:val="24"/>
          <w:szCs w:val="24"/>
        </w:rPr>
      </w:pPr>
      <w:r>
        <w:rPr>
          <w:rFonts w:ascii="Times New Roman" w:hAnsi="Times New Roman" w:cs="Times New Roman"/>
          <w:spacing w:val="4"/>
          <w:sz w:val="24"/>
          <w:szCs w:val="24"/>
        </w:rPr>
        <w:t>Примечание:</w:t>
      </w:r>
      <w:r w:rsidR="0048135B" w:rsidRPr="003F2E33">
        <w:rPr>
          <w:rFonts w:ascii="Times New Roman" w:hAnsi="Times New Roman" w:cs="Times New Roman"/>
          <w:spacing w:val="4"/>
          <w:sz w:val="24"/>
          <w:szCs w:val="24"/>
        </w:rPr>
        <w:t xml:space="preserve"> В скобках приведено количество загрязнений </w:t>
      </w:r>
      <w:r w:rsidR="0048135B" w:rsidRPr="003F2E33">
        <w:rPr>
          <w:rFonts w:ascii="Times New Roman" w:hAnsi="Times New Roman" w:cs="Times New Roman"/>
          <w:spacing w:val="4"/>
          <w:sz w:val="24"/>
          <w:szCs w:val="24"/>
          <w:lang w:val="en-US"/>
        </w:rPr>
        <w:t>q</w:t>
      </w:r>
      <w:r w:rsidR="0048135B" w:rsidRPr="003F2E33">
        <w:rPr>
          <w:rFonts w:ascii="Times New Roman" w:hAnsi="Times New Roman" w:cs="Times New Roman"/>
          <w:spacing w:val="4"/>
          <w:sz w:val="24"/>
          <w:szCs w:val="24"/>
        </w:rPr>
        <w:t xml:space="preserve"> (г/м2), накапливаемых в прилотковой полосе в течение 1 ч. Среднее суточное накопление принимается равным 10</w:t>
      </w:r>
      <w:r w:rsidR="0048135B" w:rsidRPr="003F2E33">
        <w:rPr>
          <w:rFonts w:ascii="Times New Roman" w:hAnsi="Times New Roman" w:cs="Times New Roman"/>
          <w:spacing w:val="4"/>
          <w:sz w:val="24"/>
          <w:szCs w:val="24"/>
          <w:lang w:val="en-US"/>
        </w:rPr>
        <w:t>q</w:t>
      </w:r>
      <w:r w:rsidR="0048135B" w:rsidRPr="003F2E33">
        <w:rPr>
          <w:rFonts w:ascii="Times New Roman" w:hAnsi="Times New Roman" w:cs="Times New Roman"/>
          <w:spacing w:val="4"/>
          <w:sz w:val="24"/>
          <w:szCs w:val="24"/>
        </w:rPr>
        <w:t>.</w:t>
      </w:r>
    </w:p>
    <w:p w:rsidR="0048135B" w:rsidRPr="003F2E33" w:rsidRDefault="0048135B" w:rsidP="00F8382B">
      <w:pPr>
        <w:widowControl w:val="0"/>
        <w:spacing w:after="0" w:line="276" w:lineRule="exact"/>
        <w:ind w:right="225"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Подметание является основной операцией по уборке дорожных покрытий. </w:t>
      </w:r>
    </w:p>
    <w:p w:rsidR="0048135B" w:rsidRPr="003F2E33" w:rsidRDefault="0048135B" w:rsidP="004D08CA">
      <w:pPr>
        <w:widowControl w:val="0"/>
        <w:spacing w:after="0" w:line="276" w:lineRule="exact"/>
        <w:ind w:right="230"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Мойка дорожных покрытий нужна после дождя для смыва загрязнений, занесенных ливневыми водами с газонов, неблагоустроенных территорий и т. д. В зонах сильных загрязнений грунтом (места строительства, неблагоустроенные районы) мойка сочетается с</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уборкой грязи щетками.</w:t>
      </w:r>
    </w:p>
    <w:p w:rsidR="0048135B" w:rsidRPr="003F2E33" w:rsidRDefault="0048135B" w:rsidP="00F8382B">
      <w:pPr>
        <w:widowControl w:val="0"/>
        <w:spacing w:before="12" w:after="0" w:line="276" w:lineRule="exact"/>
        <w:ind w:right="23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Мойка дорожных покрытий производится поливомоечными машинами на площадях, проездах, тротуарах, дорогах шириной </w:t>
      </w:r>
      <w:smartTag w:uri="urn:schemas-microsoft-com:office:smarttags" w:element="metricconverter">
        <w:smartTagPr>
          <w:attr w:name="ProductID" w:val="3 м"/>
        </w:smartTagPr>
        <w:r w:rsidRPr="003F2E33">
          <w:rPr>
            <w:rFonts w:ascii="Times New Roman" w:hAnsi="Times New Roman" w:cs="Times New Roman"/>
            <w:spacing w:val="4"/>
            <w:sz w:val="24"/>
            <w:szCs w:val="24"/>
          </w:rPr>
          <w:t>3 м</w:t>
        </w:r>
      </w:smartTag>
      <w:r w:rsidRPr="003F2E33">
        <w:rPr>
          <w:rFonts w:ascii="Times New Roman" w:hAnsi="Times New Roman" w:cs="Times New Roman"/>
          <w:spacing w:val="4"/>
          <w:sz w:val="24"/>
          <w:szCs w:val="24"/>
        </w:rPr>
        <w:t xml:space="preserve"> и более. Полосы дорожных покрытий менее </w:t>
      </w:r>
      <w:smartTag w:uri="urn:schemas-microsoft-com:office:smarttags" w:element="metricconverter">
        <w:smartTagPr>
          <w:attr w:name="ProductID" w:val="2 м"/>
        </w:smartTagPr>
        <w:r w:rsidRPr="003F2E33">
          <w:rPr>
            <w:rFonts w:ascii="Times New Roman" w:hAnsi="Times New Roman" w:cs="Times New Roman"/>
            <w:spacing w:val="4"/>
            <w:sz w:val="24"/>
            <w:szCs w:val="24"/>
          </w:rPr>
          <w:t>2 м</w:t>
        </w:r>
      </w:smartTag>
      <w:r w:rsidRPr="003F2E33">
        <w:rPr>
          <w:rFonts w:ascii="Times New Roman" w:hAnsi="Times New Roman" w:cs="Times New Roman"/>
          <w:spacing w:val="4"/>
          <w:sz w:val="24"/>
          <w:szCs w:val="24"/>
        </w:rPr>
        <w:t xml:space="preserve"> и полосы любой ширины, но труднодоступные для обслуживания передвижными механизмами, моют вручную с помощью шланга из сети технического или питьевого водоснабжения.</w:t>
      </w:r>
    </w:p>
    <w:p w:rsidR="0048135B" w:rsidRPr="003F2E33" w:rsidRDefault="0048135B" w:rsidP="00214540">
      <w:pPr>
        <w:widowControl w:val="0"/>
        <w:spacing w:after="0" w:line="276" w:lineRule="exact"/>
        <w:ind w:right="229"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Мойка должна производиться только на улицах, оборудованных ливневой канализацией, либо имеющих достаточные уклоны - 0,5 % и более, и стоки для воды. Мойка должна осуществляться, главным образом, в ночное время при наименьшей интенсивности движения. Мойка улиц днем не эффективна, так как автотранспорт, перемещаясь по мокрому покрытию, оставляет на нем загрязнения, налипшие на колеса. В межсезонный период, когда температура</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воздуха может переходить через 0°С, мыть дорожные покрытия не рекомендуется.</w:t>
      </w:r>
    </w:p>
    <w:p w:rsidR="0048135B" w:rsidRPr="003F2E33" w:rsidRDefault="0048135B" w:rsidP="00F8382B">
      <w:pPr>
        <w:widowControl w:val="0"/>
        <w:spacing w:before="12" w:after="0" w:line="276" w:lineRule="exact"/>
        <w:ind w:right="227"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Количество машин для механизированной уборки определяется технологическим маршрутом движения и зависит от ширины полос дорожных покрытий. Наиболее целесообразно обрабатывать мойкой полную ширину полосы в одном направлении за один проход. Расход воды 0,9-1,5 л/м2.</w:t>
      </w:r>
    </w:p>
    <w:p w:rsidR="0048135B" w:rsidRPr="003F2E33" w:rsidRDefault="0048135B" w:rsidP="00F8382B">
      <w:pPr>
        <w:widowControl w:val="0"/>
        <w:spacing w:after="0" w:line="276" w:lineRule="exact"/>
        <w:ind w:right="235"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Однако одна операция мойки проезжей части еще не дает должного эффекта уборки дорожных покрытий. Грязь потоками воды смывается к лотку, остальные же загрязнения выпадают из потока воды в силу его недостаточной несущей способности. Для удаления из прилотковой части загрязнений, образовавшихся после мойки проезжей</w:t>
      </w:r>
      <w:r w:rsidR="00AB5333"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части, необходимо</w:t>
      </w:r>
      <w:r w:rsidR="000F15F1"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провести вторую операцию - мойку лотков (той же поливомоечной машиной) или механическое</w:t>
      </w:r>
      <w:r w:rsidR="00A7298E">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подметание подметально-уборочной машиной. Расход воды при мойке лотков – 1,6-2,0 л/м2.</w:t>
      </w:r>
      <w:r w:rsidR="00A7298E">
        <w:rPr>
          <w:rFonts w:ascii="Times New Roman" w:hAnsi="Times New Roman" w:cs="Times New Roman"/>
          <w:spacing w:val="4"/>
          <w:sz w:val="24"/>
          <w:szCs w:val="24"/>
        </w:rPr>
        <w:t>, либо ручное подметание.</w:t>
      </w:r>
    </w:p>
    <w:p w:rsidR="000F15F1" w:rsidRPr="003F2E33" w:rsidRDefault="009F6FE0" w:rsidP="000F15F1">
      <w:pPr>
        <w:widowControl w:val="0"/>
        <w:spacing w:after="0" w:line="276" w:lineRule="exact"/>
        <w:ind w:right="106" w:firstLine="708"/>
        <w:jc w:val="both"/>
        <w:rPr>
          <w:rFonts w:ascii="Times New Roman" w:hAnsi="Times New Roman" w:cs="Times New Roman"/>
          <w:spacing w:val="4"/>
          <w:sz w:val="24"/>
          <w:szCs w:val="24"/>
        </w:rPr>
      </w:pPr>
      <w:r>
        <w:rPr>
          <w:rFonts w:ascii="Times New Roman" w:hAnsi="Times New Roman" w:cs="Times New Roman"/>
          <w:spacing w:val="4"/>
          <w:sz w:val="24"/>
          <w:szCs w:val="24"/>
        </w:rPr>
        <w:t>Родниковское городское поселение</w:t>
      </w:r>
      <w:r w:rsidR="000F15F1" w:rsidRPr="003F2E33">
        <w:rPr>
          <w:rFonts w:ascii="Times New Roman" w:hAnsi="Times New Roman" w:cs="Times New Roman"/>
          <w:spacing w:val="4"/>
          <w:sz w:val="24"/>
          <w:szCs w:val="24"/>
        </w:rPr>
        <w:t xml:space="preserve"> является типичным населенным </w:t>
      </w:r>
      <w:r w:rsidR="00AB5333" w:rsidRPr="003F2E33">
        <w:rPr>
          <w:rFonts w:ascii="Times New Roman" w:hAnsi="Times New Roman" w:cs="Times New Roman"/>
          <w:spacing w:val="4"/>
          <w:sz w:val="24"/>
          <w:szCs w:val="24"/>
        </w:rPr>
        <w:t xml:space="preserve">пунктом </w:t>
      </w:r>
      <w:r w:rsidR="000F15F1" w:rsidRPr="003F2E33">
        <w:rPr>
          <w:rFonts w:ascii="Times New Roman" w:hAnsi="Times New Roman" w:cs="Times New Roman"/>
          <w:spacing w:val="4"/>
          <w:sz w:val="24"/>
          <w:szCs w:val="24"/>
        </w:rPr>
        <w:t>с</w:t>
      </w:r>
      <w:r w:rsidR="00F74410">
        <w:rPr>
          <w:rFonts w:ascii="Times New Roman" w:hAnsi="Times New Roman" w:cs="Times New Roman"/>
          <w:spacing w:val="4"/>
          <w:sz w:val="24"/>
          <w:szCs w:val="24"/>
        </w:rPr>
        <w:t>о</w:t>
      </w:r>
      <w:r w:rsidR="000F15F1" w:rsidRPr="003F2E33">
        <w:rPr>
          <w:rFonts w:ascii="Times New Roman" w:hAnsi="Times New Roman" w:cs="Times New Roman"/>
          <w:spacing w:val="4"/>
          <w:sz w:val="24"/>
          <w:szCs w:val="24"/>
        </w:rPr>
        <w:t xml:space="preserve"> </w:t>
      </w:r>
      <w:r w:rsidR="00F74410">
        <w:rPr>
          <w:rFonts w:ascii="Times New Roman" w:hAnsi="Times New Roman" w:cs="Times New Roman"/>
          <w:spacing w:val="4"/>
          <w:sz w:val="24"/>
          <w:szCs w:val="24"/>
        </w:rPr>
        <w:t>средним</w:t>
      </w:r>
      <w:r w:rsidR="000F15F1" w:rsidRPr="003F2E33">
        <w:rPr>
          <w:rFonts w:ascii="Times New Roman" w:hAnsi="Times New Roman" w:cs="Times New Roman"/>
          <w:spacing w:val="4"/>
          <w:sz w:val="24"/>
          <w:szCs w:val="24"/>
        </w:rPr>
        <w:t xml:space="preserve"> уровнем благоустройства (</w:t>
      </w:r>
      <w:r w:rsidR="00A7298E">
        <w:rPr>
          <w:rFonts w:ascii="Times New Roman" w:hAnsi="Times New Roman" w:cs="Times New Roman"/>
          <w:spacing w:val="4"/>
          <w:sz w:val="24"/>
          <w:szCs w:val="24"/>
        </w:rPr>
        <w:t xml:space="preserve">то есть, </w:t>
      </w:r>
      <w:r w:rsidR="000F15F1" w:rsidRPr="003F2E33">
        <w:rPr>
          <w:rFonts w:ascii="Times New Roman" w:hAnsi="Times New Roman" w:cs="Times New Roman"/>
          <w:spacing w:val="4"/>
          <w:sz w:val="24"/>
          <w:szCs w:val="24"/>
        </w:rPr>
        <w:t xml:space="preserve">не все улицы имеют твердые покрытия, отсутствует ливневая канализация, часть улиц не оборудована бордюрами и прилотковой частью, не вдоль всех улиц имеются тротуары), в связи, с чем при выполнении работ по планово-регулярной механизированной уборке должны </w:t>
      </w:r>
      <w:r w:rsidR="000F15F1" w:rsidRPr="003F2E33">
        <w:rPr>
          <w:rFonts w:ascii="Times New Roman" w:hAnsi="Times New Roman" w:cs="Times New Roman"/>
          <w:spacing w:val="4"/>
          <w:sz w:val="24"/>
          <w:szCs w:val="24"/>
        </w:rPr>
        <w:lastRenderedPageBreak/>
        <w:t>выполняться только подметание и поливка дорожных покрытий. Мойка отдельных улиц и площадей может выполняться по отдельному графику.</w:t>
      </w:r>
    </w:p>
    <w:p w:rsidR="000F15F1" w:rsidRPr="003F2E33" w:rsidRDefault="000F15F1" w:rsidP="00F8382B">
      <w:pPr>
        <w:widowControl w:val="0"/>
        <w:spacing w:before="12" w:after="0" w:line="276" w:lineRule="exact"/>
        <w:ind w:right="110"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Уборка придомовых территорий должна осуществляться собственниками жилья, товариществами собственников жилья или эксплуатирующими организациями.</w:t>
      </w:r>
    </w:p>
    <w:p w:rsidR="000F15F1" w:rsidRPr="000F1120" w:rsidRDefault="000F15F1" w:rsidP="00F8382B">
      <w:pPr>
        <w:widowControl w:val="0"/>
        <w:spacing w:after="0" w:line="276" w:lineRule="exact"/>
        <w:ind w:right="113" w:firstLine="708"/>
        <w:jc w:val="both"/>
        <w:rPr>
          <w:rFonts w:ascii="Times New Roman" w:hAnsi="Times New Roman" w:cs="Times New Roman"/>
          <w:spacing w:val="4"/>
          <w:sz w:val="24"/>
          <w:szCs w:val="24"/>
        </w:rPr>
      </w:pPr>
      <w:r w:rsidRPr="000F1120">
        <w:rPr>
          <w:rFonts w:ascii="Times New Roman" w:hAnsi="Times New Roman" w:cs="Times New Roman"/>
          <w:spacing w:val="4"/>
          <w:sz w:val="24"/>
          <w:szCs w:val="24"/>
        </w:rPr>
        <w:t>Под придомовой территорией следует понимать земельный участок, на котором расположено здание (группа зданий) в соответствии с техническим паспортом. К придомовым территориям относятся тротуары у зданий, участки, занятые зелеными насаждениями между домами и тротуарами, въезды во дворы, территории дворов, дворовые и внутриквартальные проезды в соответствии с балансовой принадлежностью.</w:t>
      </w:r>
    </w:p>
    <w:p w:rsidR="000F15F1" w:rsidRPr="003F2E33" w:rsidRDefault="000F15F1" w:rsidP="00F8382B">
      <w:pPr>
        <w:widowControl w:val="0"/>
        <w:spacing w:after="0" w:line="276" w:lineRule="exact"/>
        <w:ind w:right="110"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Уборка придомовых территорий должна осуществляться в соответствии с «Указаниями по организации и проведению работ при содержании придомовых территорий», утвержденными заместителем министра ЖКХ РСФСР 07.04.1988.</w:t>
      </w:r>
    </w:p>
    <w:p w:rsidR="000F15F1" w:rsidRPr="003F2E33" w:rsidRDefault="000F15F1" w:rsidP="00214540">
      <w:pPr>
        <w:widowControl w:val="0"/>
        <w:spacing w:after="0" w:line="264" w:lineRule="exact"/>
        <w:ind w:firstLine="674"/>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Уборка придомовых территорий включает:</w:t>
      </w:r>
    </w:p>
    <w:p w:rsidR="000F15F1" w:rsidRPr="003F2E33" w:rsidRDefault="00214540" w:rsidP="00627DDF">
      <w:pPr>
        <w:widowControl w:val="0"/>
        <w:numPr>
          <w:ilvl w:val="0"/>
          <w:numId w:val="13"/>
        </w:numPr>
        <w:tabs>
          <w:tab w:val="left" w:pos="1094"/>
          <w:tab w:val="left" w:pos="2660"/>
          <w:tab w:val="left" w:pos="3721"/>
          <w:tab w:val="left" w:pos="6366"/>
          <w:tab w:val="left" w:pos="7713"/>
          <w:tab w:val="left" w:pos="9139"/>
        </w:tabs>
        <w:spacing w:before="12" w:after="0" w:line="276" w:lineRule="exact"/>
        <w:ind w:left="108" w:right="116" w:firstLine="566"/>
        <w:rPr>
          <w:rFonts w:ascii="Times New Roman" w:hAnsi="Times New Roman" w:cs="Times New Roman"/>
          <w:spacing w:val="4"/>
          <w:sz w:val="24"/>
          <w:szCs w:val="24"/>
        </w:rPr>
      </w:pPr>
      <w:r w:rsidRPr="003F2E33">
        <w:rPr>
          <w:rFonts w:ascii="Times New Roman" w:hAnsi="Times New Roman" w:cs="Times New Roman"/>
          <w:spacing w:val="4"/>
          <w:sz w:val="24"/>
          <w:szCs w:val="24"/>
        </w:rPr>
        <w:t>р</w:t>
      </w:r>
      <w:r w:rsidR="000F15F1" w:rsidRPr="003F2E33">
        <w:rPr>
          <w:rFonts w:ascii="Times New Roman" w:hAnsi="Times New Roman" w:cs="Times New Roman"/>
          <w:spacing w:val="4"/>
          <w:sz w:val="24"/>
          <w:szCs w:val="24"/>
        </w:rPr>
        <w:t>егулярную</w:t>
      </w:r>
      <w:r w:rsidRPr="003F2E33">
        <w:rPr>
          <w:rFonts w:ascii="Times New Roman" w:hAnsi="Times New Roman" w:cs="Times New Roman"/>
          <w:spacing w:val="4"/>
          <w:sz w:val="24"/>
          <w:szCs w:val="24"/>
        </w:rPr>
        <w:t xml:space="preserve"> </w:t>
      </w:r>
      <w:r w:rsidR="000F15F1" w:rsidRPr="003F2E33">
        <w:rPr>
          <w:rFonts w:ascii="Times New Roman" w:hAnsi="Times New Roman" w:cs="Times New Roman"/>
          <w:spacing w:val="4"/>
          <w:sz w:val="24"/>
          <w:szCs w:val="24"/>
        </w:rPr>
        <w:t>уборку</w:t>
      </w:r>
      <w:r w:rsidRPr="003F2E33">
        <w:rPr>
          <w:rFonts w:ascii="Times New Roman" w:hAnsi="Times New Roman" w:cs="Times New Roman"/>
          <w:spacing w:val="4"/>
          <w:sz w:val="24"/>
          <w:szCs w:val="24"/>
        </w:rPr>
        <w:t xml:space="preserve"> </w:t>
      </w:r>
      <w:r w:rsidR="000F15F1" w:rsidRPr="003F2E33">
        <w:rPr>
          <w:rFonts w:ascii="Times New Roman" w:hAnsi="Times New Roman" w:cs="Times New Roman"/>
          <w:spacing w:val="4"/>
          <w:sz w:val="24"/>
          <w:szCs w:val="24"/>
        </w:rPr>
        <w:t>усовершенствованных</w:t>
      </w:r>
      <w:r w:rsidRPr="003F2E33">
        <w:rPr>
          <w:rFonts w:ascii="Times New Roman" w:hAnsi="Times New Roman" w:cs="Times New Roman"/>
          <w:spacing w:val="4"/>
          <w:sz w:val="24"/>
          <w:szCs w:val="24"/>
        </w:rPr>
        <w:t xml:space="preserve"> </w:t>
      </w:r>
      <w:r w:rsidR="000F15F1" w:rsidRPr="003F2E33">
        <w:rPr>
          <w:rFonts w:ascii="Times New Roman" w:hAnsi="Times New Roman" w:cs="Times New Roman"/>
          <w:spacing w:val="4"/>
          <w:sz w:val="24"/>
          <w:szCs w:val="24"/>
        </w:rPr>
        <w:t>покрытий</w:t>
      </w:r>
      <w:r w:rsidRPr="003F2E33">
        <w:rPr>
          <w:rFonts w:ascii="Times New Roman" w:hAnsi="Times New Roman" w:cs="Times New Roman"/>
          <w:spacing w:val="4"/>
          <w:sz w:val="24"/>
          <w:szCs w:val="24"/>
        </w:rPr>
        <w:t xml:space="preserve"> </w:t>
      </w:r>
      <w:r w:rsidR="000F15F1" w:rsidRPr="003F2E33">
        <w:rPr>
          <w:rFonts w:ascii="Times New Roman" w:hAnsi="Times New Roman" w:cs="Times New Roman"/>
          <w:spacing w:val="4"/>
          <w:sz w:val="24"/>
          <w:szCs w:val="24"/>
        </w:rPr>
        <w:t>тротуаров,</w:t>
      </w:r>
      <w:r w:rsidRPr="003F2E33">
        <w:rPr>
          <w:rFonts w:ascii="Times New Roman" w:hAnsi="Times New Roman" w:cs="Times New Roman"/>
          <w:spacing w:val="4"/>
          <w:sz w:val="24"/>
          <w:szCs w:val="24"/>
        </w:rPr>
        <w:t xml:space="preserve"> </w:t>
      </w:r>
      <w:r w:rsidR="000F15F1" w:rsidRPr="003F2E33">
        <w:rPr>
          <w:rFonts w:ascii="Times New Roman" w:hAnsi="Times New Roman" w:cs="Times New Roman"/>
          <w:spacing w:val="4"/>
          <w:sz w:val="24"/>
          <w:szCs w:val="24"/>
        </w:rPr>
        <w:t>дворов, внутриквартальных проездов;</w:t>
      </w:r>
    </w:p>
    <w:p w:rsidR="000F15F1" w:rsidRPr="003F2E33" w:rsidRDefault="000F15F1" w:rsidP="00627DDF">
      <w:pPr>
        <w:widowControl w:val="0"/>
        <w:numPr>
          <w:ilvl w:val="0"/>
          <w:numId w:val="13"/>
        </w:numPr>
        <w:tabs>
          <w:tab w:val="left" w:pos="814"/>
        </w:tabs>
        <w:spacing w:after="0" w:line="265" w:lineRule="exact"/>
        <w:ind w:left="814" w:hanging="140"/>
        <w:rPr>
          <w:rFonts w:ascii="Times New Roman" w:hAnsi="Times New Roman" w:cs="Times New Roman"/>
          <w:spacing w:val="4"/>
          <w:sz w:val="24"/>
          <w:szCs w:val="24"/>
        </w:rPr>
      </w:pPr>
      <w:r w:rsidRPr="003F2E33">
        <w:rPr>
          <w:rFonts w:ascii="Times New Roman" w:hAnsi="Times New Roman" w:cs="Times New Roman"/>
          <w:spacing w:val="4"/>
          <w:sz w:val="24"/>
          <w:szCs w:val="24"/>
        </w:rPr>
        <w:t>сбор твердых бытовых и крупногабаритных отходов;</w:t>
      </w:r>
    </w:p>
    <w:p w:rsidR="000F15F1" w:rsidRPr="003F2E33" w:rsidRDefault="000F15F1" w:rsidP="00627DDF">
      <w:pPr>
        <w:widowControl w:val="0"/>
        <w:numPr>
          <w:ilvl w:val="0"/>
          <w:numId w:val="13"/>
        </w:numPr>
        <w:tabs>
          <w:tab w:val="left" w:pos="967"/>
          <w:tab w:val="left" w:pos="2392"/>
          <w:tab w:val="left" w:pos="2718"/>
          <w:tab w:val="left" w:pos="3723"/>
          <w:tab w:val="left" w:pos="4065"/>
          <w:tab w:val="left" w:pos="5577"/>
          <w:tab w:val="left" w:pos="6992"/>
          <w:tab w:val="left" w:pos="7334"/>
          <w:tab w:val="left" w:pos="8855"/>
        </w:tabs>
        <w:spacing w:before="11" w:after="0" w:line="276" w:lineRule="exact"/>
        <w:ind w:left="108" w:right="117" w:firstLine="566"/>
        <w:rPr>
          <w:rFonts w:ascii="Times New Roman" w:hAnsi="Times New Roman" w:cs="Times New Roman"/>
          <w:spacing w:val="4"/>
          <w:sz w:val="24"/>
          <w:szCs w:val="24"/>
        </w:rPr>
      </w:pPr>
      <w:r w:rsidRPr="003F2E33">
        <w:rPr>
          <w:rFonts w:ascii="Times New Roman" w:hAnsi="Times New Roman" w:cs="Times New Roman"/>
          <w:spacing w:val="4"/>
          <w:sz w:val="24"/>
          <w:szCs w:val="24"/>
        </w:rPr>
        <w:t>содержание</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в</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чистоте</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и</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надлежащем</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санитарном</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и</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техническом</w:t>
      </w:r>
      <w:r w:rsidR="00214540"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состоянии контейнерных площадок;</w:t>
      </w:r>
    </w:p>
    <w:p w:rsidR="000F15F1" w:rsidRPr="003F2E33" w:rsidRDefault="000F15F1" w:rsidP="00627DDF">
      <w:pPr>
        <w:widowControl w:val="0"/>
        <w:numPr>
          <w:ilvl w:val="0"/>
          <w:numId w:val="13"/>
        </w:numPr>
        <w:tabs>
          <w:tab w:val="left" w:pos="816"/>
        </w:tabs>
        <w:spacing w:after="0" w:line="265" w:lineRule="exact"/>
        <w:ind w:left="816" w:hanging="14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уход за зелеными насаждениями;</w:t>
      </w:r>
    </w:p>
    <w:p w:rsidR="000F15F1" w:rsidRPr="003F2E33" w:rsidRDefault="000F15F1" w:rsidP="00627DDF">
      <w:pPr>
        <w:widowControl w:val="0"/>
        <w:numPr>
          <w:ilvl w:val="0"/>
          <w:numId w:val="13"/>
        </w:numPr>
        <w:tabs>
          <w:tab w:val="left" w:pos="814"/>
        </w:tabs>
        <w:spacing w:before="11" w:after="0" w:line="276" w:lineRule="exact"/>
        <w:ind w:left="108" w:right="113" w:firstLine="566"/>
        <w:rPr>
          <w:rFonts w:ascii="Times New Roman" w:hAnsi="Times New Roman" w:cs="Times New Roman"/>
          <w:spacing w:val="4"/>
          <w:sz w:val="24"/>
          <w:szCs w:val="24"/>
        </w:rPr>
      </w:pPr>
      <w:r w:rsidRPr="003F2E33">
        <w:rPr>
          <w:rFonts w:ascii="Times New Roman" w:hAnsi="Times New Roman" w:cs="Times New Roman"/>
          <w:spacing w:val="4"/>
          <w:sz w:val="24"/>
          <w:szCs w:val="24"/>
        </w:rPr>
        <w:t>поддержание в чистоте и исправном состоянии спортивных и детских других площадок, малых архитектурных форм.</w:t>
      </w:r>
    </w:p>
    <w:p w:rsidR="000F15F1" w:rsidRPr="000F1120" w:rsidRDefault="000F15F1" w:rsidP="00F74410">
      <w:pPr>
        <w:widowControl w:val="0"/>
        <w:spacing w:after="0" w:line="324" w:lineRule="exact"/>
        <w:ind w:firstLine="674"/>
        <w:outlineLvl w:val="1"/>
        <w:rPr>
          <w:rFonts w:ascii="Times New Roman" w:hAnsi="Times New Roman" w:cs="Times New Roman"/>
          <w:spacing w:val="4"/>
          <w:sz w:val="24"/>
          <w:szCs w:val="24"/>
        </w:rPr>
      </w:pPr>
      <w:r w:rsidRPr="000F1120">
        <w:rPr>
          <w:rFonts w:ascii="Times New Roman" w:hAnsi="Times New Roman" w:cs="Times New Roman"/>
          <w:spacing w:val="4"/>
          <w:sz w:val="24"/>
          <w:szCs w:val="24"/>
        </w:rPr>
        <w:t>Уборка тротуаров, дворовых территорий и внутрикварталъных проездов должна осуществляются по мере необходимости, но не реже одного раза в день.</w:t>
      </w:r>
    </w:p>
    <w:p w:rsidR="000F15F1" w:rsidRPr="003F2E33" w:rsidRDefault="000F15F1" w:rsidP="00F74410">
      <w:pPr>
        <w:widowControl w:val="0"/>
        <w:tabs>
          <w:tab w:val="left" w:pos="1792"/>
          <w:tab w:val="left" w:pos="2802"/>
          <w:tab w:val="left" w:pos="4786"/>
          <w:tab w:val="left" w:pos="6047"/>
          <w:tab w:val="left" w:pos="6788"/>
          <w:tab w:val="left" w:pos="7256"/>
          <w:tab w:val="left" w:pos="9074"/>
        </w:tabs>
        <w:spacing w:after="0" w:line="262" w:lineRule="exact"/>
        <w:ind w:firstLine="72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Уборка может осуществляться вручную или с привлечением техники специализированных организаций.</w:t>
      </w:r>
    </w:p>
    <w:p w:rsidR="00214540" w:rsidRPr="003F2E33" w:rsidRDefault="00214540" w:rsidP="00A7298E">
      <w:pPr>
        <w:widowControl w:val="0"/>
        <w:tabs>
          <w:tab w:val="left" w:pos="1792"/>
          <w:tab w:val="left" w:pos="2802"/>
          <w:tab w:val="left" w:pos="4786"/>
          <w:tab w:val="left" w:pos="6047"/>
          <w:tab w:val="left" w:pos="6788"/>
          <w:tab w:val="left" w:pos="7256"/>
          <w:tab w:val="left" w:pos="9074"/>
        </w:tabs>
        <w:spacing w:after="0" w:line="262" w:lineRule="exact"/>
        <w:jc w:val="both"/>
        <w:rPr>
          <w:rFonts w:ascii="Times New Roman" w:hAnsi="Times New Roman" w:cs="Times New Roman"/>
          <w:spacing w:val="4"/>
          <w:sz w:val="24"/>
          <w:szCs w:val="24"/>
        </w:rPr>
      </w:pPr>
    </w:p>
    <w:p w:rsidR="000F15F1" w:rsidRPr="009B60B7" w:rsidRDefault="00782F17" w:rsidP="00782F17">
      <w:pPr>
        <w:widowControl w:val="0"/>
        <w:tabs>
          <w:tab w:val="left" w:pos="720"/>
        </w:tabs>
        <w:spacing w:before="50" w:after="0" w:line="240" w:lineRule="auto"/>
        <w:outlineLvl w:val="2"/>
        <w:rPr>
          <w:rFonts w:ascii="Times New Roman" w:hAnsi="Times New Roman" w:cs="Times New Roman"/>
          <w:b/>
          <w:bCs/>
          <w:spacing w:val="4"/>
          <w:sz w:val="24"/>
          <w:szCs w:val="24"/>
        </w:rPr>
      </w:pPr>
      <w:r>
        <w:rPr>
          <w:rFonts w:ascii="Times New Roman" w:hAnsi="Times New Roman" w:cs="Times New Roman"/>
          <w:b/>
          <w:bCs/>
          <w:spacing w:val="4"/>
          <w:sz w:val="24"/>
          <w:szCs w:val="24"/>
        </w:rPr>
        <w:tab/>
        <w:t>7.3.</w:t>
      </w:r>
      <w:r w:rsidR="00034E7F" w:rsidRPr="009B60B7">
        <w:rPr>
          <w:rFonts w:ascii="Times New Roman" w:hAnsi="Times New Roman" w:cs="Times New Roman"/>
          <w:b/>
          <w:bCs/>
          <w:spacing w:val="4"/>
          <w:sz w:val="24"/>
          <w:szCs w:val="24"/>
        </w:rPr>
        <w:t>Зимняя уборка территори</w:t>
      </w:r>
      <w:r w:rsidR="00034E7F">
        <w:rPr>
          <w:rFonts w:ascii="Times New Roman" w:hAnsi="Times New Roman" w:cs="Times New Roman"/>
          <w:b/>
          <w:bCs/>
          <w:spacing w:val="4"/>
          <w:sz w:val="24"/>
          <w:szCs w:val="24"/>
        </w:rPr>
        <w:t xml:space="preserve">и </w:t>
      </w:r>
    </w:p>
    <w:p w:rsidR="000F15F1" w:rsidRPr="003F2E33" w:rsidRDefault="000F15F1" w:rsidP="000F15F1">
      <w:pPr>
        <w:widowControl w:val="0"/>
        <w:spacing w:after="0" w:line="276" w:lineRule="exact"/>
        <w:ind w:right="110"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Для обеспечения нормальной жизнедеятельности населения </w:t>
      </w:r>
      <w:r w:rsidR="004D08CA">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необходимо качественное и своевременное выполнение работ по зимней уборке.</w:t>
      </w:r>
    </w:p>
    <w:p w:rsidR="000F15F1" w:rsidRPr="003F2E33" w:rsidRDefault="000F15F1" w:rsidP="00214540">
      <w:pPr>
        <w:widowControl w:val="0"/>
        <w:spacing w:after="0" w:line="276" w:lineRule="exact"/>
        <w:ind w:right="107"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Своевременность уборки выпавшего снега, является главной</w:t>
      </w:r>
      <w:r w:rsidR="0033250A">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задачей специализированных предприятий, так как под воздействием колес автомобилей снег уплотняется, и на дорожных покрытиях образуется снежно-ледяной накат, что значительно ухудшает условия движения транспортных средств. Ликвидация снежно-ледяного наката требует выполнения дополнительных уборочных операций (скалывание, зачистка лотков, скучивание и вывоз), отличающихся большой трудоемкостью.</w:t>
      </w:r>
    </w:p>
    <w:p w:rsidR="000F15F1" w:rsidRPr="003F2E33" w:rsidRDefault="000F15F1" w:rsidP="00D5026B">
      <w:pPr>
        <w:widowControl w:val="0"/>
        <w:spacing w:after="0" w:line="276" w:lineRule="exact"/>
        <w:ind w:right="115"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Качественная очистка улиц, проездов и площадей от снега с применением технологических материалов достигается при хорошем их перемешивании со снегом, что возможно при интенсивном движении транспорта (не менее 100 машин/час. на одной полосе).</w:t>
      </w:r>
    </w:p>
    <w:p w:rsidR="000F15F1" w:rsidRPr="003F2E33" w:rsidRDefault="00AB5333" w:rsidP="00214540">
      <w:pPr>
        <w:widowControl w:val="0"/>
        <w:spacing w:after="0" w:line="276" w:lineRule="exact"/>
        <w:ind w:right="118" w:firstLine="708"/>
        <w:rPr>
          <w:rFonts w:ascii="Times New Roman" w:hAnsi="Times New Roman" w:cs="Times New Roman"/>
          <w:spacing w:val="4"/>
          <w:sz w:val="24"/>
          <w:szCs w:val="24"/>
        </w:rPr>
      </w:pPr>
      <w:r w:rsidRPr="003F2E33">
        <w:rPr>
          <w:rFonts w:ascii="Times New Roman" w:hAnsi="Times New Roman" w:cs="Times New Roman"/>
          <w:spacing w:val="4"/>
          <w:sz w:val="24"/>
          <w:szCs w:val="24"/>
        </w:rPr>
        <w:t>При</w:t>
      </w:r>
      <w:r w:rsidR="000F15F1" w:rsidRPr="003F2E33">
        <w:rPr>
          <w:rFonts w:ascii="Times New Roman" w:hAnsi="Times New Roman" w:cs="Times New Roman"/>
          <w:spacing w:val="4"/>
          <w:sz w:val="24"/>
          <w:szCs w:val="24"/>
        </w:rPr>
        <w:t xml:space="preserve"> малой интенсивности движения транспортных средств (менее 100 машин в полосе движения) применяется одна операционная снегоочистка.</w:t>
      </w:r>
    </w:p>
    <w:p w:rsidR="000F15F1" w:rsidRPr="003F2E33" w:rsidRDefault="000F15F1" w:rsidP="00214540">
      <w:pPr>
        <w:widowControl w:val="0"/>
        <w:spacing w:after="0" w:line="276" w:lineRule="exact"/>
        <w:ind w:right="112"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Технологический процесс зимней уборки автодорог включает в себя следующие операции:</w:t>
      </w:r>
    </w:p>
    <w:p w:rsidR="000F15F1" w:rsidRPr="003F2E33" w:rsidRDefault="000F15F1" w:rsidP="00D5026B">
      <w:pPr>
        <w:widowControl w:val="0"/>
        <w:spacing w:after="0" w:line="266" w:lineRule="exact"/>
        <w:ind w:firstLine="674"/>
        <w:outlineLvl w:val="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Первоочередные:</w:t>
      </w:r>
    </w:p>
    <w:p w:rsidR="000F15F1" w:rsidRPr="003F2E33" w:rsidRDefault="000F15F1" w:rsidP="00627DDF">
      <w:pPr>
        <w:widowControl w:val="0"/>
        <w:numPr>
          <w:ilvl w:val="0"/>
          <w:numId w:val="12"/>
        </w:numPr>
        <w:tabs>
          <w:tab w:val="left" w:pos="878"/>
        </w:tabs>
        <w:spacing w:before="10" w:after="0" w:line="276" w:lineRule="exact"/>
        <w:ind w:left="108" w:right="113" w:firstLine="56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обработка дорожных покрытий противогололедным материалом (в первую очередь посыпают наиболее опасные места – подъемы, спуски, перекрестки, кольца, развороты, мосты, заездные карманы остановок общественного транспорта;</w:t>
      </w:r>
    </w:p>
    <w:p w:rsidR="000F15F1" w:rsidRPr="003F2E33" w:rsidRDefault="000F15F1" w:rsidP="00627DDF">
      <w:pPr>
        <w:widowControl w:val="0"/>
        <w:numPr>
          <w:ilvl w:val="0"/>
          <w:numId w:val="12"/>
        </w:numPr>
        <w:tabs>
          <w:tab w:val="left" w:pos="814"/>
        </w:tabs>
        <w:spacing w:after="0" w:line="265" w:lineRule="exact"/>
        <w:ind w:left="814" w:hanging="14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сгребание и подметание снега;</w:t>
      </w:r>
    </w:p>
    <w:p w:rsidR="000F15F1" w:rsidRPr="003F2E33" w:rsidRDefault="000F15F1" w:rsidP="00627DDF">
      <w:pPr>
        <w:widowControl w:val="0"/>
        <w:numPr>
          <w:ilvl w:val="0"/>
          <w:numId w:val="12"/>
        </w:numPr>
        <w:tabs>
          <w:tab w:val="left" w:pos="814"/>
        </w:tabs>
        <w:spacing w:after="0" w:line="278" w:lineRule="exact"/>
        <w:ind w:left="814" w:hanging="140"/>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очистка заездных карманов, разворотов, перекрестков, въездов и выездов во </w:t>
      </w:r>
      <w:r w:rsidRPr="003F2E33">
        <w:rPr>
          <w:rFonts w:ascii="Times New Roman" w:hAnsi="Times New Roman" w:cs="Times New Roman"/>
          <w:spacing w:val="4"/>
          <w:sz w:val="24"/>
          <w:szCs w:val="24"/>
        </w:rPr>
        <w:lastRenderedPageBreak/>
        <w:t>дворы.</w:t>
      </w:r>
    </w:p>
    <w:p w:rsidR="000F15F1" w:rsidRPr="003F2E33" w:rsidRDefault="000F15F1" w:rsidP="00F74410">
      <w:pPr>
        <w:widowControl w:val="0"/>
        <w:spacing w:after="0" w:line="275" w:lineRule="exact"/>
        <w:ind w:firstLine="674"/>
        <w:outlineLvl w:val="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Последующие:</w:t>
      </w:r>
    </w:p>
    <w:p w:rsidR="000F15F1" w:rsidRPr="003F2E33" w:rsidRDefault="000F15F1" w:rsidP="00627DDF">
      <w:pPr>
        <w:widowControl w:val="0"/>
        <w:numPr>
          <w:ilvl w:val="0"/>
          <w:numId w:val="12"/>
        </w:numPr>
        <w:tabs>
          <w:tab w:val="left" w:pos="814"/>
        </w:tabs>
        <w:spacing w:after="0" w:line="275" w:lineRule="exact"/>
        <w:ind w:left="814" w:hanging="14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формирование снежного вала;</w:t>
      </w:r>
    </w:p>
    <w:p w:rsidR="000F15F1" w:rsidRPr="003F2E33" w:rsidRDefault="000F15F1" w:rsidP="00627DDF">
      <w:pPr>
        <w:widowControl w:val="0"/>
        <w:numPr>
          <w:ilvl w:val="0"/>
          <w:numId w:val="12"/>
        </w:numPr>
        <w:tabs>
          <w:tab w:val="left" w:pos="816"/>
        </w:tabs>
        <w:spacing w:after="0" w:line="276" w:lineRule="exact"/>
        <w:ind w:left="816" w:hanging="142"/>
        <w:rPr>
          <w:rFonts w:ascii="Times New Roman" w:hAnsi="Times New Roman" w:cs="Times New Roman"/>
          <w:spacing w:val="4"/>
          <w:sz w:val="24"/>
          <w:szCs w:val="24"/>
        </w:rPr>
      </w:pPr>
      <w:r w:rsidRPr="003F2E33">
        <w:rPr>
          <w:rFonts w:ascii="Times New Roman" w:hAnsi="Times New Roman" w:cs="Times New Roman"/>
          <w:spacing w:val="4"/>
          <w:sz w:val="24"/>
          <w:szCs w:val="24"/>
        </w:rPr>
        <w:t>удаление снега с проездов (вывоз или его переброска на свободные территории);</w:t>
      </w:r>
    </w:p>
    <w:p w:rsidR="000F15F1" w:rsidRPr="003F2E33" w:rsidRDefault="000F15F1" w:rsidP="00627DDF">
      <w:pPr>
        <w:widowControl w:val="0"/>
        <w:numPr>
          <w:ilvl w:val="0"/>
          <w:numId w:val="12"/>
        </w:numPr>
        <w:tabs>
          <w:tab w:val="left" w:pos="814"/>
        </w:tabs>
        <w:spacing w:after="0" w:line="276" w:lineRule="exact"/>
        <w:ind w:left="814" w:hanging="140"/>
        <w:rPr>
          <w:rFonts w:ascii="Times New Roman" w:hAnsi="Times New Roman" w:cs="Times New Roman"/>
          <w:spacing w:val="4"/>
          <w:sz w:val="24"/>
          <w:szCs w:val="24"/>
        </w:rPr>
      </w:pPr>
      <w:r w:rsidRPr="003F2E33">
        <w:rPr>
          <w:rFonts w:ascii="Times New Roman" w:hAnsi="Times New Roman" w:cs="Times New Roman"/>
          <w:spacing w:val="4"/>
          <w:sz w:val="24"/>
          <w:szCs w:val="24"/>
        </w:rPr>
        <w:t>зачистка лотков после удаления снега;</w:t>
      </w:r>
    </w:p>
    <w:p w:rsidR="000F15F1" w:rsidRPr="003F2E33" w:rsidRDefault="000F15F1" w:rsidP="00627DDF">
      <w:pPr>
        <w:widowControl w:val="0"/>
        <w:numPr>
          <w:ilvl w:val="0"/>
          <w:numId w:val="12"/>
        </w:numPr>
        <w:tabs>
          <w:tab w:val="left" w:pos="814"/>
        </w:tabs>
        <w:spacing w:after="0" w:line="276" w:lineRule="exact"/>
        <w:ind w:left="814" w:hanging="140"/>
        <w:rPr>
          <w:rFonts w:ascii="Times New Roman" w:hAnsi="Times New Roman" w:cs="Times New Roman"/>
          <w:spacing w:val="4"/>
          <w:sz w:val="24"/>
          <w:szCs w:val="24"/>
        </w:rPr>
      </w:pPr>
      <w:r w:rsidRPr="003F2E33">
        <w:rPr>
          <w:rFonts w:ascii="Times New Roman" w:hAnsi="Times New Roman" w:cs="Times New Roman"/>
          <w:spacing w:val="4"/>
          <w:sz w:val="24"/>
          <w:szCs w:val="24"/>
        </w:rPr>
        <w:t>скалывание льда и удаление снежно-ледяных образований;</w:t>
      </w:r>
    </w:p>
    <w:p w:rsidR="000F15F1" w:rsidRPr="003F2E33" w:rsidRDefault="000F15F1" w:rsidP="00627DDF">
      <w:pPr>
        <w:widowControl w:val="0"/>
        <w:numPr>
          <w:ilvl w:val="0"/>
          <w:numId w:val="12"/>
        </w:numPr>
        <w:tabs>
          <w:tab w:val="left" w:pos="814"/>
        </w:tabs>
        <w:spacing w:after="0" w:line="284" w:lineRule="exact"/>
        <w:ind w:left="814" w:hanging="140"/>
        <w:rPr>
          <w:rFonts w:ascii="Times New Roman" w:hAnsi="Times New Roman" w:cs="Times New Roman"/>
          <w:spacing w:val="4"/>
          <w:sz w:val="24"/>
          <w:szCs w:val="24"/>
        </w:rPr>
      </w:pPr>
      <w:r w:rsidRPr="003F2E33">
        <w:rPr>
          <w:rFonts w:ascii="Times New Roman" w:hAnsi="Times New Roman" w:cs="Times New Roman"/>
          <w:spacing w:val="4"/>
          <w:sz w:val="24"/>
          <w:szCs w:val="24"/>
        </w:rPr>
        <w:t>подметание дорог при длительном отсутствии снега.</w:t>
      </w:r>
    </w:p>
    <w:p w:rsidR="00F74410" w:rsidRDefault="00F74410" w:rsidP="000F15F1">
      <w:pPr>
        <w:widowControl w:val="0"/>
        <w:spacing w:before="4" w:after="0" w:line="280" w:lineRule="exact"/>
        <w:rPr>
          <w:rFonts w:ascii="Times New Roman" w:hAnsi="Times New Roman" w:cs="Times New Roman"/>
          <w:b/>
          <w:bCs/>
          <w:spacing w:val="4"/>
          <w:sz w:val="24"/>
          <w:szCs w:val="24"/>
        </w:rPr>
      </w:pPr>
    </w:p>
    <w:p w:rsidR="00020584" w:rsidRPr="004D08CA" w:rsidRDefault="00020584" w:rsidP="000F15F1">
      <w:pPr>
        <w:widowControl w:val="0"/>
        <w:spacing w:before="4" w:after="0" w:line="280" w:lineRule="exact"/>
        <w:rPr>
          <w:rFonts w:ascii="Times New Roman" w:hAnsi="Times New Roman" w:cs="Times New Roman"/>
          <w:b/>
          <w:bCs/>
          <w:spacing w:val="4"/>
          <w:sz w:val="24"/>
          <w:szCs w:val="24"/>
        </w:rPr>
      </w:pPr>
    </w:p>
    <w:p w:rsidR="000F15F1" w:rsidRPr="00D5026B" w:rsidRDefault="000F15F1" w:rsidP="00631511">
      <w:pPr>
        <w:widowControl w:val="0"/>
        <w:spacing w:after="0" w:line="276" w:lineRule="exact"/>
        <w:ind w:right="112" w:firstLine="674"/>
        <w:jc w:val="both"/>
        <w:outlineLvl w:val="0"/>
        <w:rPr>
          <w:rFonts w:ascii="Times New Roman" w:hAnsi="Times New Roman" w:cs="Times New Roman"/>
          <w:spacing w:val="4"/>
          <w:sz w:val="24"/>
          <w:szCs w:val="24"/>
        </w:rPr>
      </w:pPr>
      <w:r w:rsidRPr="00D5026B">
        <w:rPr>
          <w:rFonts w:ascii="Times New Roman" w:hAnsi="Times New Roman" w:cs="Times New Roman"/>
          <w:spacing w:val="4"/>
          <w:sz w:val="24"/>
          <w:szCs w:val="24"/>
        </w:rPr>
        <w:t xml:space="preserve">Таблица </w:t>
      </w:r>
      <w:r w:rsidR="00F8382B" w:rsidRPr="00D5026B">
        <w:rPr>
          <w:rFonts w:ascii="Times New Roman" w:hAnsi="Times New Roman" w:cs="Times New Roman"/>
          <w:spacing w:val="4"/>
          <w:sz w:val="24"/>
          <w:szCs w:val="24"/>
        </w:rPr>
        <w:t>5</w:t>
      </w:r>
      <w:r w:rsidR="008F2A60">
        <w:rPr>
          <w:rFonts w:ascii="Times New Roman" w:hAnsi="Times New Roman" w:cs="Times New Roman"/>
          <w:spacing w:val="4"/>
          <w:sz w:val="24"/>
          <w:szCs w:val="24"/>
        </w:rPr>
        <w:t>7</w:t>
      </w:r>
      <w:r w:rsidR="00F8382B" w:rsidRPr="00D5026B">
        <w:rPr>
          <w:rFonts w:ascii="Times New Roman" w:hAnsi="Times New Roman" w:cs="Times New Roman"/>
          <w:spacing w:val="4"/>
          <w:sz w:val="24"/>
          <w:szCs w:val="24"/>
        </w:rPr>
        <w:t>.</w:t>
      </w:r>
      <w:r w:rsidRPr="00D5026B">
        <w:rPr>
          <w:rFonts w:ascii="Times New Roman" w:hAnsi="Times New Roman" w:cs="Times New Roman"/>
          <w:spacing w:val="4"/>
          <w:sz w:val="24"/>
          <w:szCs w:val="24"/>
        </w:rPr>
        <w:t xml:space="preserve"> Перечень основных операций и средств механизации при зимней уборке улиц</w:t>
      </w:r>
    </w:p>
    <w:tbl>
      <w:tblPr>
        <w:tblW w:w="9527" w:type="dxa"/>
        <w:tblInd w:w="5" w:type="dxa"/>
        <w:tblLayout w:type="fixed"/>
        <w:tblCellMar>
          <w:left w:w="0" w:type="dxa"/>
          <w:right w:w="0" w:type="dxa"/>
        </w:tblCellMar>
        <w:tblLook w:val="01E0"/>
      </w:tblPr>
      <w:tblGrid>
        <w:gridCol w:w="5580"/>
        <w:gridCol w:w="3947"/>
      </w:tblGrid>
      <w:tr w:rsidR="000F15F1" w:rsidRPr="003F2E33">
        <w:trPr>
          <w:trHeight w:hRule="exact" w:val="521"/>
        </w:trPr>
        <w:tc>
          <w:tcPr>
            <w:tcW w:w="5580"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before="1" w:after="0" w:line="120" w:lineRule="exact"/>
              <w:rPr>
                <w:rFonts w:ascii="Times New Roman" w:hAnsi="Times New Roman" w:cs="Times New Roman"/>
                <w:spacing w:val="4"/>
                <w:sz w:val="24"/>
                <w:szCs w:val="24"/>
              </w:rPr>
            </w:pPr>
          </w:p>
          <w:p w:rsidR="000F15F1" w:rsidRPr="003F2E33" w:rsidRDefault="000F15F1" w:rsidP="000F15F1">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Операция</w:t>
            </w:r>
          </w:p>
        </w:tc>
        <w:tc>
          <w:tcPr>
            <w:tcW w:w="394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before="1" w:after="0" w:line="120" w:lineRule="exact"/>
              <w:rPr>
                <w:rFonts w:ascii="Times New Roman" w:hAnsi="Times New Roman" w:cs="Times New Roman"/>
                <w:spacing w:val="4"/>
                <w:sz w:val="24"/>
                <w:szCs w:val="24"/>
              </w:rPr>
            </w:pPr>
          </w:p>
          <w:p w:rsidR="000F15F1" w:rsidRPr="003F2E33" w:rsidRDefault="000F15F1" w:rsidP="000F15F1">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Применяемые машины</w:t>
            </w:r>
          </w:p>
        </w:tc>
      </w:tr>
      <w:tr w:rsidR="000F15F1" w:rsidRPr="003F2E33">
        <w:trPr>
          <w:trHeight w:hRule="exact" w:val="286"/>
        </w:trPr>
        <w:tc>
          <w:tcPr>
            <w:tcW w:w="5580"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Распределение технологических материалов</w:t>
            </w:r>
          </w:p>
        </w:tc>
        <w:tc>
          <w:tcPr>
            <w:tcW w:w="394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Пескоразбрасыватели</w:t>
            </w:r>
          </w:p>
        </w:tc>
      </w:tr>
      <w:tr w:rsidR="000F15F1" w:rsidRPr="003F2E33">
        <w:trPr>
          <w:trHeight w:hRule="exact" w:val="288"/>
        </w:trPr>
        <w:tc>
          <w:tcPr>
            <w:tcW w:w="5580"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Снегоочистка (сгребание и сметание снега)</w:t>
            </w:r>
          </w:p>
        </w:tc>
        <w:tc>
          <w:tcPr>
            <w:tcW w:w="394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Снегоочистители плужно-щеточные</w:t>
            </w:r>
          </w:p>
        </w:tc>
      </w:tr>
      <w:tr w:rsidR="000F15F1" w:rsidRPr="003F2E33">
        <w:trPr>
          <w:trHeight w:hRule="exact" w:val="379"/>
        </w:trPr>
        <w:tc>
          <w:tcPr>
            <w:tcW w:w="5580"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before="23"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Скалывание уплотненного снега и льда</w:t>
            </w:r>
          </w:p>
        </w:tc>
        <w:tc>
          <w:tcPr>
            <w:tcW w:w="394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before="2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Автогрейдер</w:t>
            </w:r>
          </w:p>
        </w:tc>
      </w:tr>
      <w:tr w:rsidR="000F15F1" w:rsidRPr="003F2E33">
        <w:trPr>
          <w:trHeight w:hRule="exact" w:val="389"/>
        </w:trPr>
        <w:tc>
          <w:tcPr>
            <w:tcW w:w="5580" w:type="dxa"/>
            <w:vMerge w:val="restart"/>
            <w:tcBorders>
              <w:top w:val="single" w:sz="4" w:space="0" w:color="000000"/>
              <w:left w:val="single" w:sz="4" w:space="0" w:color="000000"/>
              <w:right w:val="single" w:sz="4" w:space="0" w:color="000000"/>
            </w:tcBorders>
          </w:tcPr>
          <w:p w:rsidR="000F15F1" w:rsidRPr="003F2E33" w:rsidRDefault="000F15F1" w:rsidP="000F15F1">
            <w:pPr>
              <w:widowControl w:val="0"/>
              <w:spacing w:before="9" w:after="0" w:line="160" w:lineRule="exact"/>
              <w:rPr>
                <w:rFonts w:ascii="Times New Roman" w:hAnsi="Times New Roman" w:cs="Times New Roman"/>
                <w:spacing w:val="4"/>
                <w:sz w:val="24"/>
                <w:szCs w:val="24"/>
                <w:lang w:val="en-US"/>
              </w:rPr>
            </w:pPr>
          </w:p>
          <w:p w:rsidR="000F15F1" w:rsidRPr="003F2E33" w:rsidRDefault="000F15F1" w:rsidP="000F15F1">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Разгребание валов снега</w:t>
            </w:r>
          </w:p>
        </w:tc>
        <w:tc>
          <w:tcPr>
            <w:tcW w:w="3947" w:type="dxa"/>
            <w:tcBorders>
              <w:top w:val="single" w:sz="4" w:space="0" w:color="000000"/>
              <w:left w:val="single" w:sz="4" w:space="0" w:color="000000"/>
              <w:bottom w:val="single" w:sz="4" w:space="0" w:color="000000"/>
              <w:right w:val="single" w:sz="4" w:space="0" w:color="000000"/>
            </w:tcBorders>
          </w:tcPr>
          <w:p w:rsidR="000F15F1" w:rsidRPr="003464D6" w:rsidRDefault="000F15F1" w:rsidP="000F15F1">
            <w:pPr>
              <w:widowControl w:val="0"/>
              <w:spacing w:before="27" w:after="0" w:line="240" w:lineRule="auto"/>
              <w:rPr>
                <w:rFonts w:ascii="Times New Roman" w:hAnsi="Times New Roman" w:cs="Times New Roman"/>
                <w:spacing w:val="4"/>
                <w:sz w:val="24"/>
                <w:szCs w:val="24"/>
                <w:lang w:val="en-US"/>
              </w:rPr>
            </w:pPr>
            <w:r w:rsidRPr="003464D6">
              <w:rPr>
                <w:rFonts w:ascii="Times New Roman" w:hAnsi="Times New Roman" w:cs="Times New Roman"/>
                <w:spacing w:val="4"/>
                <w:sz w:val="24"/>
                <w:szCs w:val="24"/>
                <w:lang w:val="en-US"/>
              </w:rPr>
              <w:t>Бульдозер</w:t>
            </w:r>
          </w:p>
        </w:tc>
      </w:tr>
      <w:tr w:rsidR="000F15F1" w:rsidRPr="003F2E33">
        <w:trPr>
          <w:trHeight w:hRule="exact" w:val="286"/>
        </w:trPr>
        <w:tc>
          <w:tcPr>
            <w:tcW w:w="5580" w:type="dxa"/>
            <w:vMerge/>
            <w:tcBorders>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3947" w:type="dxa"/>
            <w:tcBorders>
              <w:top w:val="single" w:sz="4" w:space="0" w:color="000000"/>
              <w:left w:val="single" w:sz="4" w:space="0" w:color="000000"/>
              <w:bottom w:val="single" w:sz="4" w:space="0" w:color="000000"/>
              <w:right w:val="single" w:sz="4" w:space="0" w:color="000000"/>
            </w:tcBorders>
          </w:tcPr>
          <w:p w:rsidR="000F15F1" w:rsidRPr="003464D6" w:rsidRDefault="000F15F1" w:rsidP="000F15F1">
            <w:pPr>
              <w:widowControl w:val="0"/>
              <w:spacing w:after="0" w:line="265" w:lineRule="exact"/>
              <w:rPr>
                <w:rFonts w:ascii="Times New Roman" w:hAnsi="Times New Roman" w:cs="Times New Roman"/>
                <w:spacing w:val="4"/>
                <w:sz w:val="24"/>
                <w:szCs w:val="24"/>
                <w:lang w:val="en-US"/>
              </w:rPr>
            </w:pPr>
            <w:r w:rsidRPr="003464D6">
              <w:rPr>
                <w:rFonts w:ascii="Times New Roman" w:hAnsi="Times New Roman" w:cs="Times New Roman"/>
                <w:spacing w:val="4"/>
                <w:sz w:val="24"/>
                <w:szCs w:val="24"/>
                <w:lang w:val="en-US"/>
              </w:rPr>
              <w:t>Автогрейдер</w:t>
            </w:r>
          </w:p>
        </w:tc>
      </w:tr>
      <w:tr w:rsidR="000F15F1" w:rsidRPr="003F2E33">
        <w:trPr>
          <w:trHeight w:hRule="exact" w:val="286"/>
        </w:trPr>
        <w:tc>
          <w:tcPr>
            <w:tcW w:w="5580"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Формирование валов снега путем его перекладки</w:t>
            </w:r>
          </w:p>
        </w:tc>
        <w:tc>
          <w:tcPr>
            <w:tcW w:w="394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Автогрейдер</w:t>
            </w:r>
          </w:p>
        </w:tc>
      </w:tr>
      <w:tr w:rsidR="000F15F1" w:rsidRPr="003F2E33">
        <w:trPr>
          <w:trHeight w:hRule="exact" w:val="286"/>
        </w:trPr>
        <w:tc>
          <w:tcPr>
            <w:tcW w:w="5580"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Погрузка снега в транспортные средства</w:t>
            </w:r>
          </w:p>
        </w:tc>
        <w:tc>
          <w:tcPr>
            <w:tcW w:w="394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Погрузчик</w:t>
            </w:r>
          </w:p>
        </w:tc>
      </w:tr>
      <w:tr w:rsidR="000F15F1" w:rsidRPr="003F2E33">
        <w:trPr>
          <w:trHeight w:hRule="exact" w:val="288"/>
        </w:trPr>
        <w:tc>
          <w:tcPr>
            <w:tcW w:w="5580" w:type="dxa"/>
            <w:vMerge w:val="restart"/>
            <w:tcBorders>
              <w:top w:val="single" w:sz="4" w:space="0" w:color="000000"/>
              <w:left w:val="single" w:sz="4" w:space="0" w:color="000000"/>
              <w:right w:val="single" w:sz="4" w:space="0" w:color="000000"/>
            </w:tcBorders>
          </w:tcPr>
          <w:p w:rsidR="000F15F1" w:rsidRPr="003F2E33" w:rsidRDefault="000F15F1" w:rsidP="000F15F1">
            <w:pPr>
              <w:widowControl w:val="0"/>
              <w:spacing w:before="6" w:after="0" w:line="190" w:lineRule="exact"/>
              <w:rPr>
                <w:rFonts w:ascii="Times New Roman" w:hAnsi="Times New Roman" w:cs="Times New Roman"/>
                <w:spacing w:val="4"/>
                <w:sz w:val="24"/>
                <w:szCs w:val="24"/>
              </w:rPr>
            </w:pPr>
          </w:p>
          <w:p w:rsidR="000F15F1" w:rsidRPr="003F2E33" w:rsidRDefault="000F15F1" w:rsidP="000F15F1">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Зачистка прилотковой полосы после погрузки</w:t>
            </w:r>
          </w:p>
        </w:tc>
        <w:tc>
          <w:tcPr>
            <w:tcW w:w="394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Плужно-щеточный снегоочиститель</w:t>
            </w:r>
          </w:p>
        </w:tc>
      </w:tr>
      <w:tr w:rsidR="000F15F1" w:rsidRPr="003F2E33">
        <w:trPr>
          <w:trHeight w:hRule="exact" w:val="439"/>
        </w:trPr>
        <w:tc>
          <w:tcPr>
            <w:tcW w:w="5580" w:type="dxa"/>
            <w:vMerge/>
            <w:tcBorders>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394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before="5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Снегоочиститель - скалыватель</w:t>
            </w:r>
          </w:p>
        </w:tc>
      </w:tr>
      <w:tr w:rsidR="00214540" w:rsidRPr="003F2E33">
        <w:trPr>
          <w:trHeight w:hRule="exact" w:val="286"/>
        </w:trPr>
        <w:tc>
          <w:tcPr>
            <w:tcW w:w="5580" w:type="dxa"/>
            <w:vMerge w:val="restart"/>
            <w:tcBorders>
              <w:top w:val="single" w:sz="4" w:space="0" w:color="000000"/>
              <w:left w:val="single" w:sz="4" w:space="0" w:color="000000"/>
              <w:right w:val="single" w:sz="4" w:space="0" w:color="000000"/>
            </w:tcBorders>
          </w:tcPr>
          <w:p w:rsidR="00214540" w:rsidRPr="003F2E33" w:rsidRDefault="00214540" w:rsidP="000F15F1">
            <w:pPr>
              <w:widowControl w:val="0"/>
              <w:spacing w:after="0" w:line="269"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Снегоочистка площадок пассажирского транспорта перед остановками</w:t>
            </w:r>
          </w:p>
        </w:tc>
        <w:tc>
          <w:tcPr>
            <w:tcW w:w="3947" w:type="dxa"/>
            <w:tcBorders>
              <w:top w:val="single" w:sz="4" w:space="0" w:color="000000"/>
              <w:left w:val="single" w:sz="4" w:space="0" w:color="000000"/>
              <w:bottom w:val="single" w:sz="4" w:space="0" w:color="000000"/>
              <w:right w:val="single" w:sz="4" w:space="0" w:color="000000"/>
            </w:tcBorders>
          </w:tcPr>
          <w:p w:rsidR="00214540" w:rsidRPr="003F2E33" w:rsidRDefault="00214540" w:rsidP="000F15F1">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Тротуароуборочные машины</w:t>
            </w:r>
          </w:p>
        </w:tc>
      </w:tr>
      <w:tr w:rsidR="00214540" w:rsidRPr="003F2E33">
        <w:trPr>
          <w:trHeight w:hRule="exact" w:val="286"/>
        </w:trPr>
        <w:tc>
          <w:tcPr>
            <w:tcW w:w="5580" w:type="dxa"/>
            <w:vMerge/>
            <w:tcBorders>
              <w:left w:val="single" w:sz="4" w:space="0" w:color="000000"/>
              <w:bottom w:val="single" w:sz="4" w:space="0" w:color="000000"/>
              <w:right w:val="single" w:sz="4" w:space="0" w:color="000000"/>
            </w:tcBorders>
          </w:tcPr>
          <w:p w:rsidR="00214540" w:rsidRPr="003F2E33" w:rsidRDefault="00214540" w:rsidP="000F15F1">
            <w:pPr>
              <w:widowControl w:val="0"/>
              <w:spacing w:after="0" w:line="240" w:lineRule="auto"/>
              <w:rPr>
                <w:rFonts w:ascii="Times New Roman" w:hAnsi="Times New Roman" w:cs="Times New Roman"/>
                <w:spacing w:val="4"/>
                <w:sz w:val="24"/>
                <w:szCs w:val="24"/>
                <w:lang w:val="en-US"/>
              </w:rPr>
            </w:pPr>
          </w:p>
        </w:tc>
        <w:tc>
          <w:tcPr>
            <w:tcW w:w="3947" w:type="dxa"/>
            <w:tcBorders>
              <w:top w:val="single" w:sz="4" w:space="0" w:color="000000"/>
              <w:left w:val="single" w:sz="4" w:space="0" w:color="000000"/>
              <w:bottom w:val="single" w:sz="4" w:space="0" w:color="000000"/>
              <w:right w:val="single" w:sz="4" w:space="0" w:color="000000"/>
            </w:tcBorders>
          </w:tcPr>
          <w:p w:rsidR="00214540" w:rsidRPr="003F2E33" w:rsidRDefault="00214540"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Снегоочиститель - скалыватель</w:t>
            </w:r>
          </w:p>
        </w:tc>
      </w:tr>
      <w:tr w:rsidR="000F15F1" w:rsidRPr="003F2E33">
        <w:trPr>
          <w:trHeight w:hRule="exact" w:val="286"/>
        </w:trPr>
        <w:tc>
          <w:tcPr>
            <w:tcW w:w="5580"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Устранение гололеда и скользкости</w:t>
            </w:r>
          </w:p>
        </w:tc>
        <w:tc>
          <w:tcPr>
            <w:tcW w:w="394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Пескоразбрасыватель</w:t>
            </w:r>
          </w:p>
        </w:tc>
      </w:tr>
    </w:tbl>
    <w:p w:rsidR="000F15F1" w:rsidRPr="003F2E33" w:rsidRDefault="000F15F1" w:rsidP="000F15F1">
      <w:pPr>
        <w:widowControl w:val="0"/>
        <w:spacing w:before="51" w:after="0" w:line="240" w:lineRule="auto"/>
        <w:rPr>
          <w:rFonts w:ascii="Times New Roman" w:hAnsi="Times New Roman" w:cs="Times New Roman"/>
          <w:spacing w:val="4"/>
          <w:sz w:val="24"/>
          <w:szCs w:val="24"/>
        </w:rPr>
      </w:pPr>
    </w:p>
    <w:p w:rsidR="000F15F1" w:rsidRPr="00D5026B" w:rsidRDefault="000F15F1" w:rsidP="009337C1">
      <w:pPr>
        <w:widowControl w:val="0"/>
        <w:spacing w:before="51" w:after="0" w:line="240" w:lineRule="auto"/>
        <w:ind w:firstLine="708"/>
        <w:outlineLvl w:val="0"/>
        <w:rPr>
          <w:rFonts w:ascii="Times New Roman" w:hAnsi="Times New Roman" w:cs="Times New Roman"/>
          <w:spacing w:val="4"/>
          <w:sz w:val="24"/>
          <w:szCs w:val="24"/>
        </w:rPr>
      </w:pPr>
      <w:r w:rsidRPr="00D5026B">
        <w:rPr>
          <w:rFonts w:ascii="Times New Roman" w:hAnsi="Times New Roman" w:cs="Times New Roman"/>
          <w:spacing w:val="4"/>
          <w:sz w:val="24"/>
          <w:szCs w:val="24"/>
        </w:rPr>
        <w:t xml:space="preserve">Таблица </w:t>
      </w:r>
      <w:r w:rsidR="009337C1">
        <w:rPr>
          <w:rFonts w:ascii="Times New Roman" w:hAnsi="Times New Roman" w:cs="Times New Roman"/>
          <w:spacing w:val="4"/>
          <w:sz w:val="24"/>
          <w:szCs w:val="24"/>
        </w:rPr>
        <w:t>5</w:t>
      </w:r>
      <w:r w:rsidR="008F2A60">
        <w:rPr>
          <w:rFonts w:ascii="Times New Roman" w:hAnsi="Times New Roman" w:cs="Times New Roman"/>
          <w:spacing w:val="4"/>
          <w:sz w:val="24"/>
          <w:szCs w:val="24"/>
        </w:rPr>
        <w:t>8</w:t>
      </w:r>
      <w:r w:rsidR="00F8382B" w:rsidRPr="00D5026B">
        <w:rPr>
          <w:rFonts w:ascii="Times New Roman" w:hAnsi="Times New Roman" w:cs="Times New Roman"/>
          <w:spacing w:val="4"/>
          <w:sz w:val="24"/>
          <w:szCs w:val="24"/>
        </w:rPr>
        <w:t xml:space="preserve">. </w:t>
      </w:r>
      <w:r w:rsidRPr="00D5026B">
        <w:rPr>
          <w:rFonts w:ascii="Times New Roman" w:hAnsi="Times New Roman" w:cs="Times New Roman"/>
          <w:spacing w:val="4"/>
          <w:sz w:val="24"/>
          <w:szCs w:val="24"/>
        </w:rPr>
        <w:t>Рекомендуемые сроки вывоза снега</w:t>
      </w:r>
    </w:p>
    <w:tbl>
      <w:tblPr>
        <w:tblW w:w="9540" w:type="dxa"/>
        <w:tblInd w:w="8" w:type="dxa"/>
        <w:tblLayout w:type="fixed"/>
        <w:tblCellMar>
          <w:left w:w="0" w:type="dxa"/>
          <w:right w:w="0" w:type="dxa"/>
        </w:tblCellMar>
        <w:tblLook w:val="01E0"/>
      </w:tblPr>
      <w:tblGrid>
        <w:gridCol w:w="2718"/>
        <w:gridCol w:w="2674"/>
        <w:gridCol w:w="2353"/>
        <w:gridCol w:w="1795"/>
      </w:tblGrid>
      <w:tr w:rsidR="000F15F1" w:rsidRPr="003F2E33">
        <w:trPr>
          <w:trHeight w:hRule="exact" w:val="286"/>
        </w:trPr>
        <w:tc>
          <w:tcPr>
            <w:tcW w:w="2718" w:type="dxa"/>
            <w:vMerge w:val="restart"/>
            <w:tcBorders>
              <w:top w:val="single" w:sz="6" w:space="0" w:color="000000"/>
              <w:left w:val="single" w:sz="6" w:space="0" w:color="000000"/>
              <w:right w:val="single" w:sz="6" w:space="0" w:color="000000"/>
            </w:tcBorders>
          </w:tcPr>
          <w:p w:rsidR="000F15F1" w:rsidRPr="003F2E33" w:rsidRDefault="000F15F1" w:rsidP="000F15F1">
            <w:pPr>
              <w:widowControl w:val="0"/>
              <w:spacing w:before="2" w:after="0" w:line="140" w:lineRule="exact"/>
              <w:rPr>
                <w:rFonts w:ascii="Times New Roman" w:hAnsi="Times New Roman" w:cs="Times New Roman"/>
                <w:spacing w:val="4"/>
                <w:sz w:val="24"/>
                <w:szCs w:val="24"/>
              </w:rPr>
            </w:pPr>
          </w:p>
          <w:p w:rsidR="000F15F1" w:rsidRPr="003F2E33" w:rsidRDefault="000F15F1" w:rsidP="000F15F1">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Категория улиц</w:t>
            </w:r>
          </w:p>
        </w:tc>
        <w:tc>
          <w:tcPr>
            <w:tcW w:w="6822" w:type="dxa"/>
            <w:gridSpan w:val="3"/>
            <w:tcBorders>
              <w:top w:val="single" w:sz="6" w:space="0" w:color="000000"/>
              <w:left w:val="single" w:sz="6" w:space="0" w:color="000000"/>
              <w:bottom w:val="single" w:sz="6" w:space="0" w:color="000000"/>
              <w:right w:val="single" w:sz="6"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Количество выпавшего снега, мм, не более</w:t>
            </w:r>
          </w:p>
        </w:tc>
      </w:tr>
      <w:tr w:rsidR="000F15F1" w:rsidRPr="003F2E33">
        <w:trPr>
          <w:trHeight w:hRule="exact" w:val="283"/>
        </w:trPr>
        <w:tc>
          <w:tcPr>
            <w:tcW w:w="2718" w:type="dxa"/>
            <w:vMerge/>
            <w:tcBorders>
              <w:left w:val="single" w:sz="6" w:space="0" w:color="000000"/>
              <w:bottom w:val="single" w:sz="6" w:space="0" w:color="000000"/>
              <w:right w:val="single" w:sz="6"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rPr>
            </w:pPr>
          </w:p>
        </w:tc>
        <w:tc>
          <w:tcPr>
            <w:tcW w:w="2674" w:type="dxa"/>
            <w:tcBorders>
              <w:top w:val="single" w:sz="6" w:space="0" w:color="000000"/>
              <w:left w:val="single" w:sz="6" w:space="0" w:color="000000"/>
              <w:bottom w:val="single" w:sz="6" w:space="0" w:color="000000"/>
              <w:right w:val="single" w:sz="6" w:space="0" w:color="000000"/>
            </w:tcBorders>
          </w:tcPr>
          <w:p w:rsidR="000F15F1" w:rsidRPr="003F2E33" w:rsidRDefault="000F15F1" w:rsidP="000F15F1">
            <w:pPr>
              <w:widowControl w:val="0"/>
              <w:spacing w:before="1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5</w:t>
            </w:r>
          </w:p>
        </w:tc>
        <w:tc>
          <w:tcPr>
            <w:tcW w:w="2353" w:type="dxa"/>
            <w:tcBorders>
              <w:top w:val="single" w:sz="6" w:space="0" w:color="000000"/>
              <w:left w:val="single" w:sz="6" w:space="0" w:color="000000"/>
              <w:bottom w:val="single" w:sz="6" w:space="0" w:color="000000"/>
              <w:right w:val="single" w:sz="6" w:space="0" w:color="000000"/>
            </w:tcBorders>
          </w:tcPr>
          <w:p w:rsidR="000F15F1" w:rsidRPr="003F2E33" w:rsidRDefault="000F15F1" w:rsidP="000F15F1">
            <w:pPr>
              <w:widowControl w:val="0"/>
              <w:spacing w:before="1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10</w:t>
            </w:r>
          </w:p>
        </w:tc>
        <w:tc>
          <w:tcPr>
            <w:tcW w:w="1795" w:type="dxa"/>
            <w:tcBorders>
              <w:top w:val="single" w:sz="6" w:space="0" w:color="000000"/>
              <w:left w:val="single" w:sz="6" w:space="0" w:color="000000"/>
              <w:bottom w:val="single" w:sz="6" w:space="0" w:color="000000"/>
              <w:right w:val="single" w:sz="6" w:space="0" w:color="000000"/>
            </w:tcBorders>
          </w:tcPr>
          <w:p w:rsidR="000F15F1" w:rsidRPr="003F2E33" w:rsidRDefault="000F15F1" w:rsidP="000F15F1">
            <w:pPr>
              <w:widowControl w:val="0"/>
              <w:spacing w:before="1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15</w:t>
            </w:r>
          </w:p>
        </w:tc>
      </w:tr>
      <w:tr w:rsidR="000F15F1" w:rsidRPr="003F2E33">
        <w:trPr>
          <w:trHeight w:hRule="exact" w:val="283"/>
        </w:trPr>
        <w:tc>
          <w:tcPr>
            <w:tcW w:w="2718" w:type="dxa"/>
            <w:tcBorders>
              <w:top w:val="single" w:sz="6" w:space="0" w:color="000000"/>
              <w:left w:val="single" w:sz="6" w:space="0" w:color="000000"/>
              <w:bottom w:val="single" w:sz="6" w:space="0" w:color="000000"/>
              <w:right w:val="single" w:sz="6"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I</w:t>
            </w:r>
          </w:p>
        </w:tc>
        <w:tc>
          <w:tcPr>
            <w:tcW w:w="2674" w:type="dxa"/>
            <w:tcBorders>
              <w:top w:val="single" w:sz="6" w:space="0" w:color="000000"/>
              <w:left w:val="single" w:sz="6" w:space="0" w:color="000000"/>
              <w:bottom w:val="single" w:sz="6" w:space="0" w:color="000000"/>
              <w:right w:val="single" w:sz="6" w:space="0" w:color="000000"/>
            </w:tcBorders>
          </w:tcPr>
          <w:p w:rsidR="000F15F1" w:rsidRPr="003F2E33" w:rsidRDefault="000F15F1" w:rsidP="000F15F1">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48 час</w:t>
            </w:r>
          </w:p>
        </w:tc>
        <w:tc>
          <w:tcPr>
            <w:tcW w:w="2353" w:type="dxa"/>
            <w:tcBorders>
              <w:top w:val="single" w:sz="6" w:space="0" w:color="000000"/>
              <w:left w:val="single" w:sz="6" w:space="0" w:color="000000"/>
              <w:bottom w:val="single" w:sz="6" w:space="0" w:color="000000"/>
              <w:right w:val="single" w:sz="6"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72 час</w:t>
            </w:r>
          </w:p>
        </w:tc>
        <w:tc>
          <w:tcPr>
            <w:tcW w:w="1795" w:type="dxa"/>
            <w:tcBorders>
              <w:top w:val="single" w:sz="6" w:space="0" w:color="000000"/>
              <w:left w:val="single" w:sz="6" w:space="0" w:color="000000"/>
              <w:bottom w:val="single" w:sz="6" w:space="0" w:color="000000"/>
              <w:right w:val="single" w:sz="6" w:space="0" w:color="000000"/>
            </w:tcBorders>
          </w:tcPr>
          <w:p w:rsidR="000F15F1" w:rsidRPr="003F2E33" w:rsidRDefault="000F15F1" w:rsidP="000F15F1">
            <w:pPr>
              <w:widowControl w:val="0"/>
              <w:spacing w:after="0" w:line="26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96 час</w:t>
            </w:r>
          </w:p>
        </w:tc>
      </w:tr>
      <w:tr w:rsidR="000F15F1" w:rsidRPr="003F2E33">
        <w:trPr>
          <w:trHeight w:hRule="exact" w:val="286"/>
        </w:trPr>
        <w:tc>
          <w:tcPr>
            <w:tcW w:w="2718" w:type="dxa"/>
            <w:tcBorders>
              <w:top w:val="single" w:sz="6" w:space="0" w:color="000000"/>
              <w:left w:val="single" w:sz="6" w:space="0" w:color="000000"/>
              <w:bottom w:val="single" w:sz="6" w:space="0" w:color="000000"/>
              <w:right w:val="single" w:sz="6"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II</w:t>
            </w:r>
          </w:p>
        </w:tc>
        <w:tc>
          <w:tcPr>
            <w:tcW w:w="2674" w:type="dxa"/>
            <w:tcBorders>
              <w:top w:val="single" w:sz="6" w:space="0" w:color="000000"/>
              <w:left w:val="single" w:sz="6" w:space="0" w:color="000000"/>
              <w:bottom w:val="single" w:sz="6" w:space="0" w:color="000000"/>
              <w:right w:val="single" w:sz="6"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72 час</w:t>
            </w:r>
          </w:p>
        </w:tc>
        <w:tc>
          <w:tcPr>
            <w:tcW w:w="2353" w:type="dxa"/>
            <w:tcBorders>
              <w:top w:val="single" w:sz="6" w:space="0" w:color="000000"/>
              <w:left w:val="single" w:sz="6" w:space="0" w:color="000000"/>
              <w:bottom w:val="single" w:sz="6" w:space="0" w:color="000000"/>
              <w:right w:val="single" w:sz="6"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96 час</w:t>
            </w:r>
          </w:p>
        </w:tc>
        <w:tc>
          <w:tcPr>
            <w:tcW w:w="1795" w:type="dxa"/>
            <w:tcBorders>
              <w:top w:val="single" w:sz="6" w:space="0" w:color="000000"/>
              <w:left w:val="single" w:sz="6" w:space="0" w:color="000000"/>
              <w:bottom w:val="single" w:sz="6" w:space="0" w:color="000000"/>
              <w:right w:val="single" w:sz="6"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120 час</w:t>
            </w:r>
          </w:p>
        </w:tc>
      </w:tr>
      <w:tr w:rsidR="000F15F1" w:rsidRPr="003F2E33">
        <w:trPr>
          <w:trHeight w:hRule="exact" w:val="283"/>
        </w:trPr>
        <w:tc>
          <w:tcPr>
            <w:tcW w:w="2718" w:type="dxa"/>
            <w:tcBorders>
              <w:top w:val="single" w:sz="6" w:space="0" w:color="000000"/>
              <w:left w:val="single" w:sz="6" w:space="0" w:color="000000"/>
              <w:bottom w:val="single" w:sz="6" w:space="0" w:color="000000"/>
              <w:right w:val="single" w:sz="6"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III</w:t>
            </w:r>
          </w:p>
        </w:tc>
        <w:tc>
          <w:tcPr>
            <w:tcW w:w="2674" w:type="dxa"/>
            <w:tcBorders>
              <w:top w:val="single" w:sz="6" w:space="0" w:color="000000"/>
              <w:left w:val="single" w:sz="6" w:space="0" w:color="000000"/>
              <w:bottom w:val="single" w:sz="6" w:space="0" w:color="000000"/>
              <w:right w:val="single" w:sz="6" w:space="0" w:color="000000"/>
            </w:tcBorders>
          </w:tcPr>
          <w:p w:rsidR="000F15F1" w:rsidRPr="003F2E33" w:rsidRDefault="000F15F1" w:rsidP="000F15F1">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 xml:space="preserve">96 </w:t>
            </w:r>
            <w:r w:rsidRPr="003F2E33">
              <w:rPr>
                <w:rFonts w:ascii="Times New Roman" w:hAnsi="Times New Roman" w:cs="Times New Roman"/>
                <w:spacing w:val="4"/>
                <w:sz w:val="24"/>
                <w:szCs w:val="24"/>
                <w:lang w:val="en-US"/>
              </w:rPr>
              <w:t>час</w:t>
            </w:r>
          </w:p>
        </w:tc>
        <w:tc>
          <w:tcPr>
            <w:tcW w:w="2353" w:type="dxa"/>
            <w:tcBorders>
              <w:top w:val="single" w:sz="6" w:space="0" w:color="000000"/>
              <w:left w:val="single" w:sz="6" w:space="0" w:color="000000"/>
              <w:bottom w:val="single" w:sz="6" w:space="0" w:color="000000"/>
              <w:right w:val="single" w:sz="6" w:space="0" w:color="000000"/>
            </w:tcBorders>
          </w:tcPr>
          <w:p w:rsidR="000F15F1" w:rsidRPr="003F2E33" w:rsidRDefault="000F15F1" w:rsidP="000F15F1">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120 час</w:t>
            </w:r>
          </w:p>
        </w:tc>
        <w:tc>
          <w:tcPr>
            <w:tcW w:w="1795" w:type="dxa"/>
            <w:tcBorders>
              <w:top w:val="single" w:sz="6" w:space="0" w:color="000000"/>
              <w:left w:val="single" w:sz="6" w:space="0" w:color="000000"/>
              <w:bottom w:val="single" w:sz="6" w:space="0" w:color="000000"/>
              <w:right w:val="single" w:sz="6" w:space="0" w:color="000000"/>
            </w:tcBorders>
          </w:tcPr>
          <w:p w:rsidR="000F15F1" w:rsidRPr="003F2E33" w:rsidRDefault="000F15F1" w:rsidP="000F15F1">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144 час</w:t>
            </w:r>
          </w:p>
        </w:tc>
      </w:tr>
    </w:tbl>
    <w:p w:rsidR="000F15F1" w:rsidRPr="003F2E33" w:rsidRDefault="000F15F1" w:rsidP="000F15F1">
      <w:pPr>
        <w:widowControl w:val="0"/>
        <w:spacing w:before="8" w:after="0" w:line="190" w:lineRule="exact"/>
        <w:rPr>
          <w:rFonts w:ascii="Times New Roman" w:hAnsi="Times New Roman" w:cs="Times New Roman"/>
          <w:spacing w:val="4"/>
          <w:sz w:val="24"/>
          <w:szCs w:val="24"/>
          <w:lang w:val="en-US"/>
        </w:rPr>
      </w:pPr>
    </w:p>
    <w:p w:rsidR="00F8382B" w:rsidRPr="00D5026B" w:rsidRDefault="000F15F1" w:rsidP="00D5026B">
      <w:pPr>
        <w:widowControl w:val="0"/>
        <w:spacing w:before="72" w:after="0" w:line="276" w:lineRule="exact"/>
        <w:ind w:firstLine="708"/>
        <w:jc w:val="both"/>
        <w:rPr>
          <w:rFonts w:ascii="Times New Roman" w:hAnsi="Times New Roman" w:cs="Times New Roman"/>
          <w:spacing w:val="4"/>
          <w:sz w:val="24"/>
          <w:szCs w:val="24"/>
          <w:highlight w:val="yellow"/>
        </w:rPr>
      </w:pPr>
      <w:r w:rsidRPr="003F2E33">
        <w:rPr>
          <w:rFonts w:ascii="Times New Roman" w:hAnsi="Times New Roman" w:cs="Times New Roman"/>
          <w:spacing w:val="4"/>
          <w:sz w:val="24"/>
          <w:szCs w:val="24"/>
        </w:rPr>
        <w:t>Очистку автомобильных дорог от снега производят специальным</w:t>
      </w:r>
      <w:r w:rsidR="00D5026B">
        <w:rPr>
          <w:rFonts w:ascii="Times New Roman" w:hAnsi="Times New Roman" w:cs="Times New Roman"/>
          <w:spacing w:val="4"/>
          <w:sz w:val="24"/>
          <w:szCs w:val="24"/>
        </w:rPr>
        <w:t>и снегоочистительными машинами.</w:t>
      </w:r>
    </w:p>
    <w:p w:rsidR="000F15F1" w:rsidRPr="003F2E33" w:rsidRDefault="000F15F1" w:rsidP="00F8382B">
      <w:pPr>
        <w:widowControl w:val="0"/>
        <w:spacing w:before="72" w:after="0" w:line="276" w:lineRule="exact"/>
        <w:ind w:right="236"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Для предупреждения образования снежного наката необходимо проводить в период снегопада обработку дорожного покрытия пескосоляной смесью.</w:t>
      </w:r>
    </w:p>
    <w:p w:rsidR="000F15F1" w:rsidRDefault="000F15F1" w:rsidP="00F8382B">
      <w:pPr>
        <w:widowControl w:val="0"/>
        <w:spacing w:after="0" w:line="276" w:lineRule="exact"/>
        <w:ind w:right="231"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 период снегопада интенсивностью 1-3 мм/ч к распределению пескосоляной смеси по поверхности дороги приступают через 10-15 мин после начала снегопада. При слабом снегопаде интенсивностью 0,5-1 мм/ч, пескосоляную смесь начинают распределять по поверхности дороги не более чем через 20-30 мин.</w:t>
      </w:r>
    </w:p>
    <w:p w:rsidR="009337C1" w:rsidRPr="003F2E33" w:rsidRDefault="009337C1" w:rsidP="004B025D">
      <w:pPr>
        <w:widowControl w:val="0"/>
        <w:spacing w:after="0" w:line="276" w:lineRule="exact"/>
        <w:ind w:right="231"/>
        <w:jc w:val="both"/>
        <w:rPr>
          <w:rFonts w:ascii="Times New Roman" w:hAnsi="Times New Roman" w:cs="Times New Roman"/>
          <w:spacing w:val="4"/>
          <w:sz w:val="24"/>
          <w:szCs w:val="24"/>
        </w:rPr>
      </w:pPr>
    </w:p>
    <w:p w:rsidR="000F15F1" w:rsidRPr="003464D6" w:rsidRDefault="00F8382B" w:rsidP="009337C1">
      <w:pPr>
        <w:widowControl w:val="0"/>
        <w:spacing w:before="74" w:after="0" w:line="276" w:lineRule="exact"/>
        <w:ind w:right="115" w:firstLine="708"/>
        <w:jc w:val="both"/>
        <w:outlineLvl w:val="2"/>
        <w:rPr>
          <w:rFonts w:ascii="Times New Roman" w:hAnsi="Times New Roman" w:cs="Times New Roman"/>
          <w:spacing w:val="4"/>
          <w:sz w:val="24"/>
          <w:szCs w:val="24"/>
        </w:rPr>
      </w:pPr>
      <w:r w:rsidRPr="003464D6">
        <w:rPr>
          <w:rFonts w:ascii="Times New Roman" w:hAnsi="Times New Roman" w:cs="Times New Roman"/>
          <w:spacing w:val="4"/>
          <w:sz w:val="24"/>
          <w:szCs w:val="24"/>
        </w:rPr>
        <w:t xml:space="preserve">Таблице </w:t>
      </w:r>
      <w:r w:rsidR="009337C1" w:rsidRPr="003464D6">
        <w:rPr>
          <w:rFonts w:ascii="Times New Roman" w:hAnsi="Times New Roman" w:cs="Times New Roman"/>
          <w:spacing w:val="4"/>
          <w:sz w:val="24"/>
          <w:szCs w:val="24"/>
        </w:rPr>
        <w:t>5</w:t>
      </w:r>
      <w:r w:rsidR="008F2A60" w:rsidRPr="003464D6">
        <w:rPr>
          <w:rFonts w:ascii="Times New Roman" w:hAnsi="Times New Roman" w:cs="Times New Roman"/>
          <w:spacing w:val="4"/>
          <w:sz w:val="24"/>
          <w:szCs w:val="24"/>
        </w:rPr>
        <w:t>9</w:t>
      </w:r>
      <w:r w:rsidRPr="003464D6">
        <w:rPr>
          <w:rFonts w:ascii="Times New Roman" w:hAnsi="Times New Roman" w:cs="Times New Roman"/>
          <w:spacing w:val="4"/>
          <w:sz w:val="24"/>
          <w:szCs w:val="24"/>
        </w:rPr>
        <w:t xml:space="preserve">. </w:t>
      </w:r>
      <w:r w:rsidR="000F15F1" w:rsidRPr="003464D6">
        <w:rPr>
          <w:rFonts w:ascii="Times New Roman" w:hAnsi="Times New Roman" w:cs="Times New Roman"/>
          <w:spacing w:val="4"/>
          <w:sz w:val="24"/>
          <w:szCs w:val="24"/>
        </w:rPr>
        <w:t>Основные показатели технологического</w:t>
      </w:r>
      <w:r w:rsidR="00AB5333" w:rsidRPr="003464D6">
        <w:rPr>
          <w:rFonts w:ascii="Times New Roman" w:hAnsi="Times New Roman" w:cs="Times New Roman"/>
          <w:spacing w:val="4"/>
          <w:sz w:val="24"/>
          <w:szCs w:val="24"/>
        </w:rPr>
        <w:t xml:space="preserve"> </w:t>
      </w:r>
      <w:r w:rsidR="000F15F1" w:rsidRPr="003464D6">
        <w:rPr>
          <w:rFonts w:ascii="Times New Roman" w:hAnsi="Times New Roman" w:cs="Times New Roman"/>
          <w:spacing w:val="4"/>
          <w:sz w:val="24"/>
          <w:szCs w:val="24"/>
        </w:rPr>
        <w:t>процесса</w:t>
      </w:r>
      <w:r w:rsidR="00AB5333" w:rsidRPr="003464D6">
        <w:rPr>
          <w:rFonts w:ascii="Times New Roman" w:hAnsi="Times New Roman" w:cs="Times New Roman"/>
          <w:spacing w:val="4"/>
          <w:sz w:val="24"/>
          <w:szCs w:val="24"/>
        </w:rPr>
        <w:t xml:space="preserve"> </w:t>
      </w:r>
      <w:r w:rsidR="000F15F1" w:rsidRPr="003464D6">
        <w:rPr>
          <w:rFonts w:ascii="Times New Roman" w:hAnsi="Times New Roman" w:cs="Times New Roman"/>
          <w:spacing w:val="4"/>
          <w:sz w:val="24"/>
          <w:szCs w:val="24"/>
        </w:rPr>
        <w:t>снегоочистки</w:t>
      </w:r>
      <w:r w:rsidR="00AB5333" w:rsidRPr="003464D6">
        <w:rPr>
          <w:rFonts w:ascii="Times New Roman" w:hAnsi="Times New Roman" w:cs="Times New Roman"/>
          <w:spacing w:val="4"/>
          <w:sz w:val="24"/>
          <w:szCs w:val="24"/>
        </w:rPr>
        <w:t xml:space="preserve"> </w:t>
      </w:r>
      <w:r w:rsidR="000F15F1" w:rsidRPr="003464D6">
        <w:rPr>
          <w:rFonts w:ascii="Times New Roman" w:hAnsi="Times New Roman" w:cs="Times New Roman"/>
          <w:spacing w:val="4"/>
          <w:sz w:val="24"/>
          <w:szCs w:val="24"/>
        </w:rPr>
        <w:t>при применении пескосоляной смеси</w:t>
      </w:r>
    </w:p>
    <w:tbl>
      <w:tblPr>
        <w:tblW w:w="0" w:type="auto"/>
        <w:tblInd w:w="5" w:type="dxa"/>
        <w:tblLayout w:type="fixed"/>
        <w:tblCellMar>
          <w:left w:w="0" w:type="dxa"/>
          <w:right w:w="0" w:type="dxa"/>
        </w:tblCellMar>
        <w:tblLook w:val="01E0"/>
      </w:tblPr>
      <w:tblGrid>
        <w:gridCol w:w="687"/>
        <w:gridCol w:w="1073"/>
        <w:gridCol w:w="1676"/>
        <w:gridCol w:w="1195"/>
        <w:gridCol w:w="1016"/>
        <w:gridCol w:w="1044"/>
        <w:gridCol w:w="941"/>
        <w:gridCol w:w="965"/>
        <w:gridCol w:w="931"/>
      </w:tblGrid>
      <w:tr w:rsidR="000F15F1" w:rsidRPr="003F2E33">
        <w:trPr>
          <w:trHeight w:hRule="exact" w:val="343"/>
        </w:trPr>
        <w:tc>
          <w:tcPr>
            <w:tcW w:w="687" w:type="dxa"/>
            <w:vMerge w:val="restart"/>
            <w:tcBorders>
              <w:top w:val="single" w:sz="4" w:space="0" w:color="000000"/>
              <w:left w:val="single" w:sz="4" w:space="0" w:color="000000"/>
              <w:right w:val="single" w:sz="4" w:space="0" w:color="000000"/>
            </w:tcBorders>
          </w:tcPr>
          <w:p w:rsidR="000F15F1" w:rsidRPr="003F2E33" w:rsidRDefault="000F15F1" w:rsidP="000F15F1">
            <w:pPr>
              <w:widowControl w:val="0"/>
              <w:spacing w:before="3" w:after="0" w:line="150" w:lineRule="exact"/>
              <w:rPr>
                <w:rFonts w:ascii="Times New Roman" w:hAnsi="Times New Roman" w:cs="Times New Roman"/>
                <w:spacing w:val="4"/>
                <w:sz w:val="24"/>
                <w:szCs w:val="24"/>
              </w:rPr>
            </w:pPr>
          </w:p>
          <w:p w:rsidR="000F15F1" w:rsidRPr="003F2E33" w:rsidRDefault="000F15F1" w:rsidP="000F15F1">
            <w:pPr>
              <w:widowControl w:val="0"/>
              <w:spacing w:after="0" w:line="200" w:lineRule="exact"/>
              <w:rPr>
                <w:rFonts w:ascii="Times New Roman" w:hAnsi="Times New Roman" w:cs="Times New Roman"/>
                <w:spacing w:val="4"/>
                <w:sz w:val="24"/>
                <w:szCs w:val="24"/>
              </w:rPr>
            </w:pPr>
          </w:p>
          <w:p w:rsidR="000F15F1" w:rsidRPr="003F2E33" w:rsidRDefault="000F15F1" w:rsidP="000F15F1">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Режим</w:t>
            </w:r>
          </w:p>
        </w:tc>
        <w:tc>
          <w:tcPr>
            <w:tcW w:w="1073" w:type="dxa"/>
            <w:vMerge w:val="restart"/>
            <w:tcBorders>
              <w:top w:val="single" w:sz="4" w:space="0" w:color="000000"/>
              <w:left w:val="single" w:sz="4" w:space="0" w:color="000000"/>
              <w:right w:val="single" w:sz="4" w:space="0" w:color="000000"/>
            </w:tcBorders>
          </w:tcPr>
          <w:p w:rsidR="000F15F1" w:rsidRPr="003F2E33" w:rsidRDefault="000F15F1" w:rsidP="000F15F1">
            <w:pPr>
              <w:widowControl w:val="0"/>
              <w:spacing w:before="20" w:after="0" w:line="228" w:lineRule="auto"/>
              <w:ind w:right="86"/>
              <w:rPr>
                <w:rFonts w:ascii="Times New Roman" w:hAnsi="Times New Roman" w:cs="Times New Roman"/>
                <w:spacing w:val="4"/>
                <w:sz w:val="24"/>
                <w:szCs w:val="24"/>
              </w:rPr>
            </w:pPr>
            <w:r w:rsidRPr="003F2E33">
              <w:rPr>
                <w:rFonts w:ascii="Times New Roman" w:hAnsi="Times New Roman" w:cs="Times New Roman"/>
                <w:spacing w:val="4"/>
                <w:sz w:val="24"/>
                <w:szCs w:val="24"/>
              </w:rPr>
              <w:t>Интенсивно сть снегопада, мм/ч</w:t>
            </w:r>
          </w:p>
        </w:tc>
        <w:tc>
          <w:tcPr>
            <w:tcW w:w="1676" w:type="dxa"/>
            <w:vMerge w:val="restart"/>
            <w:tcBorders>
              <w:top w:val="single" w:sz="4" w:space="0" w:color="000000"/>
              <w:left w:val="single" w:sz="4" w:space="0" w:color="000000"/>
              <w:right w:val="single" w:sz="4" w:space="0" w:color="000000"/>
            </w:tcBorders>
          </w:tcPr>
          <w:p w:rsidR="000F15F1" w:rsidRPr="003F2E33" w:rsidRDefault="000F15F1" w:rsidP="000F15F1">
            <w:pPr>
              <w:widowControl w:val="0"/>
              <w:spacing w:before="11" w:after="0" w:line="220" w:lineRule="exact"/>
              <w:rPr>
                <w:rFonts w:ascii="Times New Roman" w:hAnsi="Times New Roman" w:cs="Times New Roman"/>
                <w:spacing w:val="4"/>
                <w:sz w:val="24"/>
                <w:szCs w:val="24"/>
              </w:rPr>
            </w:pPr>
          </w:p>
          <w:p w:rsidR="000F15F1" w:rsidRPr="003F2E33" w:rsidRDefault="000F15F1" w:rsidP="000F15F1">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Температура снега,</w:t>
            </w:r>
          </w:p>
          <w:p w:rsidR="000F15F1" w:rsidRPr="003F2E33" w:rsidRDefault="000F15F1" w:rsidP="000F15F1">
            <w:pPr>
              <w:widowControl w:val="0"/>
              <w:spacing w:before="5"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С</w:t>
            </w:r>
          </w:p>
        </w:tc>
        <w:tc>
          <w:tcPr>
            <w:tcW w:w="1195" w:type="dxa"/>
            <w:vMerge w:val="restart"/>
            <w:tcBorders>
              <w:top w:val="single" w:sz="4" w:space="0" w:color="000000"/>
              <w:left w:val="single" w:sz="4" w:space="0" w:color="000000"/>
              <w:right w:val="single" w:sz="4" w:space="0" w:color="000000"/>
            </w:tcBorders>
          </w:tcPr>
          <w:p w:rsidR="000F15F1" w:rsidRPr="003F2E33" w:rsidRDefault="000F15F1" w:rsidP="000F15F1">
            <w:pPr>
              <w:widowControl w:val="0"/>
              <w:spacing w:after="0" w:line="140" w:lineRule="exact"/>
              <w:rPr>
                <w:rFonts w:ascii="Times New Roman" w:hAnsi="Times New Roman" w:cs="Times New Roman"/>
                <w:spacing w:val="4"/>
                <w:sz w:val="24"/>
                <w:szCs w:val="24"/>
              </w:rPr>
            </w:pPr>
          </w:p>
          <w:p w:rsidR="000F15F1" w:rsidRPr="003F2E33" w:rsidRDefault="000F15F1" w:rsidP="000F15F1">
            <w:pPr>
              <w:widowControl w:val="0"/>
              <w:spacing w:after="0" w:line="222" w:lineRule="auto"/>
              <w:ind w:right="40"/>
              <w:rPr>
                <w:rFonts w:ascii="Times New Roman" w:hAnsi="Times New Roman" w:cs="Times New Roman"/>
                <w:spacing w:val="4"/>
                <w:sz w:val="24"/>
                <w:szCs w:val="24"/>
              </w:rPr>
            </w:pPr>
            <w:r w:rsidRPr="003F2E33">
              <w:rPr>
                <w:rFonts w:ascii="Times New Roman" w:hAnsi="Times New Roman" w:cs="Times New Roman"/>
                <w:spacing w:val="4"/>
                <w:sz w:val="24"/>
                <w:szCs w:val="24"/>
              </w:rPr>
              <w:t>Норма распределени я ПСС, г/м2</w:t>
            </w:r>
          </w:p>
        </w:tc>
        <w:tc>
          <w:tcPr>
            <w:tcW w:w="4897" w:type="dxa"/>
            <w:gridSpan w:val="5"/>
            <w:tcBorders>
              <w:top w:val="single" w:sz="4" w:space="0" w:color="000000"/>
              <w:left w:val="single" w:sz="4" w:space="0" w:color="000000"/>
              <w:bottom w:val="single" w:sz="6" w:space="0" w:color="000000"/>
              <w:right w:val="single" w:sz="4" w:space="0" w:color="000000"/>
            </w:tcBorders>
          </w:tcPr>
          <w:p w:rsidR="000F15F1" w:rsidRPr="003F2E33" w:rsidRDefault="000F15F1" w:rsidP="000F15F1">
            <w:pPr>
              <w:widowControl w:val="0"/>
              <w:spacing w:before="29"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Продолжительность этапов, ч</w:t>
            </w:r>
          </w:p>
        </w:tc>
      </w:tr>
      <w:tr w:rsidR="000F15F1" w:rsidRPr="003F2E33">
        <w:trPr>
          <w:trHeight w:hRule="exact" w:val="953"/>
        </w:trPr>
        <w:tc>
          <w:tcPr>
            <w:tcW w:w="687" w:type="dxa"/>
            <w:vMerge/>
            <w:tcBorders>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rPr>
            </w:pPr>
          </w:p>
        </w:tc>
        <w:tc>
          <w:tcPr>
            <w:tcW w:w="1073" w:type="dxa"/>
            <w:vMerge/>
            <w:tcBorders>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rPr>
            </w:pPr>
          </w:p>
        </w:tc>
        <w:tc>
          <w:tcPr>
            <w:tcW w:w="1676" w:type="dxa"/>
            <w:vMerge/>
            <w:tcBorders>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rPr>
            </w:pPr>
          </w:p>
        </w:tc>
        <w:tc>
          <w:tcPr>
            <w:tcW w:w="1195" w:type="dxa"/>
            <w:vMerge/>
            <w:tcBorders>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rPr>
            </w:pPr>
          </w:p>
        </w:tc>
        <w:tc>
          <w:tcPr>
            <w:tcW w:w="1016" w:type="dxa"/>
            <w:tcBorders>
              <w:top w:val="single" w:sz="6" w:space="0" w:color="000000"/>
              <w:left w:val="single" w:sz="4" w:space="0" w:color="000000"/>
              <w:bottom w:val="single" w:sz="4" w:space="0" w:color="000000"/>
              <w:right w:val="single" w:sz="4" w:space="0" w:color="000000"/>
            </w:tcBorders>
          </w:tcPr>
          <w:p w:rsidR="000F15F1" w:rsidRPr="003F2E33" w:rsidRDefault="000F15F1" w:rsidP="000F15F1">
            <w:pPr>
              <w:widowControl w:val="0"/>
              <w:spacing w:before="1" w:after="0" w:line="180" w:lineRule="exact"/>
              <w:rPr>
                <w:rFonts w:ascii="Times New Roman" w:hAnsi="Times New Roman" w:cs="Times New Roman"/>
                <w:spacing w:val="4"/>
                <w:sz w:val="24"/>
                <w:szCs w:val="24"/>
              </w:rPr>
            </w:pPr>
          </w:p>
          <w:p w:rsidR="000F15F1" w:rsidRPr="003F2E33" w:rsidRDefault="000F15F1" w:rsidP="000F15F1">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Выдержка</w:t>
            </w:r>
          </w:p>
        </w:tc>
        <w:tc>
          <w:tcPr>
            <w:tcW w:w="1044" w:type="dxa"/>
            <w:tcBorders>
              <w:top w:val="single" w:sz="6" w:space="0" w:color="000000"/>
              <w:left w:val="single" w:sz="4" w:space="0" w:color="000000"/>
              <w:bottom w:val="single" w:sz="4" w:space="0" w:color="000000"/>
              <w:right w:val="single" w:sz="4" w:space="0" w:color="000000"/>
            </w:tcBorders>
          </w:tcPr>
          <w:p w:rsidR="000F15F1" w:rsidRPr="003F2E33" w:rsidRDefault="000F15F1" w:rsidP="000F15F1">
            <w:pPr>
              <w:widowControl w:val="0"/>
              <w:spacing w:before="81" w:after="0" w:line="230" w:lineRule="exact"/>
              <w:ind w:right="14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Обработка ПСС</w:t>
            </w:r>
          </w:p>
        </w:tc>
        <w:tc>
          <w:tcPr>
            <w:tcW w:w="941" w:type="dxa"/>
            <w:tcBorders>
              <w:top w:val="single" w:sz="6" w:space="0" w:color="000000"/>
              <w:left w:val="single" w:sz="4" w:space="0" w:color="000000"/>
              <w:bottom w:val="single" w:sz="4" w:space="0" w:color="000000"/>
              <w:right w:val="single" w:sz="4" w:space="0" w:color="000000"/>
            </w:tcBorders>
          </w:tcPr>
          <w:p w:rsidR="000F15F1" w:rsidRPr="003F2E33" w:rsidRDefault="000F15F1" w:rsidP="000F15F1">
            <w:pPr>
              <w:widowControl w:val="0"/>
              <w:spacing w:before="1" w:after="0" w:line="180" w:lineRule="exact"/>
              <w:rPr>
                <w:rFonts w:ascii="Times New Roman" w:hAnsi="Times New Roman" w:cs="Times New Roman"/>
                <w:spacing w:val="4"/>
                <w:sz w:val="24"/>
                <w:szCs w:val="24"/>
                <w:lang w:val="en-US"/>
              </w:rPr>
            </w:pPr>
          </w:p>
          <w:p w:rsidR="000F15F1" w:rsidRPr="003F2E33" w:rsidRDefault="000F15F1" w:rsidP="000F15F1">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Интервал</w:t>
            </w:r>
          </w:p>
        </w:tc>
        <w:tc>
          <w:tcPr>
            <w:tcW w:w="965" w:type="dxa"/>
            <w:tcBorders>
              <w:top w:val="single" w:sz="6" w:space="0" w:color="000000"/>
              <w:left w:val="single" w:sz="4" w:space="0" w:color="000000"/>
              <w:bottom w:val="single" w:sz="4" w:space="0" w:color="000000"/>
              <w:right w:val="single" w:sz="4" w:space="0" w:color="000000"/>
            </w:tcBorders>
          </w:tcPr>
          <w:p w:rsidR="000F15F1" w:rsidRPr="003F2E33" w:rsidRDefault="000F15F1" w:rsidP="000F15F1">
            <w:pPr>
              <w:widowControl w:val="0"/>
              <w:spacing w:before="81" w:after="0" w:line="230" w:lineRule="exact"/>
              <w:ind w:right="30"/>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Сгребание и сметание</w:t>
            </w:r>
          </w:p>
        </w:tc>
        <w:tc>
          <w:tcPr>
            <w:tcW w:w="931" w:type="dxa"/>
            <w:tcBorders>
              <w:top w:val="single" w:sz="6" w:space="0" w:color="000000"/>
              <w:left w:val="single" w:sz="4" w:space="0" w:color="000000"/>
              <w:bottom w:val="single" w:sz="4" w:space="0" w:color="000000"/>
              <w:right w:val="single" w:sz="4" w:space="0" w:color="000000"/>
            </w:tcBorders>
          </w:tcPr>
          <w:p w:rsidR="000F15F1" w:rsidRPr="003F2E33" w:rsidRDefault="000F15F1" w:rsidP="000F15F1">
            <w:pPr>
              <w:widowControl w:val="0"/>
              <w:spacing w:before="1" w:after="0" w:line="180" w:lineRule="exact"/>
              <w:rPr>
                <w:rFonts w:ascii="Times New Roman" w:hAnsi="Times New Roman" w:cs="Times New Roman"/>
                <w:spacing w:val="4"/>
                <w:sz w:val="24"/>
                <w:szCs w:val="24"/>
                <w:lang w:val="en-US"/>
              </w:rPr>
            </w:pPr>
          </w:p>
          <w:p w:rsidR="000F15F1" w:rsidRPr="003F2E33" w:rsidRDefault="000F15F1" w:rsidP="000F15F1">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Всего</w:t>
            </w:r>
          </w:p>
        </w:tc>
      </w:tr>
      <w:tr w:rsidR="000F15F1" w:rsidRPr="003F2E33">
        <w:trPr>
          <w:trHeight w:hRule="exact" w:val="283"/>
        </w:trPr>
        <w:tc>
          <w:tcPr>
            <w:tcW w:w="9528" w:type="dxa"/>
            <w:gridSpan w:val="9"/>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Первый цикл</w:t>
            </w:r>
          </w:p>
        </w:tc>
      </w:tr>
      <w:tr w:rsidR="000F15F1" w:rsidRPr="003F2E33">
        <w:trPr>
          <w:trHeight w:hRule="exact" w:val="286"/>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lastRenderedPageBreak/>
              <w:t>I</w:t>
            </w:r>
          </w:p>
        </w:tc>
        <w:tc>
          <w:tcPr>
            <w:tcW w:w="1073" w:type="dxa"/>
            <w:tcBorders>
              <w:top w:val="single" w:sz="10"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2"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0,5 - 1</w:t>
            </w: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Выше -6</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200</w:t>
            </w: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r>
      <w:tr w:rsidR="000F15F1" w:rsidRPr="003F2E33">
        <w:trPr>
          <w:trHeight w:hRule="exact" w:val="283"/>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-6...-18</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300</w:t>
            </w: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0,75</w:t>
            </w: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w:t>
            </w: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7,75</w:t>
            </w:r>
          </w:p>
        </w:tc>
      </w:tr>
      <w:tr w:rsidR="000F15F1" w:rsidRPr="003F2E33">
        <w:trPr>
          <w:trHeight w:hRule="exact" w:val="283"/>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Ниже -18</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400</w:t>
            </w: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r>
      <w:tr w:rsidR="000F15F1" w:rsidRPr="003F2E33">
        <w:trPr>
          <w:trHeight w:hRule="exact" w:val="286"/>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II</w:t>
            </w:r>
          </w:p>
        </w:tc>
        <w:tc>
          <w:tcPr>
            <w:tcW w:w="10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1 - 3</w:t>
            </w: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Выше -6</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200</w:t>
            </w: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r>
      <w:tr w:rsidR="000F15F1" w:rsidRPr="003F2E33">
        <w:trPr>
          <w:trHeight w:hRule="exact" w:val="283"/>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-6...-18</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300</w:t>
            </w: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0,25</w:t>
            </w: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4,25</w:t>
            </w:r>
          </w:p>
        </w:tc>
      </w:tr>
      <w:tr w:rsidR="000F15F1" w:rsidRPr="003F2E33">
        <w:trPr>
          <w:trHeight w:hRule="exact" w:val="283"/>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Ниже -18</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400</w:t>
            </w: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r>
      <w:tr w:rsidR="000F15F1" w:rsidRPr="003F2E33">
        <w:trPr>
          <w:trHeight w:hRule="exact" w:val="286"/>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III</w:t>
            </w:r>
          </w:p>
        </w:tc>
        <w:tc>
          <w:tcPr>
            <w:tcW w:w="10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Свыше 3</w:t>
            </w: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Выше -6</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200</w:t>
            </w: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r>
      <w:tr w:rsidR="000F15F1" w:rsidRPr="003F2E33">
        <w:trPr>
          <w:trHeight w:hRule="exact" w:val="283"/>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-6...-18</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300</w:t>
            </w: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0,25</w:t>
            </w: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1,5</w:t>
            </w: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1,5</w:t>
            </w: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3,25</w:t>
            </w:r>
          </w:p>
        </w:tc>
      </w:tr>
      <w:tr w:rsidR="000F15F1" w:rsidRPr="003F2E33">
        <w:trPr>
          <w:trHeight w:hRule="exact" w:val="284"/>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8"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Ниже -18</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r>
      <w:tr w:rsidR="000F15F1" w:rsidRPr="003F2E33">
        <w:trPr>
          <w:trHeight w:hRule="exact" w:val="286"/>
        </w:trPr>
        <w:tc>
          <w:tcPr>
            <w:tcW w:w="9528" w:type="dxa"/>
            <w:gridSpan w:val="9"/>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72"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Последующие циклы</w:t>
            </w:r>
          </w:p>
        </w:tc>
      </w:tr>
      <w:tr w:rsidR="000F15F1" w:rsidRPr="003F2E33">
        <w:trPr>
          <w:trHeight w:hRule="exact" w:val="283"/>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w:t>
            </w:r>
          </w:p>
        </w:tc>
        <w:tc>
          <w:tcPr>
            <w:tcW w:w="1073" w:type="dxa"/>
            <w:tcBorders>
              <w:top w:val="single" w:sz="10"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0"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0,5 - 1</w:t>
            </w: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Выше -6</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200</w:t>
            </w: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r>
      <w:tr w:rsidR="000F15F1" w:rsidRPr="003F2E33">
        <w:trPr>
          <w:trHeight w:hRule="exact" w:val="283"/>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-6...-18</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200</w:t>
            </w: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3,75</w:t>
            </w: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7,75</w:t>
            </w:r>
          </w:p>
        </w:tc>
      </w:tr>
      <w:tr w:rsidR="000F15F1" w:rsidRPr="003F2E33">
        <w:trPr>
          <w:trHeight w:hRule="exact" w:val="286"/>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Ниже -18</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400</w:t>
            </w: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r>
      <w:tr w:rsidR="000F15F1" w:rsidRPr="003F2E33">
        <w:trPr>
          <w:trHeight w:hRule="exact" w:val="283"/>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II</w:t>
            </w:r>
          </w:p>
        </w:tc>
        <w:tc>
          <w:tcPr>
            <w:tcW w:w="10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1 - 3</w:t>
            </w: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Выше -6</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200</w:t>
            </w: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r>
      <w:tr w:rsidR="000F15F1" w:rsidRPr="003F2E33">
        <w:trPr>
          <w:trHeight w:hRule="exact" w:val="283"/>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r>
      <w:tr w:rsidR="000F15F1" w:rsidRPr="003F2E33">
        <w:trPr>
          <w:trHeight w:hRule="exact" w:val="286"/>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-6...-18</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300</w:t>
            </w: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0,25</w:t>
            </w: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4,25</w:t>
            </w:r>
          </w:p>
        </w:tc>
      </w:tr>
      <w:tr w:rsidR="000F15F1" w:rsidRPr="003F2E33">
        <w:trPr>
          <w:trHeight w:hRule="exact" w:val="283"/>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Ниже -18</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400</w:t>
            </w: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r>
      <w:tr w:rsidR="000F15F1" w:rsidRPr="003F2E33">
        <w:trPr>
          <w:trHeight w:hRule="exact" w:val="283"/>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III</w:t>
            </w:r>
          </w:p>
        </w:tc>
        <w:tc>
          <w:tcPr>
            <w:tcW w:w="10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Свыше 3</w:t>
            </w: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Выше -6</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200</w:t>
            </w: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r>
      <w:tr w:rsidR="000F15F1" w:rsidRPr="003F2E33">
        <w:trPr>
          <w:trHeight w:hRule="exact" w:val="286"/>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-6...-18</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300</w:t>
            </w: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w:t>
            </w: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1,5</w:t>
            </w: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0,25</w:t>
            </w: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1,5</w:t>
            </w: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9"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2,75</w:t>
            </w:r>
          </w:p>
        </w:tc>
      </w:tr>
      <w:tr w:rsidR="000F15F1" w:rsidRPr="003F2E33">
        <w:trPr>
          <w:trHeight w:hRule="exact" w:val="283"/>
        </w:trPr>
        <w:tc>
          <w:tcPr>
            <w:tcW w:w="68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67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Ниже -18</w:t>
            </w:r>
          </w:p>
        </w:tc>
        <w:tc>
          <w:tcPr>
            <w:tcW w:w="119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16"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1044"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4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65"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c>
          <w:tcPr>
            <w:tcW w:w="931"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40" w:lineRule="auto"/>
              <w:rPr>
                <w:rFonts w:ascii="Times New Roman" w:hAnsi="Times New Roman" w:cs="Times New Roman"/>
                <w:spacing w:val="4"/>
                <w:sz w:val="24"/>
                <w:szCs w:val="24"/>
                <w:lang w:val="en-US"/>
              </w:rPr>
            </w:pPr>
          </w:p>
        </w:tc>
      </w:tr>
    </w:tbl>
    <w:p w:rsidR="000F15F1" w:rsidRPr="003F2E33" w:rsidRDefault="000F15F1" w:rsidP="000F15F1">
      <w:pPr>
        <w:widowControl w:val="0"/>
        <w:spacing w:after="0" w:line="21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Примечания: 1. Интенсивность снегопада дана в мм слоя воды, для расчетов слой снега надо умножить на 10.</w:t>
      </w:r>
    </w:p>
    <w:p w:rsidR="000F15F1" w:rsidRPr="003F2E33" w:rsidRDefault="000F15F1" w:rsidP="00627DDF">
      <w:pPr>
        <w:widowControl w:val="0"/>
        <w:numPr>
          <w:ilvl w:val="0"/>
          <w:numId w:val="11"/>
        </w:numPr>
        <w:tabs>
          <w:tab w:val="left" w:pos="357"/>
        </w:tabs>
        <w:spacing w:before="10" w:after="0" w:line="230" w:lineRule="exact"/>
        <w:ind w:left="108" w:right="119" w:firstLine="612"/>
        <w:rPr>
          <w:rFonts w:ascii="Times New Roman" w:hAnsi="Times New Roman" w:cs="Times New Roman"/>
          <w:spacing w:val="4"/>
          <w:sz w:val="24"/>
          <w:szCs w:val="24"/>
        </w:rPr>
      </w:pPr>
      <w:r w:rsidRPr="003F2E33">
        <w:rPr>
          <w:rFonts w:ascii="Times New Roman" w:hAnsi="Times New Roman" w:cs="Times New Roman"/>
          <w:spacing w:val="4"/>
          <w:sz w:val="24"/>
          <w:szCs w:val="24"/>
        </w:rPr>
        <w:t>При сильных снегопадах и метелях (</w:t>
      </w:r>
      <w:r w:rsidRPr="003F2E33">
        <w:rPr>
          <w:rFonts w:ascii="Times New Roman" w:hAnsi="Times New Roman" w:cs="Times New Roman"/>
          <w:spacing w:val="4"/>
          <w:sz w:val="24"/>
          <w:szCs w:val="24"/>
          <w:lang w:val="en-US"/>
        </w:rPr>
        <w:t>II</w:t>
      </w:r>
      <w:r w:rsidRPr="003F2E33">
        <w:rPr>
          <w:rFonts w:ascii="Times New Roman" w:hAnsi="Times New Roman" w:cs="Times New Roman"/>
          <w:spacing w:val="4"/>
          <w:sz w:val="24"/>
          <w:szCs w:val="24"/>
        </w:rPr>
        <w:t xml:space="preserve"> и </w:t>
      </w:r>
      <w:r w:rsidRPr="003F2E33">
        <w:rPr>
          <w:rFonts w:ascii="Times New Roman" w:hAnsi="Times New Roman" w:cs="Times New Roman"/>
          <w:spacing w:val="4"/>
          <w:sz w:val="24"/>
          <w:szCs w:val="24"/>
          <w:lang w:val="en-US"/>
        </w:rPr>
        <w:t>III</w:t>
      </w:r>
      <w:r w:rsidRPr="003F2E33">
        <w:rPr>
          <w:rFonts w:ascii="Times New Roman" w:hAnsi="Times New Roman" w:cs="Times New Roman"/>
          <w:spacing w:val="4"/>
          <w:sz w:val="24"/>
          <w:szCs w:val="24"/>
        </w:rPr>
        <w:t xml:space="preserve"> режимы) все этапы уборки начинаются одновременно с началом снегопада.</w:t>
      </w:r>
    </w:p>
    <w:p w:rsidR="000F15F1" w:rsidRPr="003F2E33" w:rsidRDefault="000F15F1" w:rsidP="00627DDF">
      <w:pPr>
        <w:widowControl w:val="0"/>
        <w:numPr>
          <w:ilvl w:val="0"/>
          <w:numId w:val="11"/>
        </w:numPr>
        <w:tabs>
          <w:tab w:val="left" w:pos="338"/>
        </w:tabs>
        <w:spacing w:after="0" w:line="220" w:lineRule="exact"/>
        <w:ind w:left="338" w:firstLine="382"/>
        <w:rPr>
          <w:rFonts w:ascii="Times New Roman" w:hAnsi="Times New Roman" w:cs="Times New Roman"/>
          <w:spacing w:val="4"/>
          <w:sz w:val="24"/>
          <w:szCs w:val="24"/>
        </w:rPr>
      </w:pPr>
      <w:r w:rsidRPr="003F2E33">
        <w:rPr>
          <w:rFonts w:ascii="Times New Roman" w:hAnsi="Times New Roman" w:cs="Times New Roman"/>
          <w:spacing w:val="4"/>
          <w:sz w:val="24"/>
          <w:szCs w:val="24"/>
        </w:rPr>
        <w:t>На дорогах, где не производится внесение пескосоляной смеси, уборка начинается с началом снегопада.</w:t>
      </w:r>
    </w:p>
    <w:p w:rsidR="000F15F1" w:rsidRPr="003F2E33" w:rsidRDefault="000F15F1" w:rsidP="00627DDF">
      <w:pPr>
        <w:widowControl w:val="0"/>
        <w:numPr>
          <w:ilvl w:val="0"/>
          <w:numId w:val="11"/>
        </w:numPr>
        <w:tabs>
          <w:tab w:val="left" w:pos="383"/>
        </w:tabs>
        <w:spacing w:before="12" w:after="0" w:line="228" w:lineRule="exact"/>
        <w:ind w:left="108" w:right="119" w:firstLine="612"/>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Если после окончания последнего цикла работ снегопад продолжается, последующие </w:t>
      </w:r>
      <w:r w:rsidR="00AB5333" w:rsidRPr="003F2E33">
        <w:rPr>
          <w:rFonts w:ascii="Times New Roman" w:hAnsi="Times New Roman" w:cs="Times New Roman"/>
          <w:spacing w:val="4"/>
          <w:sz w:val="24"/>
          <w:szCs w:val="24"/>
        </w:rPr>
        <w:t xml:space="preserve">циклы </w:t>
      </w:r>
      <w:r w:rsidRPr="003F2E33">
        <w:rPr>
          <w:rFonts w:ascii="Times New Roman" w:hAnsi="Times New Roman" w:cs="Times New Roman"/>
          <w:spacing w:val="4"/>
          <w:sz w:val="24"/>
          <w:szCs w:val="24"/>
        </w:rPr>
        <w:t>повторяются необходимое число раз.</w:t>
      </w:r>
    </w:p>
    <w:p w:rsidR="000F15F1" w:rsidRPr="003F2E33" w:rsidRDefault="000F15F1" w:rsidP="000F15F1">
      <w:pPr>
        <w:widowControl w:val="0"/>
        <w:spacing w:before="16" w:after="0" w:line="260" w:lineRule="exact"/>
        <w:rPr>
          <w:rFonts w:ascii="Times New Roman" w:hAnsi="Times New Roman" w:cs="Times New Roman"/>
          <w:spacing w:val="4"/>
          <w:sz w:val="24"/>
          <w:szCs w:val="24"/>
        </w:rPr>
      </w:pPr>
    </w:p>
    <w:p w:rsidR="000F15F1" w:rsidRPr="003F2E33" w:rsidRDefault="000F15F1" w:rsidP="00F8382B">
      <w:pPr>
        <w:widowControl w:val="0"/>
        <w:spacing w:after="0" w:line="276" w:lineRule="exact"/>
        <w:ind w:right="113" w:firstLine="567"/>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Основным противогололедным реагентом является соль. Технология с применением пескосоляной смеси (20% соли, 80% песка), может применяться в любых эксплуатационных условиях проездов с интенсивным движением транспортных средств.</w:t>
      </w:r>
    </w:p>
    <w:p w:rsidR="000F15F1" w:rsidRPr="003F2E33" w:rsidRDefault="000F15F1" w:rsidP="00F8382B">
      <w:pPr>
        <w:widowControl w:val="0"/>
        <w:spacing w:after="0" w:line="276" w:lineRule="exact"/>
        <w:ind w:right="107" w:firstLine="567"/>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Оперативность и своевременность работ по зимней уборке в первую очередь зависит от работы распределяющих машин и организации погрузки технологических материалов. Поэтому необходимо обеспечить</w:t>
      </w:r>
      <w:r w:rsidR="00AB5333"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xml:space="preserve">расположение баз для хранения технологических материалов, при котором пробеги распределителей с обслуживаемого участка на заправку были бы минимальными (не более 3 - </w:t>
      </w:r>
      <w:smartTag w:uri="urn:schemas-microsoft-com:office:smarttags" w:element="metricconverter">
        <w:smartTagPr>
          <w:attr w:name="ProductID" w:val="5 км"/>
        </w:smartTagPr>
        <w:r w:rsidRPr="003F2E33">
          <w:rPr>
            <w:rFonts w:ascii="Times New Roman" w:hAnsi="Times New Roman" w:cs="Times New Roman"/>
            <w:spacing w:val="4"/>
            <w:sz w:val="24"/>
            <w:szCs w:val="24"/>
          </w:rPr>
          <w:t>5 км</w:t>
        </w:r>
      </w:smartTag>
      <w:r w:rsidRPr="003F2E33">
        <w:rPr>
          <w:rFonts w:ascii="Times New Roman" w:hAnsi="Times New Roman" w:cs="Times New Roman"/>
          <w:spacing w:val="4"/>
          <w:sz w:val="24"/>
          <w:szCs w:val="24"/>
        </w:rPr>
        <w:t xml:space="preserve">). Пескосоляная смесь распределяется на обрабатываемой поверхности из расчета 250 - 300 г/м2. На </w:t>
      </w:r>
      <w:smartTag w:uri="urn:schemas-microsoft-com:office:smarttags" w:element="metricconverter">
        <w:smartTagPr>
          <w:attr w:name="ProductID" w:val="1000 м2"/>
        </w:smartTagPr>
        <w:r w:rsidRPr="003F2E33">
          <w:rPr>
            <w:rFonts w:ascii="Times New Roman" w:hAnsi="Times New Roman" w:cs="Times New Roman"/>
            <w:spacing w:val="4"/>
            <w:sz w:val="24"/>
            <w:szCs w:val="24"/>
          </w:rPr>
          <w:t>1000 м2</w:t>
        </w:r>
      </w:smartTag>
      <w:r w:rsidRPr="003F2E33">
        <w:rPr>
          <w:rFonts w:ascii="Times New Roman" w:hAnsi="Times New Roman" w:cs="Times New Roman"/>
          <w:spacing w:val="4"/>
          <w:sz w:val="24"/>
          <w:szCs w:val="24"/>
        </w:rPr>
        <w:t xml:space="preserve"> обрабатываемой площади</w:t>
      </w:r>
      <w:r w:rsidR="00F8382B"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xml:space="preserve">приготовляется на зиму 6 - </w:t>
      </w:r>
      <w:smartTag w:uri="urn:schemas-microsoft-com:office:smarttags" w:element="metricconverter">
        <w:smartTagPr>
          <w:attr w:name="ProductID" w:val="8 м3"/>
        </w:smartTagPr>
        <w:r w:rsidRPr="003F2E33">
          <w:rPr>
            <w:rFonts w:ascii="Times New Roman" w:hAnsi="Times New Roman" w:cs="Times New Roman"/>
            <w:spacing w:val="4"/>
            <w:sz w:val="24"/>
            <w:szCs w:val="24"/>
          </w:rPr>
          <w:t>8 м3</w:t>
        </w:r>
      </w:smartTag>
      <w:r w:rsidRPr="003F2E33">
        <w:rPr>
          <w:rFonts w:ascii="Times New Roman" w:hAnsi="Times New Roman" w:cs="Times New Roman"/>
          <w:spacing w:val="4"/>
          <w:sz w:val="24"/>
          <w:szCs w:val="24"/>
        </w:rPr>
        <w:t xml:space="preserve"> смеси.</w:t>
      </w:r>
    </w:p>
    <w:p w:rsidR="000F15F1" w:rsidRPr="003F2E33" w:rsidRDefault="000F15F1" w:rsidP="00F8382B">
      <w:pPr>
        <w:widowControl w:val="0"/>
        <w:spacing w:before="11" w:after="0" w:line="276" w:lineRule="exact"/>
        <w:ind w:right="11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Основными экологическими требованиями к базам по заготовке и хранению противогололедных материалов являются: предотвращение поступления противогололедных материалов (особенно солей) в поверхностные и грунтовые воды, в почву, а также переноса их ветром и колесами транспорта за пределы базы.</w:t>
      </w:r>
    </w:p>
    <w:p w:rsidR="000F15F1" w:rsidRPr="003F2E33" w:rsidRDefault="000F15F1" w:rsidP="000F15F1">
      <w:pPr>
        <w:widowControl w:val="0"/>
        <w:spacing w:after="0" w:line="263"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Обеспечению этих требований способствуют следующие мероприятия:</w:t>
      </w:r>
    </w:p>
    <w:p w:rsidR="000F15F1" w:rsidRPr="003F2E33" w:rsidRDefault="000F15F1" w:rsidP="00627DDF">
      <w:pPr>
        <w:widowControl w:val="0"/>
        <w:numPr>
          <w:ilvl w:val="0"/>
          <w:numId w:val="10"/>
        </w:numPr>
        <w:tabs>
          <w:tab w:val="left" w:pos="814"/>
        </w:tabs>
        <w:spacing w:after="0" w:line="277" w:lineRule="exact"/>
        <w:ind w:left="108" w:firstLine="566"/>
        <w:rPr>
          <w:rFonts w:ascii="Times New Roman" w:hAnsi="Times New Roman" w:cs="Times New Roman"/>
          <w:spacing w:val="4"/>
          <w:sz w:val="24"/>
          <w:szCs w:val="24"/>
        </w:rPr>
      </w:pPr>
      <w:r w:rsidRPr="003F2E33">
        <w:rPr>
          <w:rFonts w:ascii="Times New Roman" w:hAnsi="Times New Roman" w:cs="Times New Roman"/>
          <w:spacing w:val="4"/>
          <w:sz w:val="24"/>
          <w:szCs w:val="24"/>
        </w:rPr>
        <w:t>правильный выбор участка для размещения базы;</w:t>
      </w:r>
    </w:p>
    <w:p w:rsidR="000F15F1" w:rsidRPr="003F2E33" w:rsidRDefault="000F15F1" w:rsidP="00627DDF">
      <w:pPr>
        <w:widowControl w:val="0"/>
        <w:numPr>
          <w:ilvl w:val="0"/>
          <w:numId w:val="10"/>
        </w:numPr>
        <w:tabs>
          <w:tab w:val="left" w:pos="1013"/>
        </w:tabs>
        <w:spacing w:before="11" w:after="0" w:line="240" w:lineRule="auto"/>
        <w:ind w:left="108" w:right="115" w:firstLine="56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соответствующее оборудование территории базы (особенно мест хранения противогололедных материалов);</w:t>
      </w:r>
    </w:p>
    <w:p w:rsidR="00B01FA7" w:rsidRPr="003F2E33" w:rsidRDefault="000F15F1" w:rsidP="00627DDF">
      <w:pPr>
        <w:widowControl w:val="0"/>
        <w:numPr>
          <w:ilvl w:val="0"/>
          <w:numId w:val="10"/>
        </w:numPr>
        <w:tabs>
          <w:tab w:val="left" w:pos="814"/>
          <w:tab w:val="left" w:pos="2451"/>
          <w:tab w:val="left" w:pos="3339"/>
          <w:tab w:val="left" w:pos="4368"/>
          <w:tab w:val="left" w:pos="4972"/>
          <w:tab w:val="left" w:pos="5706"/>
          <w:tab w:val="left" w:pos="7702"/>
        </w:tabs>
        <w:spacing w:before="69" w:after="0" w:line="240" w:lineRule="auto"/>
        <w:ind w:left="674" w:right="113" w:firstLine="0"/>
        <w:rPr>
          <w:rFonts w:ascii="Times New Roman" w:hAnsi="Times New Roman" w:cs="Times New Roman"/>
          <w:spacing w:val="4"/>
          <w:sz w:val="24"/>
          <w:szCs w:val="24"/>
        </w:rPr>
      </w:pPr>
      <w:r w:rsidRPr="003F2E33">
        <w:rPr>
          <w:rFonts w:ascii="Times New Roman" w:hAnsi="Times New Roman" w:cs="Times New Roman"/>
          <w:spacing w:val="4"/>
          <w:sz w:val="24"/>
          <w:szCs w:val="24"/>
        </w:rPr>
        <w:t>рациональная технологическая схема, механизация и правильная организация работ.</w:t>
      </w:r>
    </w:p>
    <w:p w:rsidR="000F15F1" w:rsidRPr="003F2E33" w:rsidRDefault="00B01FA7" w:rsidP="00B01FA7">
      <w:pPr>
        <w:widowControl w:val="0"/>
        <w:tabs>
          <w:tab w:val="left" w:pos="814"/>
          <w:tab w:val="left" w:pos="2451"/>
          <w:tab w:val="left" w:pos="3339"/>
          <w:tab w:val="left" w:pos="4368"/>
          <w:tab w:val="left" w:pos="4972"/>
          <w:tab w:val="left" w:pos="5706"/>
          <w:tab w:val="left" w:pos="7702"/>
        </w:tabs>
        <w:spacing w:before="69" w:after="0" w:line="240" w:lineRule="auto"/>
        <w:ind w:right="113"/>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r>
      <w:r w:rsidR="000F15F1" w:rsidRPr="003F2E33">
        <w:rPr>
          <w:rFonts w:ascii="Times New Roman" w:hAnsi="Times New Roman" w:cs="Times New Roman"/>
          <w:spacing w:val="4"/>
          <w:sz w:val="24"/>
          <w:szCs w:val="24"/>
        </w:rPr>
        <w:t>Неправильный</w:t>
      </w:r>
      <w:r w:rsidRPr="003F2E33">
        <w:rPr>
          <w:rFonts w:ascii="Times New Roman" w:hAnsi="Times New Roman" w:cs="Times New Roman"/>
          <w:spacing w:val="4"/>
          <w:sz w:val="24"/>
          <w:szCs w:val="24"/>
        </w:rPr>
        <w:t xml:space="preserve"> </w:t>
      </w:r>
      <w:r w:rsidR="000F15F1" w:rsidRPr="003F2E33">
        <w:rPr>
          <w:rFonts w:ascii="Times New Roman" w:hAnsi="Times New Roman" w:cs="Times New Roman"/>
          <w:spacing w:val="4"/>
          <w:sz w:val="24"/>
          <w:szCs w:val="24"/>
        </w:rPr>
        <w:t>выбор</w:t>
      </w:r>
      <w:r w:rsidRPr="003F2E33">
        <w:rPr>
          <w:rFonts w:ascii="Times New Roman" w:hAnsi="Times New Roman" w:cs="Times New Roman"/>
          <w:spacing w:val="4"/>
          <w:sz w:val="24"/>
          <w:szCs w:val="24"/>
        </w:rPr>
        <w:t xml:space="preserve"> </w:t>
      </w:r>
      <w:r w:rsidR="000F15F1" w:rsidRPr="003F2E33">
        <w:rPr>
          <w:rFonts w:ascii="Times New Roman" w:hAnsi="Times New Roman" w:cs="Times New Roman"/>
          <w:spacing w:val="4"/>
          <w:sz w:val="24"/>
          <w:szCs w:val="24"/>
        </w:rPr>
        <w:t>участка</w:t>
      </w:r>
      <w:r w:rsidRPr="003F2E33">
        <w:rPr>
          <w:rFonts w:ascii="Times New Roman" w:hAnsi="Times New Roman" w:cs="Times New Roman"/>
          <w:spacing w:val="4"/>
          <w:sz w:val="24"/>
          <w:szCs w:val="24"/>
        </w:rPr>
        <w:t xml:space="preserve"> </w:t>
      </w:r>
      <w:r w:rsidR="000F15F1" w:rsidRPr="003F2E33">
        <w:rPr>
          <w:rFonts w:ascii="Times New Roman" w:hAnsi="Times New Roman" w:cs="Times New Roman"/>
          <w:spacing w:val="4"/>
          <w:sz w:val="24"/>
          <w:szCs w:val="24"/>
        </w:rPr>
        <w:t>для</w:t>
      </w:r>
      <w:r w:rsidRPr="003F2E33">
        <w:rPr>
          <w:rFonts w:ascii="Times New Roman" w:hAnsi="Times New Roman" w:cs="Times New Roman"/>
          <w:spacing w:val="4"/>
          <w:sz w:val="24"/>
          <w:szCs w:val="24"/>
        </w:rPr>
        <w:t xml:space="preserve"> </w:t>
      </w:r>
      <w:r w:rsidR="000F15F1" w:rsidRPr="003F2E33">
        <w:rPr>
          <w:rFonts w:ascii="Times New Roman" w:hAnsi="Times New Roman" w:cs="Times New Roman"/>
          <w:spacing w:val="4"/>
          <w:sz w:val="24"/>
          <w:szCs w:val="24"/>
        </w:rPr>
        <w:t>базы</w:t>
      </w:r>
      <w:r w:rsidRPr="003F2E33">
        <w:rPr>
          <w:rFonts w:ascii="Times New Roman" w:hAnsi="Times New Roman" w:cs="Times New Roman"/>
          <w:spacing w:val="4"/>
          <w:sz w:val="24"/>
          <w:szCs w:val="24"/>
        </w:rPr>
        <w:t xml:space="preserve"> </w:t>
      </w:r>
      <w:r w:rsidR="000F15F1" w:rsidRPr="003F2E33">
        <w:rPr>
          <w:rFonts w:ascii="Times New Roman" w:hAnsi="Times New Roman" w:cs="Times New Roman"/>
          <w:spacing w:val="4"/>
          <w:sz w:val="24"/>
          <w:szCs w:val="24"/>
        </w:rPr>
        <w:t>технологиче</w:t>
      </w:r>
      <w:r w:rsidR="00F8382B" w:rsidRPr="003F2E33">
        <w:rPr>
          <w:rFonts w:ascii="Times New Roman" w:hAnsi="Times New Roman" w:cs="Times New Roman"/>
          <w:spacing w:val="4"/>
          <w:sz w:val="24"/>
          <w:szCs w:val="24"/>
        </w:rPr>
        <w:t xml:space="preserve">ских </w:t>
      </w:r>
      <w:r w:rsidR="000F15F1" w:rsidRPr="003F2E33">
        <w:rPr>
          <w:rFonts w:ascii="Times New Roman" w:hAnsi="Times New Roman" w:cs="Times New Roman"/>
          <w:spacing w:val="4"/>
          <w:sz w:val="24"/>
          <w:szCs w:val="24"/>
        </w:rPr>
        <w:t>(противогололедных)</w:t>
      </w:r>
      <w:r w:rsidRPr="003F2E33">
        <w:rPr>
          <w:rFonts w:ascii="Times New Roman" w:hAnsi="Times New Roman" w:cs="Times New Roman"/>
          <w:spacing w:val="4"/>
          <w:sz w:val="24"/>
          <w:szCs w:val="24"/>
        </w:rPr>
        <w:t xml:space="preserve"> </w:t>
      </w:r>
      <w:r w:rsidR="000F15F1" w:rsidRPr="003F2E33">
        <w:rPr>
          <w:rFonts w:ascii="Times New Roman" w:hAnsi="Times New Roman" w:cs="Times New Roman"/>
          <w:spacing w:val="4"/>
          <w:sz w:val="24"/>
          <w:szCs w:val="24"/>
        </w:rPr>
        <w:t xml:space="preserve">материалов и неправильное их хранение - в виде штабелей под открытым небом, без достаточной защиты от воздействия атмосферных осадков, может привести к </w:t>
      </w:r>
      <w:r w:rsidR="000F15F1" w:rsidRPr="003F2E33">
        <w:rPr>
          <w:rFonts w:ascii="Times New Roman" w:hAnsi="Times New Roman" w:cs="Times New Roman"/>
          <w:spacing w:val="4"/>
          <w:sz w:val="24"/>
          <w:szCs w:val="24"/>
        </w:rPr>
        <w:lastRenderedPageBreak/>
        <w:t>образованию непосредственного стока растворов, содержащих соли, в расположенные вблизи открытые водоемы, к загрязнению почвы, грунтовых вод, гибели растений. Место расположения базы для технологических (противогололедных) материалов должно быть согласовано с территориальными органами Роспотребнадзора.</w:t>
      </w:r>
    </w:p>
    <w:p w:rsidR="000F15F1" w:rsidRPr="003F2E33" w:rsidRDefault="000F15F1" w:rsidP="00F8382B">
      <w:pPr>
        <w:widowControl w:val="0"/>
        <w:spacing w:after="0" w:line="276" w:lineRule="exact"/>
        <w:ind w:right="116"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Распределение технологических материалов необходимо начинать с улиц, имеющих высокую интенсивность движения. Остановки общественного транспорта, перекрестки, подъезды, спуски и т.д. должны обрабатываться наиболее тщательно.</w:t>
      </w:r>
    </w:p>
    <w:p w:rsidR="000F15F1" w:rsidRPr="00F74410" w:rsidRDefault="000F15F1" w:rsidP="00181CD8">
      <w:pPr>
        <w:widowControl w:val="0"/>
        <w:spacing w:after="0" w:line="283" w:lineRule="exact"/>
        <w:ind w:firstLine="708"/>
        <w:outlineLvl w:val="0"/>
        <w:rPr>
          <w:rFonts w:ascii="Times New Roman" w:hAnsi="Times New Roman" w:cs="Times New Roman"/>
          <w:spacing w:val="4"/>
          <w:sz w:val="24"/>
          <w:szCs w:val="24"/>
        </w:rPr>
      </w:pPr>
      <w:r w:rsidRPr="00F74410">
        <w:rPr>
          <w:rFonts w:ascii="Times New Roman" w:hAnsi="Times New Roman" w:cs="Times New Roman"/>
          <w:spacing w:val="4"/>
          <w:sz w:val="24"/>
          <w:szCs w:val="24"/>
        </w:rPr>
        <w:t>Сгребание и сметание снега</w:t>
      </w:r>
      <w:r w:rsidR="00F74410" w:rsidRPr="00F74410">
        <w:rPr>
          <w:rFonts w:ascii="Times New Roman" w:hAnsi="Times New Roman" w:cs="Times New Roman"/>
          <w:spacing w:val="4"/>
          <w:sz w:val="24"/>
          <w:szCs w:val="24"/>
        </w:rPr>
        <w:t>:</w:t>
      </w:r>
    </w:p>
    <w:p w:rsidR="000F15F1" w:rsidRDefault="002A3CE8" w:rsidP="00F8382B">
      <w:pPr>
        <w:widowControl w:val="0"/>
        <w:spacing w:before="4" w:after="0" w:line="228" w:lineRule="auto"/>
        <w:ind w:right="109" w:firstLine="708"/>
        <w:jc w:val="both"/>
        <w:rPr>
          <w:rFonts w:ascii="Times New Roman" w:hAnsi="Times New Roman" w:cs="Times New Roman"/>
          <w:spacing w:val="4"/>
          <w:sz w:val="24"/>
          <w:szCs w:val="24"/>
        </w:rPr>
      </w:pPr>
      <w:r w:rsidRPr="002A3CE8">
        <w:rPr>
          <w:noProof/>
          <w:lang w:eastAsia="ru-RU"/>
        </w:rPr>
        <w:pict>
          <v:group id="_x0000_s1048" style="position:absolute;left:0;text-align:left;margin-left:60.95pt;margin-top:83.65pt;width:493.4pt;height:27.1pt;z-index:-251663360;mso-position-horizontal-relative:page" coordorigin="1219,1673" coordsize="9868,276">
            <v:shape id="_x0000_s1049" style="position:absolute;left:1219;top:1673;width:9868;height:276" coordorigin="1219,1673" coordsize="9868,276" path="m1219,1949r9869,l11088,1673r-9869,l1219,1949xe" fillcolor="#fffbf6" stroked="f">
              <v:path arrowok="t"/>
            </v:shape>
            <w10:wrap anchorx="page"/>
            <w10:anchorlock/>
          </v:group>
        </w:pict>
      </w:r>
      <w:r w:rsidR="000F15F1" w:rsidRPr="003F2E33">
        <w:rPr>
          <w:rFonts w:ascii="Times New Roman" w:hAnsi="Times New Roman" w:cs="Times New Roman"/>
          <w:spacing w:val="4"/>
          <w:sz w:val="24"/>
          <w:szCs w:val="24"/>
        </w:rPr>
        <w:t xml:space="preserve">Очистка дорожных покрытий от снега производится путем сгребания и сметания снега плужно-щеточными снегоочистителями. </w:t>
      </w:r>
    </w:p>
    <w:p w:rsidR="009337C1" w:rsidRPr="003F2E33" w:rsidRDefault="009337C1" w:rsidP="00F8382B">
      <w:pPr>
        <w:widowControl w:val="0"/>
        <w:spacing w:before="4" w:after="0" w:line="228" w:lineRule="auto"/>
        <w:ind w:right="109" w:firstLine="708"/>
        <w:jc w:val="both"/>
        <w:rPr>
          <w:rFonts w:ascii="Times New Roman" w:hAnsi="Times New Roman" w:cs="Times New Roman"/>
          <w:spacing w:val="4"/>
          <w:sz w:val="24"/>
          <w:szCs w:val="24"/>
        </w:rPr>
      </w:pPr>
    </w:p>
    <w:p w:rsidR="000F15F1" w:rsidRPr="00D5026B" w:rsidRDefault="000F15F1" w:rsidP="00034E7F">
      <w:pPr>
        <w:widowControl w:val="0"/>
        <w:spacing w:before="53" w:after="0" w:line="240" w:lineRule="auto"/>
        <w:ind w:firstLine="708"/>
        <w:jc w:val="both"/>
        <w:outlineLvl w:val="0"/>
        <w:rPr>
          <w:rFonts w:ascii="Times New Roman" w:hAnsi="Times New Roman" w:cs="Times New Roman"/>
          <w:spacing w:val="4"/>
          <w:sz w:val="24"/>
          <w:szCs w:val="24"/>
        </w:rPr>
      </w:pPr>
      <w:r w:rsidRPr="00D5026B">
        <w:rPr>
          <w:rFonts w:ascii="Times New Roman" w:hAnsi="Times New Roman" w:cs="Times New Roman"/>
          <w:spacing w:val="4"/>
          <w:sz w:val="24"/>
          <w:szCs w:val="24"/>
        </w:rPr>
        <w:t>Таблиц</w:t>
      </w:r>
      <w:r w:rsidR="00D5026B">
        <w:rPr>
          <w:rFonts w:ascii="Times New Roman" w:hAnsi="Times New Roman" w:cs="Times New Roman"/>
          <w:spacing w:val="4"/>
          <w:sz w:val="24"/>
          <w:szCs w:val="24"/>
        </w:rPr>
        <w:t>а</w:t>
      </w:r>
      <w:r w:rsidRPr="00D5026B">
        <w:rPr>
          <w:rFonts w:ascii="Times New Roman" w:hAnsi="Times New Roman" w:cs="Times New Roman"/>
          <w:spacing w:val="4"/>
          <w:sz w:val="24"/>
          <w:szCs w:val="24"/>
        </w:rPr>
        <w:t xml:space="preserve"> </w:t>
      </w:r>
      <w:r w:rsidR="008F2A60">
        <w:rPr>
          <w:rFonts w:ascii="Times New Roman" w:hAnsi="Times New Roman" w:cs="Times New Roman"/>
          <w:spacing w:val="4"/>
          <w:sz w:val="24"/>
          <w:szCs w:val="24"/>
        </w:rPr>
        <w:t>60</w:t>
      </w:r>
      <w:r w:rsidR="00F8382B" w:rsidRPr="00D5026B">
        <w:rPr>
          <w:rFonts w:ascii="Times New Roman" w:hAnsi="Times New Roman" w:cs="Times New Roman"/>
          <w:spacing w:val="4"/>
          <w:sz w:val="24"/>
          <w:szCs w:val="24"/>
        </w:rPr>
        <w:t xml:space="preserve">. </w:t>
      </w:r>
      <w:r w:rsidRPr="00D5026B">
        <w:rPr>
          <w:rFonts w:ascii="Times New Roman" w:hAnsi="Times New Roman" w:cs="Times New Roman"/>
          <w:spacing w:val="4"/>
          <w:sz w:val="24"/>
          <w:szCs w:val="24"/>
        </w:rPr>
        <w:t>Периодичность работы машин при однооперационной снегоочистке</w:t>
      </w:r>
    </w:p>
    <w:tbl>
      <w:tblPr>
        <w:tblW w:w="0" w:type="auto"/>
        <w:tblInd w:w="5" w:type="dxa"/>
        <w:tblLayout w:type="fixed"/>
        <w:tblCellMar>
          <w:left w:w="0" w:type="dxa"/>
          <w:right w:w="0" w:type="dxa"/>
        </w:tblCellMar>
        <w:tblLook w:val="01E0"/>
      </w:tblPr>
      <w:tblGrid>
        <w:gridCol w:w="5173"/>
        <w:gridCol w:w="4347"/>
      </w:tblGrid>
      <w:tr w:rsidR="000F15F1" w:rsidRPr="003F2E33">
        <w:trPr>
          <w:trHeight w:hRule="exact" w:val="286"/>
        </w:trPr>
        <w:tc>
          <w:tcPr>
            <w:tcW w:w="51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Температура снега, °С</w:t>
            </w:r>
          </w:p>
        </w:tc>
        <w:tc>
          <w:tcPr>
            <w:tcW w:w="434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5"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Периодичность снегоочистки, ч</w:t>
            </w:r>
          </w:p>
        </w:tc>
      </w:tr>
      <w:tr w:rsidR="000F15F1" w:rsidRPr="003F2E33">
        <w:trPr>
          <w:trHeight w:hRule="exact" w:val="283"/>
        </w:trPr>
        <w:tc>
          <w:tcPr>
            <w:tcW w:w="51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-2 -10</w:t>
            </w:r>
          </w:p>
        </w:tc>
        <w:tc>
          <w:tcPr>
            <w:tcW w:w="434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0,75</w:t>
            </w:r>
          </w:p>
        </w:tc>
      </w:tr>
      <w:tr w:rsidR="000F15F1" w:rsidRPr="003F2E33">
        <w:trPr>
          <w:trHeight w:hRule="exact" w:val="283"/>
        </w:trPr>
        <w:tc>
          <w:tcPr>
            <w:tcW w:w="51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Ниже -10</w:t>
            </w:r>
          </w:p>
        </w:tc>
        <w:tc>
          <w:tcPr>
            <w:tcW w:w="434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1,5</w:t>
            </w:r>
          </w:p>
        </w:tc>
      </w:tr>
      <w:tr w:rsidR="000F15F1" w:rsidRPr="003F2E33">
        <w:trPr>
          <w:trHeight w:hRule="exact" w:val="286"/>
        </w:trPr>
        <w:tc>
          <w:tcPr>
            <w:tcW w:w="5173"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Выше -2</w:t>
            </w:r>
          </w:p>
        </w:tc>
        <w:tc>
          <w:tcPr>
            <w:tcW w:w="4347" w:type="dxa"/>
            <w:tcBorders>
              <w:top w:val="single" w:sz="4" w:space="0" w:color="000000"/>
              <w:left w:val="single" w:sz="4" w:space="0" w:color="000000"/>
              <w:bottom w:val="single" w:sz="4" w:space="0" w:color="000000"/>
              <w:right w:val="single" w:sz="4" w:space="0" w:color="000000"/>
            </w:tcBorders>
          </w:tcPr>
          <w:p w:rsidR="000F15F1" w:rsidRPr="003F2E33" w:rsidRDefault="000F15F1" w:rsidP="000F15F1">
            <w:pPr>
              <w:widowControl w:val="0"/>
              <w:spacing w:after="0" w:line="267"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0,5</w:t>
            </w:r>
          </w:p>
        </w:tc>
      </w:tr>
    </w:tbl>
    <w:p w:rsidR="000F15F1" w:rsidRPr="003F2E33" w:rsidRDefault="000F15F1" w:rsidP="000F15F1">
      <w:pPr>
        <w:widowControl w:val="0"/>
        <w:spacing w:before="8" w:after="0" w:line="190" w:lineRule="exact"/>
        <w:rPr>
          <w:rFonts w:ascii="Times New Roman" w:hAnsi="Times New Roman" w:cs="Times New Roman"/>
          <w:spacing w:val="4"/>
          <w:sz w:val="24"/>
          <w:szCs w:val="24"/>
          <w:lang w:val="en-US"/>
        </w:rPr>
      </w:pPr>
    </w:p>
    <w:p w:rsidR="000F15F1" w:rsidRPr="003F2E33" w:rsidRDefault="000F15F1" w:rsidP="00020584">
      <w:pPr>
        <w:widowControl w:val="0"/>
        <w:spacing w:before="72" w:after="0" w:line="276" w:lineRule="exact"/>
        <w:ind w:right="-8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Однооперационная снегоочистка должна применяться на мостах, эстакадах и других искусственных сооружениях, где технологические материалы могут вызвать их повреждение.</w:t>
      </w:r>
    </w:p>
    <w:p w:rsidR="000F15F1" w:rsidRPr="003F2E33" w:rsidRDefault="000F15F1" w:rsidP="00020584">
      <w:pPr>
        <w:widowControl w:val="0"/>
        <w:spacing w:after="0" w:line="283" w:lineRule="exact"/>
        <w:ind w:right="-83" w:firstLine="708"/>
        <w:rPr>
          <w:rFonts w:ascii="Times New Roman" w:hAnsi="Times New Roman" w:cs="Times New Roman"/>
          <w:spacing w:val="4"/>
          <w:sz w:val="24"/>
          <w:szCs w:val="24"/>
        </w:rPr>
      </w:pPr>
      <w:r w:rsidRPr="003F2E33">
        <w:rPr>
          <w:rFonts w:ascii="Times New Roman" w:hAnsi="Times New Roman" w:cs="Times New Roman"/>
          <w:spacing w:val="4"/>
          <w:sz w:val="24"/>
          <w:szCs w:val="24"/>
        </w:rPr>
        <w:t>Скалывание уплотненного снега</w:t>
      </w:r>
      <w:r w:rsidR="00F74410">
        <w:rPr>
          <w:rFonts w:ascii="Times New Roman" w:hAnsi="Times New Roman" w:cs="Times New Roman"/>
          <w:spacing w:val="4"/>
          <w:sz w:val="24"/>
          <w:szCs w:val="24"/>
        </w:rPr>
        <w:t>:</w:t>
      </w:r>
    </w:p>
    <w:p w:rsidR="000F15F1" w:rsidRPr="003F2E33" w:rsidRDefault="000F15F1" w:rsidP="00020584">
      <w:pPr>
        <w:widowControl w:val="0"/>
        <w:spacing w:before="12" w:after="0" w:line="276" w:lineRule="exact"/>
        <w:ind w:right="-8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Несоблюдение технологического процесса очистки покрытий от свежевыпавшего снега, а также резкое изменение метеорологических условий могут привести к возникновению на дорогах участков, покрытых уплотненным снегом. Уплотненный снег легко может превратиться в лед, поэтому необходимо удалить его в кратчайший срок после образования. Для этого надлежит после окончания снегоочистки проконтролировать качество работ на всем убираемом участке и выявить места, покрытые уплотненным снегом.</w:t>
      </w:r>
      <w:r w:rsidR="00F8382B"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Уплотненный снег удаляется автогрейдером.</w:t>
      </w:r>
    </w:p>
    <w:p w:rsidR="000F15F1" w:rsidRPr="003F2E33" w:rsidRDefault="000F15F1" w:rsidP="00020584">
      <w:pPr>
        <w:widowControl w:val="0"/>
        <w:spacing w:after="0" w:line="284" w:lineRule="exact"/>
        <w:ind w:right="-83" w:firstLine="708"/>
        <w:rPr>
          <w:rFonts w:ascii="Times New Roman" w:hAnsi="Times New Roman" w:cs="Times New Roman"/>
          <w:spacing w:val="4"/>
          <w:sz w:val="24"/>
          <w:szCs w:val="24"/>
        </w:rPr>
      </w:pPr>
      <w:r w:rsidRPr="003F2E33">
        <w:rPr>
          <w:rFonts w:ascii="Times New Roman" w:hAnsi="Times New Roman" w:cs="Times New Roman"/>
          <w:spacing w:val="4"/>
          <w:sz w:val="24"/>
          <w:szCs w:val="24"/>
        </w:rPr>
        <w:t>Скалывание снежно-ледяного наката и льда</w:t>
      </w:r>
      <w:r w:rsidR="00F74410">
        <w:rPr>
          <w:rFonts w:ascii="Times New Roman" w:hAnsi="Times New Roman" w:cs="Times New Roman"/>
          <w:spacing w:val="4"/>
          <w:sz w:val="24"/>
          <w:szCs w:val="24"/>
        </w:rPr>
        <w:t>:</w:t>
      </w:r>
    </w:p>
    <w:p w:rsidR="000F15F1" w:rsidRPr="003F2E33" w:rsidRDefault="000F15F1" w:rsidP="00020584">
      <w:pPr>
        <w:widowControl w:val="0"/>
        <w:spacing w:before="11" w:after="0" w:line="276" w:lineRule="exact"/>
        <w:ind w:right="-8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Снежно-ледяной накат или лед образуется на проезжей части дорог в результате низкого качества снегоочистки и невыполнения работ по скалыванию уплотненного</w:t>
      </w:r>
      <w:r w:rsidR="00AB5333"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снега в кратчайшие сроки после его образования в прилотковой части дороги вследствие несвоевременного удаления валов снега. При длительном нахождении вала в прилотковой полосе и резком изменении температуры с переходом через 0°С нижние слои вала уплотняются и превращаются в снежно-ледяной накат или лед.</w:t>
      </w:r>
    </w:p>
    <w:p w:rsidR="000F15F1" w:rsidRPr="003F2E33" w:rsidRDefault="000F15F1" w:rsidP="00020584">
      <w:pPr>
        <w:widowControl w:val="0"/>
        <w:spacing w:after="0" w:line="276" w:lineRule="exact"/>
        <w:ind w:right="-8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Для скалывания снежно-ледяного наката и льда применяют те же машины и механизмы, что и для скалывания уплотненного снега.</w:t>
      </w:r>
    </w:p>
    <w:p w:rsidR="000F15F1" w:rsidRPr="003F2E33" w:rsidRDefault="000F15F1" w:rsidP="00020584">
      <w:pPr>
        <w:widowControl w:val="0"/>
        <w:spacing w:before="50" w:after="0" w:line="283" w:lineRule="exact"/>
        <w:ind w:right="-83" w:firstLine="708"/>
        <w:rPr>
          <w:rFonts w:ascii="Times New Roman" w:hAnsi="Times New Roman" w:cs="Times New Roman"/>
          <w:spacing w:val="4"/>
          <w:sz w:val="24"/>
          <w:szCs w:val="24"/>
        </w:rPr>
      </w:pPr>
      <w:r w:rsidRPr="003F2E33">
        <w:rPr>
          <w:rFonts w:ascii="Times New Roman" w:hAnsi="Times New Roman" w:cs="Times New Roman"/>
          <w:spacing w:val="4"/>
          <w:sz w:val="24"/>
          <w:szCs w:val="24"/>
        </w:rPr>
        <w:t>Удаление снега и скола уплотненного снега и льда</w:t>
      </w:r>
      <w:r w:rsidR="002D389F">
        <w:rPr>
          <w:rFonts w:ascii="Times New Roman" w:hAnsi="Times New Roman" w:cs="Times New Roman"/>
          <w:spacing w:val="4"/>
          <w:sz w:val="24"/>
          <w:szCs w:val="24"/>
        </w:rPr>
        <w:t>:</w:t>
      </w:r>
    </w:p>
    <w:p w:rsidR="000F15F1" w:rsidRPr="003F2E33" w:rsidRDefault="000F15F1" w:rsidP="00020584">
      <w:pPr>
        <w:widowControl w:val="0"/>
        <w:spacing w:before="4" w:after="0" w:line="228" w:lineRule="auto"/>
        <w:ind w:right="-8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Снег и скол, собранные в валы и кучи, удаляются следующими способами: безвывозным, вывозным и комбинированным (с применением стационарных снеготаялок). Применение конкретного способа удаления из перечисленных устанавливается в зависимости от анализа местных условий и имеющихся возможностей.</w:t>
      </w:r>
    </w:p>
    <w:p w:rsidR="000F15F1" w:rsidRPr="003F2E33" w:rsidRDefault="000F15F1" w:rsidP="00020584">
      <w:pPr>
        <w:widowControl w:val="0"/>
        <w:spacing w:before="8" w:after="0" w:line="276" w:lineRule="exact"/>
        <w:ind w:right="-8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Безвывозной способ является самым простым, дешевым и поэтому рекомендуемым к наиболее широкому распространению. На улицах шириной до </w:t>
      </w:r>
      <w:smartTag w:uri="urn:schemas-microsoft-com:office:smarttags" w:element="metricconverter">
        <w:smartTagPr>
          <w:attr w:name="ProductID" w:val="20 м"/>
        </w:smartTagPr>
        <w:r w:rsidRPr="003F2E33">
          <w:rPr>
            <w:rFonts w:ascii="Times New Roman" w:hAnsi="Times New Roman" w:cs="Times New Roman"/>
            <w:spacing w:val="4"/>
            <w:sz w:val="24"/>
            <w:szCs w:val="24"/>
          </w:rPr>
          <w:t>20 м</w:t>
        </w:r>
      </w:smartTag>
      <w:r w:rsidRPr="003F2E33">
        <w:rPr>
          <w:rFonts w:ascii="Times New Roman" w:hAnsi="Times New Roman" w:cs="Times New Roman"/>
          <w:spacing w:val="4"/>
          <w:sz w:val="24"/>
          <w:szCs w:val="24"/>
        </w:rPr>
        <w:t xml:space="preserve"> при движении транспорта с небольшой интенсивностью снег складируется в валах в прилотковой полосе дороги. Для складирования могут быть такие использованы свободные территории, прилегающие к убираемым улицам. Перечисленные работы выполняются при помощи снегоочистителей.</w:t>
      </w:r>
    </w:p>
    <w:p w:rsidR="000F15F1" w:rsidRPr="003F2E33" w:rsidRDefault="000F15F1" w:rsidP="00020584">
      <w:pPr>
        <w:widowControl w:val="0"/>
        <w:spacing w:after="0" w:line="276" w:lineRule="exact"/>
        <w:ind w:right="-8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Вывозной способ является наиболее дорогим. В первую очередь этот способ должен применяться на узких магистралях с интенсивным движением транспортных средств. </w:t>
      </w:r>
    </w:p>
    <w:p w:rsidR="000F15F1" w:rsidRPr="003F2E33" w:rsidRDefault="000F15F1" w:rsidP="00020584">
      <w:pPr>
        <w:widowControl w:val="0"/>
        <w:spacing w:after="0" w:line="276" w:lineRule="exact"/>
        <w:ind w:right="-8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Технологии утилизации снега определяются, прежде всего, способом таяния снега – естественным, в период оттепелей и весной, или принудительным – за счет использования энергии различных теплоносителей.</w:t>
      </w:r>
    </w:p>
    <w:p w:rsidR="000F15F1" w:rsidRPr="003F2E33" w:rsidRDefault="000F15F1" w:rsidP="00020584">
      <w:pPr>
        <w:widowControl w:val="0"/>
        <w:spacing w:after="0" w:line="264" w:lineRule="exact"/>
        <w:ind w:right="-83" w:firstLine="674"/>
        <w:rPr>
          <w:rFonts w:ascii="Times New Roman" w:hAnsi="Times New Roman" w:cs="Times New Roman"/>
          <w:spacing w:val="4"/>
          <w:sz w:val="24"/>
          <w:szCs w:val="24"/>
        </w:rPr>
      </w:pPr>
      <w:r w:rsidRPr="003F2E33">
        <w:rPr>
          <w:rFonts w:ascii="Times New Roman" w:hAnsi="Times New Roman" w:cs="Times New Roman"/>
          <w:spacing w:val="4"/>
          <w:sz w:val="24"/>
          <w:szCs w:val="24"/>
        </w:rPr>
        <w:t>На участке, отведенном под снегосвалку, оборудуются:</w:t>
      </w:r>
    </w:p>
    <w:p w:rsidR="000F15F1" w:rsidRPr="003464D6" w:rsidRDefault="000F15F1" w:rsidP="00020584">
      <w:pPr>
        <w:widowControl w:val="0"/>
        <w:numPr>
          <w:ilvl w:val="0"/>
          <w:numId w:val="9"/>
        </w:numPr>
        <w:tabs>
          <w:tab w:val="left" w:pos="814"/>
        </w:tabs>
        <w:spacing w:after="0" w:line="277" w:lineRule="exact"/>
        <w:ind w:left="814" w:right="-83"/>
        <w:rPr>
          <w:rFonts w:ascii="Times New Roman" w:hAnsi="Times New Roman" w:cs="Times New Roman"/>
          <w:spacing w:val="4"/>
          <w:sz w:val="24"/>
          <w:szCs w:val="24"/>
          <w:lang w:val="en-US"/>
        </w:rPr>
      </w:pPr>
      <w:r w:rsidRPr="003464D6">
        <w:rPr>
          <w:rFonts w:ascii="Times New Roman" w:hAnsi="Times New Roman" w:cs="Times New Roman"/>
          <w:spacing w:val="4"/>
          <w:sz w:val="24"/>
          <w:szCs w:val="24"/>
          <w:lang w:val="en-US"/>
        </w:rPr>
        <w:t>водонепроницаемое основание;</w:t>
      </w:r>
    </w:p>
    <w:p w:rsidR="000F15F1" w:rsidRPr="003464D6" w:rsidRDefault="000F15F1" w:rsidP="00020584">
      <w:pPr>
        <w:widowControl w:val="0"/>
        <w:numPr>
          <w:ilvl w:val="0"/>
          <w:numId w:val="9"/>
        </w:numPr>
        <w:tabs>
          <w:tab w:val="left" w:pos="814"/>
        </w:tabs>
        <w:spacing w:after="0" w:line="276" w:lineRule="exact"/>
        <w:ind w:left="814" w:right="-83"/>
        <w:rPr>
          <w:rFonts w:ascii="Times New Roman" w:hAnsi="Times New Roman" w:cs="Times New Roman"/>
          <w:spacing w:val="4"/>
          <w:sz w:val="24"/>
          <w:szCs w:val="24"/>
          <w:lang w:val="en-US"/>
        </w:rPr>
      </w:pPr>
      <w:r w:rsidRPr="003464D6">
        <w:rPr>
          <w:rFonts w:ascii="Times New Roman" w:hAnsi="Times New Roman" w:cs="Times New Roman"/>
          <w:spacing w:val="4"/>
          <w:sz w:val="24"/>
          <w:szCs w:val="24"/>
          <w:lang w:val="en-US"/>
        </w:rPr>
        <w:t>система очистки талой воды;</w:t>
      </w:r>
    </w:p>
    <w:p w:rsidR="000F15F1" w:rsidRPr="003464D6" w:rsidRDefault="000F15F1" w:rsidP="00020584">
      <w:pPr>
        <w:widowControl w:val="0"/>
        <w:numPr>
          <w:ilvl w:val="0"/>
          <w:numId w:val="9"/>
        </w:numPr>
        <w:tabs>
          <w:tab w:val="left" w:pos="814"/>
        </w:tabs>
        <w:spacing w:after="0" w:line="276" w:lineRule="exact"/>
        <w:ind w:left="814" w:right="-83"/>
        <w:rPr>
          <w:rFonts w:ascii="Times New Roman" w:hAnsi="Times New Roman" w:cs="Times New Roman"/>
          <w:spacing w:val="4"/>
          <w:sz w:val="24"/>
          <w:szCs w:val="24"/>
        </w:rPr>
      </w:pPr>
      <w:r w:rsidRPr="003464D6">
        <w:rPr>
          <w:rFonts w:ascii="Times New Roman" w:hAnsi="Times New Roman" w:cs="Times New Roman"/>
          <w:spacing w:val="4"/>
          <w:sz w:val="24"/>
          <w:szCs w:val="24"/>
        </w:rPr>
        <w:t>обваловка по всему периметру, исключающая попадание талых вод на рельеф;</w:t>
      </w:r>
    </w:p>
    <w:p w:rsidR="000F15F1" w:rsidRPr="003464D6" w:rsidRDefault="000F15F1" w:rsidP="00020584">
      <w:pPr>
        <w:widowControl w:val="0"/>
        <w:numPr>
          <w:ilvl w:val="0"/>
          <w:numId w:val="9"/>
        </w:numPr>
        <w:tabs>
          <w:tab w:val="left" w:pos="814"/>
        </w:tabs>
        <w:spacing w:after="0" w:line="276" w:lineRule="exact"/>
        <w:ind w:left="814" w:right="-83"/>
        <w:rPr>
          <w:rFonts w:ascii="Times New Roman" w:hAnsi="Times New Roman" w:cs="Times New Roman"/>
          <w:spacing w:val="4"/>
          <w:sz w:val="24"/>
          <w:szCs w:val="24"/>
          <w:lang w:val="en-US"/>
        </w:rPr>
      </w:pPr>
      <w:r w:rsidRPr="003464D6">
        <w:rPr>
          <w:rFonts w:ascii="Times New Roman" w:hAnsi="Times New Roman" w:cs="Times New Roman"/>
          <w:spacing w:val="4"/>
          <w:sz w:val="24"/>
          <w:szCs w:val="24"/>
          <w:lang w:val="en-US"/>
        </w:rPr>
        <w:t>покрытие, допускающее движение транспорта;</w:t>
      </w:r>
    </w:p>
    <w:p w:rsidR="000F15F1" w:rsidRPr="003464D6" w:rsidRDefault="000F15F1" w:rsidP="00020584">
      <w:pPr>
        <w:widowControl w:val="0"/>
        <w:numPr>
          <w:ilvl w:val="0"/>
          <w:numId w:val="9"/>
        </w:numPr>
        <w:tabs>
          <w:tab w:val="left" w:pos="814"/>
        </w:tabs>
        <w:spacing w:after="0" w:line="276" w:lineRule="exact"/>
        <w:ind w:left="814" w:right="-83"/>
        <w:rPr>
          <w:rFonts w:ascii="Times New Roman" w:hAnsi="Times New Roman" w:cs="Times New Roman"/>
          <w:spacing w:val="4"/>
          <w:sz w:val="24"/>
          <w:szCs w:val="24"/>
          <w:lang w:val="en-US"/>
        </w:rPr>
      </w:pPr>
      <w:r w:rsidRPr="003464D6">
        <w:rPr>
          <w:rFonts w:ascii="Times New Roman" w:hAnsi="Times New Roman" w:cs="Times New Roman"/>
          <w:spacing w:val="4"/>
          <w:sz w:val="24"/>
          <w:szCs w:val="24"/>
          <w:lang w:val="en-US"/>
        </w:rPr>
        <w:t>ограждение по всему периметру;</w:t>
      </w:r>
    </w:p>
    <w:p w:rsidR="000F15F1" w:rsidRPr="003464D6" w:rsidRDefault="000F15F1" w:rsidP="00020584">
      <w:pPr>
        <w:widowControl w:val="0"/>
        <w:numPr>
          <w:ilvl w:val="0"/>
          <w:numId w:val="9"/>
        </w:numPr>
        <w:tabs>
          <w:tab w:val="left" w:pos="814"/>
        </w:tabs>
        <w:spacing w:after="0" w:line="276" w:lineRule="exact"/>
        <w:ind w:left="814"/>
        <w:rPr>
          <w:rFonts w:ascii="Times New Roman" w:hAnsi="Times New Roman" w:cs="Times New Roman"/>
          <w:spacing w:val="4"/>
          <w:sz w:val="24"/>
          <w:szCs w:val="24"/>
        </w:rPr>
      </w:pPr>
      <w:r w:rsidRPr="003464D6">
        <w:rPr>
          <w:rFonts w:ascii="Times New Roman" w:hAnsi="Times New Roman" w:cs="Times New Roman"/>
          <w:spacing w:val="4"/>
          <w:sz w:val="24"/>
          <w:szCs w:val="24"/>
        </w:rPr>
        <w:t>контрольно-пропускной пункт с телефонной связью.</w:t>
      </w:r>
    </w:p>
    <w:p w:rsidR="000F15F1" w:rsidRPr="003F2E33" w:rsidRDefault="000F15F1" w:rsidP="00020584">
      <w:pPr>
        <w:widowControl w:val="0"/>
        <w:spacing w:before="11" w:after="0" w:line="276" w:lineRule="exact"/>
        <w:ind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Целесообразно предусматривать возможность использования территории снегосвалки в летний период в качестве автостоянки или для иных целей.</w:t>
      </w:r>
    </w:p>
    <w:p w:rsidR="000F15F1" w:rsidRPr="003F2E33" w:rsidRDefault="000F15F1" w:rsidP="00020584">
      <w:pPr>
        <w:widowControl w:val="0"/>
        <w:spacing w:after="0" w:line="276" w:lineRule="exact"/>
        <w:ind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Снегосвалки должны эксплуатировать организации, имеющие соответствующий персонал и технику, необходимую для осуществления комплекса работ, связанных с приемом и складированием снега, а также обслуживанием очистных сооружений.</w:t>
      </w:r>
    </w:p>
    <w:p w:rsidR="000F15F1" w:rsidRPr="003F2E33" w:rsidRDefault="000F15F1" w:rsidP="00020584">
      <w:pPr>
        <w:widowControl w:val="0"/>
        <w:spacing w:after="0" w:line="276" w:lineRule="exact"/>
        <w:ind w:right="-83"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Независимо от используемого способа, после складирования снега, его погрузки и вывоза на прилотковой полосе, остаются неуплотненный снег, лед и снежно-ледяной накат, которые резко снижают эксплуатационные свойства покрытия после уборки. Поэтому в кратчайшие сроки после удаления снежно-ледяных образований должны быть зачищены освободившиеся площади прилотковой полосы.</w:t>
      </w:r>
    </w:p>
    <w:p w:rsidR="000F15F1" w:rsidRPr="003F2E33" w:rsidRDefault="005D4A6B" w:rsidP="000F15F1">
      <w:pPr>
        <w:widowControl w:val="0"/>
        <w:spacing w:before="17" w:after="0" w:line="260" w:lineRule="exact"/>
        <w:ind w:firstLine="708"/>
        <w:jc w:val="both"/>
        <w:rPr>
          <w:rFonts w:ascii="Times New Roman" w:hAnsi="Times New Roman" w:cs="Times New Roman"/>
          <w:spacing w:val="4"/>
          <w:sz w:val="24"/>
          <w:szCs w:val="24"/>
        </w:rPr>
      </w:pPr>
      <w:r w:rsidRPr="0074184C">
        <w:rPr>
          <w:rFonts w:ascii="Times New Roman" w:hAnsi="Times New Roman" w:cs="Times New Roman"/>
          <w:spacing w:val="4"/>
          <w:sz w:val="24"/>
          <w:szCs w:val="24"/>
        </w:rPr>
        <w:t>К</w:t>
      </w:r>
      <w:r w:rsidR="000F15F1" w:rsidRPr="0074184C">
        <w:rPr>
          <w:rFonts w:ascii="Times New Roman" w:hAnsi="Times New Roman" w:cs="Times New Roman"/>
          <w:spacing w:val="4"/>
          <w:sz w:val="24"/>
          <w:szCs w:val="24"/>
        </w:rPr>
        <w:t xml:space="preserve">лиматические условия </w:t>
      </w:r>
      <w:r w:rsidR="0074184C" w:rsidRPr="0074184C">
        <w:rPr>
          <w:rFonts w:ascii="Times New Roman" w:hAnsi="Times New Roman" w:cs="Times New Roman"/>
          <w:spacing w:val="4"/>
          <w:sz w:val="24"/>
          <w:szCs w:val="24"/>
        </w:rPr>
        <w:t>Родниковского городского поселения</w:t>
      </w:r>
      <w:r w:rsidR="000F15F1" w:rsidRPr="0074184C">
        <w:rPr>
          <w:rFonts w:ascii="Times New Roman" w:hAnsi="Times New Roman" w:cs="Times New Roman"/>
          <w:spacing w:val="4"/>
          <w:sz w:val="24"/>
          <w:szCs w:val="24"/>
        </w:rPr>
        <w:t xml:space="preserve"> - возможность выпадения значительног</w:t>
      </w:r>
      <w:r w:rsidRPr="0074184C">
        <w:rPr>
          <w:rFonts w:ascii="Times New Roman" w:hAnsi="Times New Roman" w:cs="Times New Roman"/>
          <w:spacing w:val="4"/>
          <w:sz w:val="24"/>
          <w:szCs w:val="24"/>
        </w:rPr>
        <w:t>о количества снега, оттепели</w:t>
      </w:r>
      <w:r w:rsidR="000F15F1" w:rsidRPr="0074184C">
        <w:rPr>
          <w:rFonts w:ascii="Times New Roman" w:hAnsi="Times New Roman" w:cs="Times New Roman"/>
          <w:spacing w:val="4"/>
          <w:sz w:val="24"/>
          <w:szCs w:val="24"/>
        </w:rPr>
        <w:t xml:space="preserve"> и </w:t>
      </w:r>
      <w:r w:rsidRPr="0074184C">
        <w:rPr>
          <w:rFonts w:ascii="Times New Roman" w:hAnsi="Times New Roman" w:cs="Times New Roman"/>
          <w:spacing w:val="4"/>
          <w:sz w:val="24"/>
          <w:szCs w:val="24"/>
        </w:rPr>
        <w:t>заморозки</w:t>
      </w:r>
      <w:r w:rsidR="000F15F1" w:rsidRPr="0074184C">
        <w:rPr>
          <w:rFonts w:ascii="Times New Roman" w:hAnsi="Times New Roman" w:cs="Times New Roman"/>
          <w:spacing w:val="4"/>
          <w:sz w:val="24"/>
          <w:szCs w:val="24"/>
        </w:rPr>
        <w:t xml:space="preserve"> определяют необходимость своевременного выполнения работ по зимней уборке.</w:t>
      </w:r>
    </w:p>
    <w:p w:rsidR="0074184C" w:rsidRDefault="000F15F1" w:rsidP="005D4A6B">
      <w:pPr>
        <w:widowControl w:val="0"/>
        <w:spacing w:before="17" w:after="0" w:line="260" w:lineRule="exact"/>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Учитывая высокую стоимость специальной техники и сезонность е</w:t>
      </w:r>
      <w:r w:rsidRPr="003F2E33">
        <w:rPr>
          <w:rFonts w:ascii="Tahoma" w:hAnsi="Tahoma" w:cs="Tahoma"/>
          <w:spacing w:val="4"/>
          <w:sz w:val="24"/>
          <w:szCs w:val="24"/>
        </w:rPr>
        <w:t>ѐ</w:t>
      </w:r>
      <w:r w:rsidRPr="003F2E33">
        <w:rPr>
          <w:rFonts w:ascii="Times New Roman" w:hAnsi="Times New Roman" w:cs="Times New Roman"/>
          <w:spacing w:val="4"/>
          <w:sz w:val="24"/>
          <w:szCs w:val="24"/>
        </w:rPr>
        <w:t xml:space="preserve"> эксплуатации необходимо составить четкий график и последовательность работ по зимней уборке. В первую очередь производится уборка магистральных улиц, подъездов к объектам жизнеобеспечения (ЛПУ, объекты тепло-, водо-, электроснабжения, органы внутренних</w:t>
      </w:r>
      <w:r w:rsidR="00AB5333" w:rsidRPr="003F2E33">
        <w:rPr>
          <w:rFonts w:ascii="Times New Roman" w:hAnsi="Times New Roman" w:cs="Times New Roman"/>
          <w:spacing w:val="4"/>
          <w:sz w:val="24"/>
          <w:szCs w:val="24"/>
        </w:rPr>
        <w:t xml:space="preserve"> дел, пожарной охраны, объекты торговли продовольственными товарами), далее осуществляется</w:t>
      </w:r>
      <w:r w:rsidR="005D4A6B" w:rsidRPr="003F2E33">
        <w:rPr>
          <w:rFonts w:ascii="Times New Roman" w:hAnsi="Times New Roman" w:cs="Times New Roman"/>
          <w:spacing w:val="4"/>
          <w:sz w:val="24"/>
          <w:szCs w:val="24"/>
        </w:rPr>
        <w:t xml:space="preserve"> уборка </w:t>
      </w:r>
      <w:r w:rsidRPr="003F2E33">
        <w:rPr>
          <w:rFonts w:ascii="Times New Roman" w:hAnsi="Times New Roman" w:cs="Times New Roman"/>
          <w:spacing w:val="4"/>
          <w:sz w:val="24"/>
          <w:szCs w:val="24"/>
        </w:rPr>
        <w:t xml:space="preserve">второстепенных улиц, подъездов к общественным и административным зданиям. </w:t>
      </w:r>
    </w:p>
    <w:p w:rsidR="000F15F1" w:rsidRPr="00877E49" w:rsidRDefault="000F15F1" w:rsidP="005D4A6B">
      <w:pPr>
        <w:widowControl w:val="0"/>
        <w:spacing w:before="17" w:after="0" w:line="260" w:lineRule="exact"/>
        <w:ind w:firstLine="708"/>
        <w:jc w:val="both"/>
        <w:rPr>
          <w:rFonts w:ascii="Times New Roman" w:hAnsi="Times New Roman" w:cs="Times New Roman"/>
          <w:spacing w:val="4"/>
          <w:sz w:val="24"/>
          <w:szCs w:val="24"/>
        </w:rPr>
      </w:pPr>
      <w:r w:rsidRPr="00877E49">
        <w:rPr>
          <w:rFonts w:ascii="Times New Roman" w:hAnsi="Times New Roman" w:cs="Times New Roman"/>
          <w:spacing w:val="4"/>
          <w:sz w:val="24"/>
          <w:szCs w:val="24"/>
        </w:rPr>
        <w:t xml:space="preserve">Уборка придомовых территорий </w:t>
      </w:r>
      <w:r w:rsidR="0038201D" w:rsidRPr="00877E49">
        <w:rPr>
          <w:rFonts w:ascii="Times New Roman" w:hAnsi="Times New Roman" w:cs="Times New Roman"/>
          <w:spacing w:val="4"/>
          <w:sz w:val="24"/>
          <w:szCs w:val="24"/>
        </w:rPr>
        <w:t>может</w:t>
      </w:r>
      <w:r w:rsidRPr="00877E49">
        <w:rPr>
          <w:rFonts w:ascii="Times New Roman" w:hAnsi="Times New Roman" w:cs="Times New Roman"/>
          <w:spacing w:val="4"/>
          <w:sz w:val="24"/>
          <w:szCs w:val="24"/>
        </w:rPr>
        <w:t xml:space="preserve"> осуществляться собственниками жилья, товариществами собственников жилья или эксплуатирующими организациями с привлечением специализированных организаций.</w:t>
      </w:r>
    </w:p>
    <w:p w:rsidR="000F15F1" w:rsidRPr="003F2E33" w:rsidRDefault="000F15F1" w:rsidP="005D4A6B">
      <w:pPr>
        <w:widowControl w:val="0"/>
        <w:spacing w:before="17" w:after="0" w:line="260" w:lineRule="exact"/>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На дорогах с низкой интенсивностью движения, какими являются дороги районного значения, при необходимости применяют абразивные материалы при сохранении «снежного наката» на поверхности покрытия.</w:t>
      </w:r>
    </w:p>
    <w:p w:rsidR="000F15F1" w:rsidRPr="003F2E33" w:rsidRDefault="000F15F1" w:rsidP="005D4A6B">
      <w:pPr>
        <w:widowControl w:val="0"/>
        <w:spacing w:before="17" w:after="0" w:line="260" w:lineRule="exact"/>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 случае необходимости, для проведения отдельных технологических операций по зимней уборке (скалывание уплотненного снега, скалывание снежно-ледяного наката и льда, удаление снега и скола уплотненного снега и льда) целесообразно привлекать специальную технику (автогрейдеры, бульдозеры, погрузчики, самосвалы) сторонних организаций.</w:t>
      </w:r>
    </w:p>
    <w:p w:rsidR="009337C1" w:rsidRPr="003F2E33" w:rsidRDefault="009337C1" w:rsidP="000F15F1">
      <w:pPr>
        <w:widowControl w:val="0"/>
        <w:spacing w:before="17" w:after="0" w:line="260" w:lineRule="exact"/>
        <w:jc w:val="both"/>
        <w:rPr>
          <w:rFonts w:ascii="Times New Roman" w:hAnsi="Times New Roman" w:cs="Times New Roman"/>
          <w:spacing w:val="4"/>
          <w:sz w:val="24"/>
          <w:szCs w:val="24"/>
        </w:rPr>
      </w:pPr>
    </w:p>
    <w:p w:rsidR="005D4A6B" w:rsidRPr="00034E7F" w:rsidRDefault="002D389F" w:rsidP="002D389F">
      <w:pPr>
        <w:widowControl w:val="0"/>
        <w:tabs>
          <w:tab w:val="left" w:pos="720"/>
        </w:tabs>
        <w:spacing w:before="66" w:after="0" w:line="280" w:lineRule="exact"/>
        <w:ind w:right="114"/>
        <w:jc w:val="both"/>
        <w:outlineLvl w:val="2"/>
        <w:rPr>
          <w:rFonts w:ascii="Times New Roman" w:hAnsi="Times New Roman" w:cs="Times New Roman"/>
          <w:b/>
          <w:bCs/>
          <w:spacing w:val="4"/>
          <w:sz w:val="24"/>
          <w:szCs w:val="24"/>
        </w:rPr>
      </w:pPr>
      <w:r w:rsidRPr="002D389F">
        <w:rPr>
          <w:rFonts w:ascii="Times New Roman" w:hAnsi="Times New Roman" w:cs="Times New Roman"/>
          <w:b/>
          <w:bCs/>
          <w:spacing w:val="4"/>
          <w:sz w:val="24"/>
          <w:szCs w:val="24"/>
        </w:rPr>
        <w:tab/>
        <w:t>7</w:t>
      </w:r>
      <w:r w:rsidR="00782F17">
        <w:rPr>
          <w:rFonts w:ascii="Times New Roman" w:hAnsi="Times New Roman" w:cs="Times New Roman"/>
          <w:b/>
          <w:bCs/>
          <w:spacing w:val="4"/>
          <w:sz w:val="24"/>
          <w:szCs w:val="24"/>
        </w:rPr>
        <w:t>.4</w:t>
      </w:r>
      <w:r w:rsidRPr="002D389F">
        <w:rPr>
          <w:rFonts w:ascii="Times New Roman" w:hAnsi="Times New Roman" w:cs="Times New Roman"/>
          <w:b/>
          <w:bCs/>
          <w:spacing w:val="4"/>
          <w:sz w:val="24"/>
          <w:szCs w:val="24"/>
        </w:rPr>
        <w:t>.</w:t>
      </w:r>
      <w:r>
        <w:rPr>
          <w:rFonts w:ascii="Times New Roman" w:hAnsi="Times New Roman" w:cs="Times New Roman"/>
          <w:b/>
          <w:bCs/>
          <w:spacing w:val="4"/>
          <w:sz w:val="24"/>
          <w:szCs w:val="24"/>
        </w:rPr>
        <w:t xml:space="preserve"> </w:t>
      </w:r>
      <w:r w:rsidR="005D4A6B" w:rsidRPr="002D389F">
        <w:rPr>
          <w:rFonts w:ascii="Times New Roman" w:hAnsi="Times New Roman" w:cs="Times New Roman"/>
          <w:b/>
          <w:bCs/>
          <w:spacing w:val="4"/>
          <w:sz w:val="24"/>
          <w:szCs w:val="24"/>
        </w:rPr>
        <w:t>Расчет</w:t>
      </w:r>
      <w:r w:rsidR="005D4A6B" w:rsidRPr="0038201D">
        <w:rPr>
          <w:rFonts w:ascii="Times New Roman" w:hAnsi="Times New Roman" w:cs="Times New Roman"/>
          <w:b/>
          <w:bCs/>
          <w:spacing w:val="4"/>
          <w:sz w:val="24"/>
          <w:szCs w:val="24"/>
        </w:rPr>
        <w:t xml:space="preserve"> необходимого количества машин и механизмов для механизированной уборки дорожных покрытий</w:t>
      </w:r>
    </w:p>
    <w:p w:rsidR="005D4A6B" w:rsidRPr="003F2E33" w:rsidRDefault="005D4A6B" w:rsidP="005D4A6B">
      <w:pPr>
        <w:widowControl w:val="0"/>
        <w:spacing w:after="0" w:line="276" w:lineRule="exact"/>
        <w:ind w:right="109"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На территории </w:t>
      </w:r>
      <w:r w:rsidR="0074184C">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основными задачами летней уборки дорожных покрытий является подметание и мойка территорий, имеющих твердое покрытие. Основной задачей зимней уборки дорожных покрытий является своевременная очистка проезжей части от выпавшего снега и борьба с образованием снежно-ледяного наката и льда.</w:t>
      </w:r>
    </w:p>
    <w:p w:rsidR="005D4A6B" w:rsidRPr="003F2E33" w:rsidRDefault="005D4A6B" w:rsidP="005D4A6B">
      <w:pPr>
        <w:widowControl w:val="0"/>
        <w:spacing w:after="0" w:line="276" w:lineRule="exact"/>
        <w:ind w:right="109"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 настоящее время для механизированной уборки выпускается широкий спектр уборочных машин, как российского, так и зарубежного производства. Наиболее экономически оправдано применение универсальной уборочной техники, предназначенной для круглогодичной уборки улиц, внутриквартальных проездов и </w:t>
      </w:r>
      <w:r w:rsidRPr="003F2E33">
        <w:rPr>
          <w:rFonts w:ascii="Times New Roman" w:hAnsi="Times New Roman" w:cs="Times New Roman"/>
          <w:spacing w:val="4"/>
          <w:sz w:val="24"/>
          <w:szCs w:val="24"/>
        </w:rPr>
        <w:lastRenderedPageBreak/>
        <w:t>зеленых участков. Универсальные машины обеспечиваются набором соответствующих навесных и сменных механизмов: плужно-щеточным снегоочистительным оборудованием, фрезерно-роторным снегоочистительным механизмом, кусторезами, поливомоечным прицепом и т.д.</w:t>
      </w:r>
    </w:p>
    <w:p w:rsidR="005D4A6B" w:rsidRPr="003F2E33" w:rsidRDefault="005D4A6B" w:rsidP="005D4A6B">
      <w:pPr>
        <w:widowControl w:val="0"/>
        <w:spacing w:after="0" w:line="276" w:lineRule="exact"/>
        <w:ind w:right="115" w:firstLine="674"/>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Для механизированной уборки на территории РФ широко применяется комбинированные машины КО-713Н, КО-829А.</w:t>
      </w:r>
    </w:p>
    <w:p w:rsidR="005D4A6B" w:rsidRPr="003F2E33" w:rsidRDefault="005D4A6B" w:rsidP="00C76A43">
      <w:pPr>
        <w:widowControl w:val="0"/>
        <w:spacing w:before="6" w:after="0" w:line="276" w:lineRule="exact"/>
        <w:ind w:right="113"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Комбинированная машина КО-829А на шасси ЗИЛ-433362, предназначена для круглогодичного использования по содержанию городских дорог с твердым покрытием. </w:t>
      </w:r>
    </w:p>
    <w:p w:rsidR="0074184C" w:rsidRDefault="005D4A6B" w:rsidP="004725DF">
      <w:pPr>
        <w:widowControl w:val="0"/>
        <w:spacing w:after="0" w:line="276" w:lineRule="exact"/>
        <w:ind w:right="110" w:firstLine="708"/>
        <w:jc w:val="both"/>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Технические характеристики комбинированной машины КО-829А представлены в таблице </w:t>
      </w:r>
      <w:r w:rsidR="00631511">
        <w:rPr>
          <w:rFonts w:ascii="Times New Roman" w:hAnsi="Times New Roman" w:cs="Times New Roman"/>
          <w:spacing w:val="4"/>
          <w:sz w:val="24"/>
          <w:szCs w:val="24"/>
        </w:rPr>
        <w:t>6</w:t>
      </w:r>
      <w:r w:rsidR="008F2A60">
        <w:rPr>
          <w:rFonts w:ascii="Times New Roman" w:hAnsi="Times New Roman" w:cs="Times New Roman"/>
          <w:spacing w:val="4"/>
          <w:sz w:val="24"/>
          <w:szCs w:val="24"/>
        </w:rPr>
        <w:t>1</w:t>
      </w:r>
      <w:r w:rsidR="00631511">
        <w:rPr>
          <w:rFonts w:ascii="Times New Roman" w:hAnsi="Times New Roman" w:cs="Times New Roman"/>
          <w:spacing w:val="4"/>
          <w:sz w:val="24"/>
          <w:szCs w:val="24"/>
        </w:rPr>
        <w:t>.</w:t>
      </w:r>
    </w:p>
    <w:p w:rsidR="005D4A6B" w:rsidRPr="00FC5B9E" w:rsidRDefault="00C76A43" w:rsidP="009337C1">
      <w:pPr>
        <w:widowControl w:val="0"/>
        <w:spacing w:before="51" w:after="0" w:line="240" w:lineRule="auto"/>
        <w:ind w:firstLine="708"/>
        <w:outlineLvl w:val="0"/>
        <w:rPr>
          <w:rFonts w:ascii="Times New Roman" w:hAnsi="Times New Roman" w:cs="Times New Roman"/>
          <w:spacing w:val="4"/>
          <w:sz w:val="24"/>
          <w:szCs w:val="24"/>
        </w:rPr>
      </w:pPr>
      <w:r w:rsidRPr="00FC5B9E">
        <w:rPr>
          <w:rFonts w:ascii="Times New Roman" w:hAnsi="Times New Roman" w:cs="Times New Roman"/>
          <w:spacing w:val="4"/>
          <w:sz w:val="24"/>
          <w:szCs w:val="24"/>
        </w:rPr>
        <w:t xml:space="preserve">Таблица </w:t>
      </w:r>
      <w:r w:rsidR="00631511">
        <w:rPr>
          <w:rFonts w:ascii="Times New Roman" w:hAnsi="Times New Roman" w:cs="Times New Roman"/>
          <w:spacing w:val="4"/>
          <w:sz w:val="24"/>
          <w:szCs w:val="24"/>
        </w:rPr>
        <w:t>6</w:t>
      </w:r>
      <w:r w:rsidR="008F2A60">
        <w:rPr>
          <w:rFonts w:ascii="Times New Roman" w:hAnsi="Times New Roman" w:cs="Times New Roman"/>
          <w:spacing w:val="4"/>
          <w:sz w:val="24"/>
          <w:szCs w:val="24"/>
        </w:rPr>
        <w:t>1</w:t>
      </w:r>
      <w:r w:rsidRPr="00FC5B9E">
        <w:rPr>
          <w:rFonts w:ascii="Times New Roman" w:hAnsi="Times New Roman" w:cs="Times New Roman"/>
          <w:spacing w:val="4"/>
          <w:sz w:val="24"/>
          <w:szCs w:val="24"/>
        </w:rPr>
        <w:t xml:space="preserve">. </w:t>
      </w:r>
      <w:r w:rsidR="005D4A6B" w:rsidRPr="00FC5B9E">
        <w:rPr>
          <w:rFonts w:ascii="Times New Roman" w:hAnsi="Times New Roman" w:cs="Times New Roman"/>
          <w:spacing w:val="4"/>
          <w:sz w:val="24"/>
          <w:szCs w:val="24"/>
        </w:rPr>
        <w:t>Технические характеристики КО-829А</w:t>
      </w:r>
    </w:p>
    <w:tbl>
      <w:tblPr>
        <w:tblW w:w="0" w:type="auto"/>
        <w:tblInd w:w="5" w:type="dxa"/>
        <w:tblLayout w:type="fixed"/>
        <w:tblCellMar>
          <w:left w:w="0" w:type="dxa"/>
          <w:right w:w="0" w:type="dxa"/>
        </w:tblCellMar>
        <w:tblLook w:val="01E0"/>
      </w:tblPr>
      <w:tblGrid>
        <w:gridCol w:w="5358"/>
        <w:gridCol w:w="4002"/>
      </w:tblGrid>
      <w:tr w:rsidR="005D4A6B" w:rsidRPr="003F2E33">
        <w:trPr>
          <w:trHeight w:hRule="exact" w:val="389"/>
        </w:trPr>
        <w:tc>
          <w:tcPr>
            <w:tcW w:w="5358"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27"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Марка машины</w:t>
            </w:r>
          </w:p>
        </w:tc>
        <w:tc>
          <w:tcPr>
            <w:tcW w:w="4002"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27"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КО-829А</w:t>
            </w:r>
          </w:p>
        </w:tc>
      </w:tr>
      <w:tr w:rsidR="005D4A6B" w:rsidRPr="003F2E33">
        <w:trPr>
          <w:trHeight w:hRule="exact" w:val="662"/>
        </w:trPr>
        <w:tc>
          <w:tcPr>
            <w:tcW w:w="5358"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2" w:after="0" w:line="160" w:lineRule="exact"/>
              <w:rPr>
                <w:rFonts w:ascii="Times New Roman" w:hAnsi="Times New Roman" w:cs="Times New Roman"/>
                <w:spacing w:val="4"/>
                <w:sz w:val="24"/>
                <w:szCs w:val="24"/>
              </w:rPr>
            </w:pPr>
          </w:p>
          <w:p w:rsidR="005D4A6B" w:rsidRPr="003F2E33" w:rsidRDefault="005D4A6B" w:rsidP="005D4A6B">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Базовое шасси</w:t>
            </w:r>
          </w:p>
        </w:tc>
        <w:tc>
          <w:tcPr>
            <w:tcW w:w="4002"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44" w:after="0" w:line="276" w:lineRule="exact"/>
              <w:ind w:right="2681"/>
              <w:rPr>
                <w:rFonts w:ascii="Times New Roman" w:hAnsi="Times New Roman" w:cs="Times New Roman"/>
                <w:spacing w:val="4"/>
                <w:sz w:val="24"/>
                <w:szCs w:val="24"/>
              </w:rPr>
            </w:pPr>
            <w:r w:rsidRPr="003F2E33">
              <w:rPr>
                <w:rFonts w:ascii="Times New Roman" w:hAnsi="Times New Roman" w:cs="Times New Roman"/>
                <w:spacing w:val="4"/>
                <w:sz w:val="24"/>
                <w:szCs w:val="24"/>
              </w:rPr>
              <w:t>ЗиЛ-433362 ЗиЛ-494560</w:t>
            </w:r>
          </w:p>
        </w:tc>
      </w:tr>
      <w:tr w:rsidR="005D4A6B" w:rsidRPr="003F2E33">
        <w:trPr>
          <w:trHeight w:hRule="exact" w:val="384"/>
        </w:trPr>
        <w:tc>
          <w:tcPr>
            <w:tcW w:w="9360" w:type="dxa"/>
            <w:gridSpan w:val="2"/>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8"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Вместимость КО-829А, м3:</w:t>
            </w:r>
          </w:p>
        </w:tc>
      </w:tr>
      <w:tr w:rsidR="005D4A6B" w:rsidRPr="003F2E33">
        <w:trPr>
          <w:trHeight w:hRule="exact" w:val="386"/>
        </w:trPr>
        <w:tc>
          <w:tcPr>
            <w:tcW w:w="5358"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25"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цистерны</w:t>
            </w:r>
          </w:p>
        </w:tc>
        <w:tc>
          <w:tcPr>
            <w:tcW w:w="4002"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41"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6+0,4</w:t>
            </w:r>
          </w:p>
        </w:tc>
      </w:tr>
      <w:tr w:rsidR="005D4A6B" w:rsidRPr="003F2E33">
        <w:trPr>
          <w:trHeight w:hRule="exact" w:val="386"/>
        </w:trPr>
        <w:tc>
          <w:tcPr>
            <w:tcW w:w="5358"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2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кузова пескоразбрасыва</w:t>
            </w:r>
            <w:r w:rsidRPr="003F2E33">
              <w:rPr>
                <w:rFonts w:ascii="Times New Roman" w:hAnsi="Times New Roman" w:cs="Times New Roman"/>
                <w:spacing w:val="4"/>
                <w:sz w:val="24"/>
                <w:szCs w:val="24"/>
                <w:lang w:val="en-US"/>
              </w:rPr>
              <w:t>теля</w:t>
            </w:r>
          </w:p>
        </w:tc>
        <w:tc>
          <w:tcPr>
            <w:tcW w:w="4002"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3,1</w:t>
            </w:r>
          </w:p>
        </w:tc>
      </w:tr>
      <w:tr w:rsidR="005D4A6B" w:rsidRPr="003F2E33">
        <w:trPr>
          <w:trHeight w:hRule="exact" w:val="386"/>
        </w:trPr>
        <w:tc>
          <w:tcPr>
            <w:tcW w:w="9360" w:type="dxa"/>
            <w:gridSpan w:val="2"/>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30"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Ширина рабочей зоны КО-829А, м</w:t>
            </w:r>
          </w:p>
        </w:tc>
      </w:tr>
      <w:tr w:rsidR="005D4A6B" w:rsidRPr="003F2E33">
        <w:trPr>
          <w:trHeight w:hRule="exact" w:val="386"/>
        </w:trPr>
        <w:tc>
          <w:tcPr>
            <w:tcW w:w="5358"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2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при поливке</w:t>
            </w:r>
          </w:p>
        </w:tc>
        <w:tc>
          <w:tcPr>
            <w:tcW w:w="4002"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2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2,5 – 20</w:t>
            </w:r>
          </w:p>
        </w:tc>
      </w:tr>
      <w:tr w:rsidR="005D4A6B" w:rsidRPr="003F2E33">
        <w:trPr>
          <w:trHeight w:hRule="exact" w:val="384"/>
        </w:trPr>
        <w:tc>
          <w:tcPr>
            <w:tcW w:w="5358"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2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при посыпке</w:t>
            </w:r>
          </w:p>
        </w:tc>
        <w:tc>
          <w:tcPr>
            <w:tcW w:w="4002"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4-9</w:t>
            </w:r>
          </w:p>
        </w:tc>
      </w:tr>
      <w:tr w:rsidR="005D4A6B" w:rsidRPr="003F2E33">
        <w:trPr>
          <w:trHeight w:hRule="exact" w:val="387"/>
        </w:trPr>
        <w:tc>
          <w:tcPr>
            <w:tcW w:w="5358"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2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при снегоочистке</w:t>
            </w:r>
          </w:p>
        </w:tc>
        <w:tc>
          <w:tcPr>
            <w:tcW w:w="4002"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2,5</w:t>
            </w:r>
          </w:p>
        </w:tc>
      </w:tr>
      <w:tr w:rsidR="005D4A6B" w:rsidRPr="003F2E33">
        <w:trPr>
          <w:trHeight w:hRule="exact" w:val="386"/>
        </w:trPr>
        <w:tc>
          <w:tcPr>
            <w:tcW w:w="5358"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2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при подметании</w:t>
            </w:r>
          </w:p>
        </w:tc>
        <w:tc>
          <w:tcPr>
            <w:tcW w:w="4002"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2,5</w:t>
            </w:r>
          </w:p>
        </w:tc>
      </w:tr>
      <w:tr w:rsidR="005D4A6B" w:rsidRPr="003F2E33">
        <w:trPr>
          <w:trHeight w:hRule="exact" w:val="386"/>
        </w:trPr>
        <w:tc>
          <w:tcPr>
            <w:tcW w:w="5358"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2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Масса машины, полная, кг</w:t>
            </w:r>
          </w:p>
        </w:tc>
        <w:tc>
          <w:tcPr>
            <w:tcW w:w="4002"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11200</w:t>
            </w:r>
          </w:p>
        </w:tc>
      </w:tr>
      <w:tr w:rsidR="005D4A6B" w:rsidRPr="003F2E33">
        <w:trPr>
          <w:trHeight w:hRule="exact" w:val="386"/>
        </w:trPr>
        <w:tc>
          <w:tcPr>
            <w:tcW w:w="9360" w:type="dxa"/>
            <w:gridSpan w:val="2"/>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30"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Габаритные размеры КО-829А, мм не более:</w:t>
            </w:r>
          </w:p>
        </w:tc>
      </w:tr>
      <w:tr w:rsidR="005D4A6B" w:rsidRPr="003F2E33">
        <w:trPr>
          <w:trHeight w:hRule="exact" w:val="386"/>
        </w:trPr>
        <w:tc>
          <w:tcPr>
            <w:tcW w:w="5358"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2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длина</w:t>
            </w:r>
          </w:p>
        </w:tc>
        <w:tc>
          <w:tcPr>
            <w:tcW w:w="4002"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8900</w:t>
            </w:r>
          </w:p>
        </w:tc>
      </w:tr>
      <w:tr w:rsidR="005D4A6B" w:rsidRPr="003F2E33">
        <w:trPr>
          <w:trHeight w:hRule="exact" w:val="384"/>
        </w:trPr>
        <w:tc>
          <w:tcPr>
            <w:tcW w:w="5358"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2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ширина</w:t>
            </w:r>
          </w:p>
        </w:tc>
        <w:tc>
          <w:tcPr>
            <w:tcW w:w="4002"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3070</w:t>
            </w:r>
          </w:p>
        </w:tc>
      </w:tr>
      <w:tr w:rsidR="005D4A6B" w:rsidRPr="003F2E33">
        <w:trPr>
          <w:trHeight w:hRule="exact" w:val="389"/>
        </w:trPr>
        <w:tc>
          <w:tcPr>
            <w:tcW w:w="5358"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2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высота</w:t>
            </w:r>
          </w:p>
        </w:tc>
        <w:tc>
          <w:tcPr>
            <w:tcW w:w="4002" w:type="dxa"/>
            <w:tcBorders>
              <w:top w:val="single" w:sz="4" w:space="0" w:color="000000"/>
              <w:left w:val="single" w:sz="4" w:space="0" w:color="000000"/>
              <w:bottom w:val="single" w:sz="4" w:space="0" w:color="000000"/>
              <w:right w:val="single" w:sz="4" w:space="0" w:color="000000"/>
            </w:tcBorders>
          </w:tcPr>
          <w:p w:rsidR="005D4A6B" w:rsidRPr="003F2E33" w:rsidRDefault="005D4A6B" w:rsidP="005D4A6B">
            <w:pPr>
              <w:widowControl w:val="0"/>
              <w:spacing w:before="4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3000</w:t>
            </w:r>
          </w:p>
        </w:tc>
      </w:tr>
    </w:tbl>
    <w:p w:rsidR="005D4A6B" w:rsidRPr="003F2E33" w:rsidRDefault="005D4A6B" w:rsidP="005D4A6B">
      <w:pPr>
        <w:widowControl w:val="0"/>
        <w:spacing w:before="9" w:after="0" w:line="160" w:lineRule="exact"/>
        <w:rPr>
          <w:rFonts w:ascii="Times New Roman" w:hAnsi="Times New Roman" w:cs="Times New Roman"/>
          <w:spacing w:val="4"/>
          <w:sz w:val="24"/>
          <w:szCs w:val="24"/>
          <w:lang w:val="en-US"/>
        </w:rPr>
      </w:pPr>
    </w:p>
    <w:p w:rsidR="005D4A6B" w:rsidRPr="003F2E33" w:rsidRDefault="005D4A6B" w:rsidP="005D4A6B">
      <w:pPr>
        <w:widowControl w:val="0"/>
        <w:spacing w:after="0" w:line="200" w:lineRule="exact"/>
        <w:rPr>
          <w:rFonts w:ascii="Times New Roman" w:hAnsi="Times New Roman" w:cs="Times New Roman"/>
          <w:spacing w:val="4"/>
          <w:sz w:val="24"/>
          <w:szCs w:val="24"/>
          <w:lang w:val="en-US"/>
        </w:rPr>
      </w:pPr>
    </w:p>
    <w:p w:rsidR="005D4A6B" w:rsidRPr="003F2E33" w:rsidRDefault="00D23A02" w:rsidP="005D4A6B">
      <w:pPr>
        <w:widowControl w:val="0"/>
        <w:spacing w:after="0" w:line="240" w:lineRule="auto"/>
        <w:ind w:right="10747"/>
        <w:rPr>
          <w:rFonts w:ascii="Times New Roman" w:hAnsi="Times New Roman" w:cs="Times New Roman"/>
          <w:spacing w:val="4"/>
          <w:sz w:val="24"/>
          <w:szCs w:val="24"/>
          <w:lang w:val="en-US"/>
        </w:rPr>
      </w:pPr>
      <w:r>
        <w:rPr>
          <w:rFonts w:ascii="Times New Roman" w:hAnsi="Times New Roman" w:cs="Times New Roman"/>
          <w:noProof/>
          <w:spacing w:val="4"/>
          <w:sz w:val="24"/>
          <w:szCs w:val="24"/>
          <w:lang w:eastAsia="ru-RU"/>
        </w:rPr>
        <w:drawing>
          <wp:inline distT="0" distB="0" distL="0" distR="0">
            <wp:extent cx="4333875" cy="2952750"/>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srcRect/>
                    <a:stretch>
                      <a:fillRect/>
                    </a:stretch>
                  </pic:blipFill>
                  <pic:spPr bwMode="auto">
                    <a:xfrm>
                      <a:off x="0" y="0"/>
                      <a:ext cx="4333875" cy="2952750"/>
                    </a:xfrm>
                    <a:prstGeom prst="rect">
                      <a:avLst/>
                    </a:prstGeom>
                    <a:noFill/>
                    <a:ln w="9525">
                      <a:noFill/>
                      <a:miter lim="800000"/>
                      <a:headEnd/>
                      <a:tailEnd/>
                    </a:ln>
                  </pic:spPr>
                </pic:pic>
              </a:graphicData>
            </a:graphic>
          </wp:inline>
        </w:drawing>
      </w:r>
    </w:p>
    <w:p w:rsidR="005D4A6B" w:rsidRPr="00FC5B9E" w:rsidRDefault="005D4A6B" w:rsidP="001F1E00">
      <w:pPr>
        <w:widowControl w:val="0"/>
        <w:spacing w:after="0" w:line="270" w:lineRule="exact"/>
        <w:ind w:firstLine="708"/>
        <w:outlineLvl w:val="0"/>
        <w:rPr>
          <w:rFonts w:ascii="Times New Roman" w:hAnsi="Times New Roman" w:cs="Times New Roman"/>
          <w:spacing w:val="4"/>
          <w:sz w:val="24"/>
          <w:szCs w:val="24"/>
        </w:rPr>
      </w:pPr>
      <w:r w:rsidRPr="00FC5B9E">
        <w:rPr>
          <w:rFonts w:ascii="Times New Roman" w:hAnsi="Times New Roman" w:cs="Times New Roman"/>
          <w:spacing w:val="4"/>
          <w:sz w:val="24"/>
          <w:szCs w:val="24"/>
        </w:rPr>
        <w:lastRenderedPageBreak/>
        <w:t xml:space="preserve">Рисунок </w:t>
      </w:r>
      <w:r w:rsidR="00C76A43" w:rsidRPr="00FC5B9E">
        <w:rPr>
          <w:rFonts w:ascii="Times New Roman" w:hAnsi="Times New Roman" w:cs="Times New Roman"/>
          <w:spacing w:val="4"/>
          <w:sz w:val="24"/>
          <w:szCs w:val="24"/>
        </w:rPr>
        <w:t>1</w:t>
      </w:r>
      <w:r w:rsidR="001F1E00">
        <w:rPr>
          <w:rFonts w:ascii="Times New Roman" w:hAnsi="Times New Roman" w:cs="Times New Roman"/>
          <w:spacing w:val="4"/>
          <w:sz w:val="24"/>
          <w:szCs w:val="24"/>
        </w:rPr>
        <w:t>2</w:t>
      </w:r>
      <w:r w:rsidRPr="00FC5B9E">
        <w:rPr>
          <w:rFonts w:ascii="Times New Roman" w:hAnsi="Times New Roman" w:cs="Times New Roman"/>
          <w:spacing w:val="4"/>
          <w:sz w:val="24"/>
          <w:szCs w:val="24"/>
        </w:rPr>
        <w:t xml:space="preserve"> – Комбинированная машина КО-829А</w:t>
      </w:r>
    </w:p>
    <w:p w:rsidR="005D4A6B" w:rsidRPr="003F2E33" w:rsidRDefault="00C76A43" w:rsidP="0074184C">
      <w:pPr>
        <w:widowControl w:val="0"/>
        <w:tabs>
          <w:tab w:val="left" w:pos="720"/>
          <w:tab w:val="left" w:pos="2694"/>
          <w:tab w:val="left" w:pos="3958"/>
          <w:tab w:val="left" w:pos="5177"/>
          <w:tab w:val="left" w:pos="5621"/>
          <w:tab w:val="left" w:pos="7012"/>
          <w:tab w:val="left" w:pos="7544"/>
          <w:tab w:val="left" w:pos="8539"/>
        </w:tabs>
        <w:spacing w:after="0" w:line="276" w:lineRule="exact"/>
        <w:ind w:right="112"/>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r>
      <w:r w:rsidR="005D4A6B" w:rsidRPr="003F2E33">
        <w:rPr>
          <w:rFonts w:ascii="Times New Roman" w:hAnsi="Times New Roman" w:cs="Times New Roman"/>
          <w:spacing w:val="4"/>
          <w:sz w:val="24"/>
          <w:szCs w:val="24"/>
        </w:rPr>
        <w:t>Для подметания дорожных покрытий на территории Р</w:t>
      </w:r>
      <w:r w:rsidR="00FC5B9E">
        <w:rPr>
          <w:rFonts w:ascii="Times New Roman" w:hAnsi="Times New Roman" w:cs="Times New Roman"/>
          <w:spacing w:val="4"/>
          <w:sz w:val="24"/>
          <w:szCs w:val="24"/>
        </w:rPr>
        <w:t xml:space="preserve">оссийской </w:t>
      </w:r>
      <w:r w:rsidR="005D4A6B" w:rsidRPr="003F2E33">
        <w:rPr>
          <w:rFonts w:ascii="Times New Roman" w:hAnsi="Times New Roman" w:cs="Times New Roman"/>
          <w:spacing w:val="4"/>
          <w:sz w:val="24"/>
          <w:szCs w:val="24"/>
        </w:rPr>
        <w:t>Ф</w:t>
      </w:r>
      <w:r w:rsidR="00FC5B9E">
        <w:rPr>
          <w:rFonts w:ascii="Times New Roman" w:hAnsi="Times New Roman" w:cs="Times New Roman"/>
          <w:spacing w:val="4"/>
          <w:sz w:val="24"/>
          <w:szCs w:val="24"/>
        </w:rPr>
        <w:t>едерации</w:t>
      </w:r>
      <w:r w:rsidR="005D4A6B" w:rsidRPr="003F2E33">
        <w:rPr>
          <w:rFonts w:ascii="Times New Roman" w:hAnsi="Times New Roman" w:cs="Times New Roman"/>
          <w:spacing w:val="4"/>
          <w:sz w:val="24"/>
          <w:szCs w:val="24"/>
        </w:rPr>
        <w:t xml:space="preserve"> широко применяются подметально-уборочные машины, как российского, так и зарубежного производства.</w:t>
      </w:r>
    </w:p>
    <w:p w:rsidR="005D4A6B" w:rsidRPr="003F2E33" w:rsidRDefault="005D4A6B" w:rsidP="00C76A43">
      <w:pPr>
        <w:widowControl w:val="0"/>
        <w:spacing w:before="69" w:after="0" w:line="276" w:lineRule="exact"/>
        <w:ind w:right="110"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 настоящее время широкое применение получили подметально-уборочные машины серии КО-326.</w:t>
      </w:r>
    </w:p>
    <w:p w:rsidR="005D4A6B" w:rsidRPr="003F2E33" w:rsidRDefault="0074184C" w:rsidP="00C76A43">
      <w:pPr>
        <w:widowControl w:val="0"/>
        <w:spacing w:after="0" w:line="276" w:lineRule="exact"/>
        <w:ind w:right="109" w:firstLine="708"/>
        <w:jc w:val="both"/>
        <w:rPr>
          <w:rFonts w:ascii="Times New Roman" w:hAnsi="Times New Roman" w:cs="Times New Roman"/>
          <w:spacing w:val="4"/>
          <w:sz w:val="24"/>
          <w:szCs w:val="24"/>
        </w:rPr>
      </w:pPr>
      <w:proofErr w:type="gramStart"/>
      <w:r>
        <w:rPr>
          <w:rFonts w:ascii="Times New Roman" w:hAnsi="Times New Roman" w:cs="Times New Roman"/>
          <w:spacing w:val="4"/>
          <w:sz w:val="24"/>
          <w:szCs w:val="24"/>
        </w:rPr>
        <w:t>Подметально-</w:t>
      </w:r>
      <w:r w:rsidR="005D4A6B" w:rsidRPr="003F2E33">
        <w:rPr>
          <w:rFonts w:ascii="Times New Roman" w:hAnsi="Times New Roman" w:cs="Times New Roman"/>
          <w:spacing w:val="4"/>
          <w:sz w:val="24"/>
          <w:szCs w:val="24"/>
        </w:rPr>
        <w:t>уборочные вакуумные машины</w:t>
      </w:r>
      <w:r w:rsidR="00AB5333" w:rsidRPr="003F2E33">
        <w:rPr>
          <w:rFonts w:ascii="Times New Roman" w:hAnsi="Times New Roman" w:cs="Times New Roman"/>
          <w:spacing w:val="4"/>
          <w:sz w:val="24"/>
          <w:szCs w:val="24"/>
        </w:rPr>
        <w:t xml:space="preserve"> </w:t>
      </w:r>
      <w:r w:rsidR="005D4A6B" w:rsidRPr="003F2E33">
        <w:rPr>
          <w:rFonts w:ascii="Times New Roman" w:hAnsi="Times New Roman" w:cs="Times New Roman"/>
          <w:spacing w:val="4"/>
          <w:sz w:val="24"/>
          <w:szCs w:val="24"/>
        </w:rPr>
        <w:t xml:space="preserve">КО-326 на шасси МАЗ-5337А2, КО-326-02 на шасси КАМАЗ-53605, КО-326-10 и </w:t>
      </w:r>
      <w:r w:rsidR="00AB5333" w:rsidRPr="003F2E33">
        <w:rPr>
          <w:rFonts w:ascii="Times New Roman" w:hAnsi="Times New Roman" w:cs="Times New Roman"/>
          <w:spacing w:val="4"/>
          <w:sz w:val="24"/>
          <w:szCs w:val="24"/>
        </w:rPr>
        <w:t>КО-326-11</w:t>
      </w:r>
      <w:r w:rsidR="005D4A6B" w:rsidRPr="003F2E33">
        <w:rPr>
          <w:rFonts w:ascii="Times New Roman" w:hAnsi="Times New Roman" w:cs="Times New Roman"/>
          <w:spacing w:val="4"/>
          <w:sz w:val="24"/>
          <w:szCs w:val="24"/>
        </w:rPr>
        <w:t xml:space="preserve"> (спецоборудование - </w:t>
      </w:r>
      <w:r w:rsidR="005D4A6B" w:rsidRPr="003F2E33">
        <w:rPr>
          <w:rFonts w:ascii="Times New Roman" w:hAnsi="Times New Roman" w:cs="Times New Roman"/>
          <w:spacing w:val="4"/>
          <w:sz w:val="24"/>
          <w:szCs w:val="24"/>
          <w:lang w:val="en-US"/>
        </w:rPr>
        <w:t>BROCK</w:t>
      </w:r>
      <w:r w:rsidR="005D4A6B" w:rsidRPr="003F2E33">
        <w:rPr>
          <w:rFonts w:ascii="Times New Roman" w:hAnsi="Times New Roman" w:cs="Times New Roman"/>
          <w:spacing w:val="4"/>
          <w:sz w:val="24"/>
          <w:szCs w:val="24"/>
        </w:rPr>
        <w:t xml:space="preserve"> </w:t>
      </w:r>
      <w:r w:rsidR="005D4A6B" w:rsidRPr="003F2E33">
        <w:rPr>
          <w:rFonts w:ascii="Times New Roman" w:hAnsi="Times New Roman" w:cs="Times New Roman"/>
          <w:spacing w:val="4"/>
          <w:sz w:val="24"/>
          <w:szCs w:val="24"/>
          <w:lang w:val="en-US"/>
        </w:rPr>
        <w:t>SL</w:t>
      </w:r>
      <w:r w:rsidR="005D4A6B" w:rsidRPr="003F2E33">
        <w:rPr>
          <w:rFonts w:ascii="Times New Roman" w:hAnsi="Times New Roman" w:cs="Times New Roman"/>
          <w:spacing w:val="4"/>
          <w:sz w:val="24"/>
          <w:szCs w:val="24"/>
        </w:rPr>
        <w:t xml:space="preserve"> 200 немецкой фирмы </w:t>
      </w:r>
      <w:r w:rsidR="005D4A6B" w:rsidRPr="003F2E33">
        <w:rPr>
          <w:rFonts w:ascii="Times New Roman" w:hAnsi="Times New Roman" w:cs="Times New Roman"/>
          <w:spacing w:val="4"/>
          <w:sz w:val="24"/>
          <w:szCs w:val="24"/>
          <w:lang w:val="en-US"/>
        </w:rPr>
        <w:t>BROCK</w:t>
      </w:r>
      <w:r w:rsidR="005D4A6B" w:rsidRPr="003F2E33">
        <w:rPr>
          <w:rFonts w:ascii="Times New Roman" w:hAnsi="Times New Roman" w:cs="Times New Roman"/>
          <w:spacing w:val="4"/>
          <w:sz w:val="24"/>
          <w:szCs w:val="24"/>
        </w:rPr>
        <w:t>) на шасси КАМАЗ-43253 предназначены для механизированной уборки проезжей части магистральных дорог, улиц и других территорий с асфальтовым или цементобетонным покрытием с увлажнением подметаемой поверхности и поглощением пыли, с транспортированием смета (мусора) в бункер для смета (мусора) и его механизированной</w:t>
      </w:r>
      <w:proofErr w:type="gramEnd"/>
      <w:r w:rsidR="005D4A6B" w:rsidRPr="003F2E33">
        <w:rPr>
          <w:rFonts w:ascii="Times New Roman" w:hAnsi="Times New Roman" w:cs="Times New Roman"/>
          <w:spacing w:val="4"/>
          <w:sz w:val="24"/>
          <w:szCs w:val="24"/>
        </w:rPr>
        <w:t xml:space="preserve"> разгрузки.</w:t>
      </w:r>
    </w:p>
    <w:p w:rsidR="005D4A6B" w:rsidRPr="003F2E33" w:rsidRDefault="005D4A6B" w:rsidP="005D4A6B">
      <w:pPr>
        <w:widowControl w:val="0"/>
        <w:spacing w:after="0" w:line="276" w:lineRule="exact"/>
        <w:ind w:right="106" w:firstLine="674"/>
        <w:jc w:val="both"/>
        <w:rPr>
          <w:rFonts w:ascii="Times New Roman" w:hAnsi="Times New Roman" w:cs="Times New Roman"/>
          <w:spacing w:val="4"/>
          <w:sz w:val="24"/>
          <w:szCs w:val="24"/>
        </w:rPr>
      </w:pPr>
      <w:proofErr w:type="gramStart"/>
      <w:r w:rsidRPr="003F2E33">
        <w:rPr>
          <w:rFonts w:ascii="Times New Roman" w:hAnsi="Times New Roman" w:cs="Times New Roman"/>
          <w:spacing w:val="4"/>
          <w:sz w:val="24"/>
          <w:szCs w:val="24"/>
        </w:rPr>
        <w:t>В состав спецоборудования подметально</w:t>
      </w:r>
      <w:r w:rsidR="00C545FB" w:rsidRPr="003F2E33">
        <w:rPr>
          <w:rFonts w:ascii="Times New Roman" w:hAnsi="Times New Roman" w:cs="Times New Roman"/>
          <w:spacing w:val="4"/>
          <w:sz w:val="24"/>
          <w:szCs w:val="24"/>
        </w:rPr>
        <w:t>-</w:t>
      </w:r>
      <w:r w:rsidRPr="003F2E33">
        <w:rPr>
          <w:rFonts w:ascii="Times New Roman" w:hAnsi="Times New Roman" w:cs="Times New Roman"/>
          <w:spacing w:val="4"/>
          <w:sz w:val="24"/>
          <w:szCs w:val="24"/>
        </w:rPr>
        <w:t>уборочной вакуумной машины КО-326 входят: бункер-мусоросборник, система всасывания и подачи смета в бункер, водяная система, автономный двигатель для привода всех рабочих органов спецоборудования, гидросистема, центральная щетка, правая лотковая щетка и щетка подборщ</w:t>
      </w:r>
      <w:r w:rsidR="000F02AD">
        <w:rPr>
          <w:rFonts w:ascii="Times New Roman" w:hAnsi="Times New Roman" w:cs="Times New Roman"/>
          <w:spacing w:val="4"/>
          <w:sz w:val="24"/>
          <w:szCs w:val="24"/>
        </w:rPr>
        <w:t>ика (для машин КО-326 и КО-326-</w:t>
      </w:r>
      <w:r w:rsidRPr="003F2E33">
        <w:rPr>
          <w:rFonts w:ascii="Times New Roman" w:hAnsi="Times New Roman" w:cs="Times New Roman"/>
          <w:spacing w:val="4"/>
          <w:sz w:val="24"/>
          <w:szCs w:val="24"/>
        </w:rPr>
        <w:t>02), подборщик с лотковыми щетками и подборщик для стационарной уборки мусора из труднодоступных мест (для машины КО-326-10), два подборщика (левый и</w:t>
      </w:r>
      <w:proofErr w:type="gramEnd"/>
      <w:r w:rsidRPr="003F2E33">
        <w:rPr>
          <w:rFonts w:ascii="Times New Roman" w:hAnsi="Times New Roman" w:cs="Times New Roman"/>
          <w:spacing w:val="4"/>
          <w:sz w:val="24"/>
          <w:szCs w:val="24"/>
        </w:rPr>
        <w:t xml:space="preserve"> правый) с лотковыми щетками (для машины КО-326-11), пульт управления.</w:t>
      </w:r>
    </w:p>
    <w:p w:rsidR="008F3673" w:rsidRPr="003F2E33" w:rsidRDefault="008F3673" w:rsidP="008F3673">
      <w:pPr>
        <w:widowControl w:val="0"/>
        <w:spacing w:before="3" w:after="0" w:line="130" w:lineRule="exact"/>
        <w:rPr>
          <w:rFonts w:ascii="Times New Roman" w:hAnsi="Times New Roman" w:cs="Times New Roman"/>
          <w:spacing w:val="4"/>
          <w:sz w:val="24"/>
          <w:szCs w:val="24"/>
        </w:rPr>
      </w:pPr>
    </w:p>
    <w:p w:rsidR="00FD5816" w:rsidRPr="003F2E33" w:rsidRDefault="00FD5816" w:rsidP="008F3673">
      <w:pPr>
        <w:widowControl w:val="0"/>
        <w:spacing w:before="3" w:after="0" w:line="130" w:lineRule="exact"/>
        <w:rPr>
          <w:rFonts w:ascii="Times New Roman" w:hAnsi="Times New Roman" w:cs="Times New Roman"/>
          <w:spacing w:val="4"/>
          <w:sz w:val="24"/>
          <w:szCs w:val="24"/>
        </w:rPr>
      </w:pPr>
    </w:p>
    <w:p w:rsidR="00FD5816" w:rsidRPr="003F2E33" w:rsidRDefault="00FD5816" w:rsidP="00FC5B9E">
      <w:pPr>
        <w:widowControl w:val="0"/>
        <w:spacing w:after="0" w:line="200" w:lineRule="exact"/>
        <w:ind w:firstLine="674"/>
        <w:rPr>
          <w:rFonts w:ascii="Times New Roman" w:hAnsi="Times New Roman" w:cs="Times New Roman"/>
          <w:spacing w:val="4"/>
          <w:sz w:val="24"/>
          <w:szCs w:val="24"/>
        </w:rPr>
      </w:pPr>
      <w:r w:rsidRPr="003F2E33">
        <w:rPr>
          <w:rFonts w:ascii="Times New Roman" w:hAnsi="Times New Roman" w:cs="Times New Roman"/>
          <w:spacing w:val="4"/>
          <w:sz w:val="24"/>
          <w:szCs w:val="24"/>
        </w:rPr>
        <w:t>Необходимое количество уборочных машин определяется по формуле:</w:t>
      </w:r>
    </w:p>
    <w:p w:rsidR="00FD5816" w:rsidRPr="000F02AD" w:rsidRDefault="00FD5816" w:rsidP="00FC5B9E">
      <w:pPr>
        <w:widowControl w:val="0"/>
        <w:spacing w:after="0" w:line="297" w:lineRule="exact"/>
        <w:ind w:firstLine="674"/>
        <w:jc w:val="both"/>
        <w:outlineLvl w:val="0"/>
        <w:rPr>
          <w:rFonts w:ascii="Times New Roman" w:hAnsi="Times New Roman" w:cs="Times New Roman"/>
          <w:b/>
          <w:bCs/>
          <w:spacing w:val="4"/>
          <w:sz w:val="24"/>
          <w:szCs w:val="24"/>
        </w:rPr>
      </w:pPr>
      <w:r w:rsidRPr="000F02AD">
        <w:rPr>
          <w:rFonts w:ascii="Times New Roman" w:hAnsi="Times New Roman" w:cs="Times New Roman"/>
          <w:b/>
          <w:bCs/>
          <w:spacing w:val="4"/>
          <w:sz w:val="24"/>
          <w:szCs w:val="24"/>
          <w:lang w:val="en-US"/>
        </w:rPr>
        <w:t>N</w:t>
      </w:r>
      <w:r w:rsidRPr="000F02AD">
        <w:rPr>
          <w:rFonts w:ascii="Times New Roman" w:hAnsi="Times New Roman" w:cs="Times New Roman"/>
          <w:b/>
          <w:bCs/>
          <w:spacing w:val="4"/>
          <w:sz w:val="24"/>
          <w:szCs w:val="24"/>
        </w:rPr>
        <w:t xml:space="preserve"> пу = </w:t>
      </w:r>
      <w:r w:rsidRPr="000F02AD">
        <w:rPr>
          <w:rFonts w:ascii="Times New Roman" w:hAnsi="Times New Roman" w:cs="Times New Roman"/>
          <w:b/>
          <w:bCs/>
          <w:spacing w:val="4"/>
          <w:sz w:val="24"/>
          <w:szCs w:val="24"/>
          <w:lang w:val="en-US"/>
        </w:rPr>
        <w:t>S</w:t>
      </w:r>
      <w:r w:rsidRPr="000F02AD">
        <w:rPr>
          <w:rFonts w:ascii="Times New Roman" w:hAnsi="Times New Roman" w:cs="Times New Roman"/>
          <w:b/>
          <w:bCs/>
          <w:spacing w:val="4"/>
          <w:sz w:val="24"/>
          <w:szCs w:val="24"/>
        </w:rPr>
        <w:t xml:space="preserve"> </w:t>
      </w:r>
      <w:proofErr w:type="gramStart"/>
      <w:r w:rsidRPr="000F02AD">
        <w:rPr>
          <w:rFonts w:ascii="Times New Roman" w:hAnsi="Times New Roman" w:cs="Times New Roman"/>
          <w:b/>
          <w:bCs/>
          <w:spacing w:val="4"/>
          <w:sz w:val="24"/>
          <w:szCs w:val="24"/>
        </w:rPr>
        <w:t>/(</w:t>
      </w:r>
      <w:proofErr w:type="gramEnd"/>
      <w:r w:rsidRPr="000F02AD">
        <w:rPr>
          <w:rFonts w:ascii="Times New Roman" w:hAnsi="Times New Roman" w:cs="Times New Roman"/>
          <w:b/>
          <w:bCs/>
          <w:spacing w:val="4"/>
          <w:sz w:val="24"/>
          <w:szCs w:val="24"/>
        </w:rPr>
        <w:t xml:space="preserve"> А * Кв * Кг * П )</w:t>
      </w:r>
    </w:p>
    <w:p w:rsidR="00FD5816" w:rsidRPr="003F2E33" w:rsidRDefault="000F02AD" w:rsidP="000F02AD">
      <w:pPr>
        <w:widowControl w:val="0"/>
        <w:spacing w:after="0" w:line="297" w:lineRule="exact"/>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где : </w:t>
      </w:r>
      <w:r w:rsidR="00FD5816" w:rsidRPr="003F2E33">
        <w:rPr>
          <w:rFonts w:ascii="Times New Roman" w:hAnsi="Times New Roman" w:cs="Times New Roman"/>
          <w:spacing w:val="4"/>
          <w:sz w:val="24"/>
          <w:szCs w:val="24"/>
          <w:lang w:val="en-US"/>
        </w:rPr>
        <w:t>A</w:t>
      </w:r>
      <w:r w:rsidR="00FD5816" w:rsidRPr="003F2E33">
        <w:rPr>
          <w:rFonts w:ascii="Times New Roman" w:hAnsi="Times New Roman" w:cs="Times New Roman"/>
          <w:spacing w:val="4"/>
          <w:sz w:val="24"/>
          <w:szCs w:val="24"/>
        </w:rPr>
        <w:t>- число часов работы в сутки, час;</w:t>
      </w:r>
    </w:p>
    <w:p w:rsidR="00FD5816" w:rsidRPr="003F2E33" w:rsidRDefault="00FD5816" w:rsidP="00FD5816">
      <w:pPr>
        <w:widowControl w:val="0"/>
        <w:spacing w:after="0" w:line="280" w:lineRule="exact"/>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Кв – коэффициент выпуска машин на линию;</w:t>
      </w:r>
    </w:p>
    <w:p w:rsidR="008F3673" w:rsidRPr="003F2E33" w:rsidRDefault="00FD5816" w:rsidP="00FD5816">
      <w:pPr>
        <w:widowControl w:val="0"/>
        <w:spacing w:after="0" w:line="200" w:lineRule="exact"/>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Кг – коэффициент технической готовности парка</w:t>
      </w:r>
    </w:p>
    <w:p w:rsidR="00FD5816" w:rsidRPr="003F2E33" w:rsidRDefault="00FD5816" w:rsidP="00FD581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S – убираемая площадь, м2;</w:t>
      </w:r>
    </w:p>
    <w:p w:rsidR="008F3673" w:rsidRPr="003F2E33" w:rsidRDefault="00FD5816" w:rsidP="00FD581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 – производительность машины, м2/ч</w:t>
      </w:r>
    </w:p>
    <w:p w:rsidR="000F02AD" w:rsidRPr="003F2E33" w:rsidRDefault="000F02AD" w:rsidP="002D389F">
      <w:pPr>
        <w:spacing w:after="0" w:line="240" w:lineRule="auto"/>
        <w:jc w:val="both"/>
        <w:rPr>
          <w:rFonts w:ascii="Times New Roman" w:hAnsi="Times New Roman" w:cs="Times New Roman"/>
          <w:spacing w:val="4"/>
          <w:sz w:val="24"/>
          <w:szCs w:val="24"/>
        </w:rPr>
      </w:pPr>
    </w:p>
    <w:p w:rsidR="00FD5816" w:rsidRPr="003F2E33" w:rsidRDefault="00FD5816" w:rsidP="000F02AD">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Необходимое</w:t>
      </w:r>
      <w:r w:rsidRPr="003F2E33">
        <w:rPr>
          <w:rFonts w:ascii="Times New Roman" w:hAnsi="Times New Roman" w:cs="Times New Roman"/>
          <w:spacing w:val="4"/>
          <w:sz w:val="24"/>
          <w:szCs w:val="24"/>
        </w:rPr>
        <w:tab/>
        <w:t>количество подметально-уборочных машин определено с</w:t>
      </w:r>
      <w:r w:rsidR="0074184C">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учетом технических характеристик подметально-уборочной машины КО-326-11. На I очередь:</w:t>
      </w:r>
    </w:p>
    <w:p w:rsidR="00FD5816" w:rsidRPr="000F02AD" w:rsidRDefault="00FD5816" w:rsidP="00181CD8">
      <w:pPr>
        <w:spacing w:after="0" w:line="240" w:lineRule="auto"/>
        <w:ind w:firstLine="708"/>
        <w:jc w:val="both"/>
        <w:outlineLvl w:val="0"/>
        <w:rPr>
          <w:rFonts w:ascii="Times New Roman" w:hAnsi="Times New Roman" w:cs="Times New Roman"/>
          <w:b/>
          <w:bCs/>
          <w:spacing w:val="4"/>
          <w:sz w:val="24"/>
          <w:szCs w:val="24"/>
        </w:rPr>
      </w:pPr>
      <w:r w:rsidRPr="000F02AD">
        <w:rPr>
          <w:rFonts w:ascii="Times New Roman" w:hAnsi="Times New Roman" w:cs="Times New Roman"/>
          <w:b/>
          <w:bCs/>
          <w:spacing w:val="4"/>
          <w:sz w:val="24"/>
          <w:szCs w:val="24"/>
        </w:rPr>
        <w:t>N пу = 133547 / (8*0,7*0,85*55461) = 1 ед.</w:t>
      </w:r>
    </w:p>
    <w:p w:rsidR="00FD5816" w:rsidRPr="003F2E33" w:rsidRDefault="00FD5816" w:rsidP="00FD5816">
      <w:pPr>
        <w:spacing w:after="0" w:line="240" w:lineRule="auto"/>
        <w:ind w:firstLine="708"/>
        <w:jc w:val="both"/>
        <w:rPr>
          <w:rFonts w:ascii="Times New Roman" w:hAnsi="Times New Roman" w:cs="Times New Roman"/>
          <w:spacing w:val="4"/>
          <w:sz w:val="24"/>
          <w:szCs w:val="24"/>
        </w:rPr>
      </w:pPr>
    </w:p>
    <w:p w:rsidR="00FD5816" w:rsidRPr="003F2E33" w:rsidRDefault="00FD5816" w:rsidP="00FC5B9E">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Расчет количества поливомоечных машин для обеспечения операций мойки и поливки дорог определен с учетом технических характеристик комбинированной машины КО-829А. Необходимое количество поливомоечных машин определяется по формуле:</w:t>
      </w:r>
    </w:p>
    <w:p w:rsidR="000F02AD" w:rsidRDefault="00FD5816" w:rsidP="000F02AD">
      <w:pPr>
        <w:spacing w:after="0" w:line="240" w:lineRule="auto"/>
        <w:ind w:firstLine="708"/>
        <w:jc w:val="both"/>
        <w:outlineLvl w:val="0"/>
        <w:rPr>
          <w:rFonts w:ascii="Times New Roman" w:hAnsi="Times New Roman" w:cs="Times New Roman"/>
          <w:b/>
          <w:bCs/>
          <w:spacing w:val="4"/>
          <w:sz w:val="24"/>
          <w:szCs w:val="24"/>
        </w:rPr>
      </w:pPr>
      <w:r w:rsidRPr="000F02AD">
        <w:rPr>
          <w:rFonts w:ascii="Times New Roman" w:hAnsi="Times New Roman" w:cs="Times New Roman"/>
          <w:b/>
          <w:bCs/>
          <w:spacing w:val="4"/>
          <w:sz w:val="24"/>
          <w:szCs w:val="24"/>
        </w:rPr>
        <w:t>N п = Р / (Пп * п * Кв)</w:t>
      </w:r>
    </w:p>
    <w:p w:rsidR="00FD5816" w:rsidRPr="000F02AD" w:rsidRDefault="00FD5816" w:rsidP="000F02AD">
      <w:pPr>
        <w:spacing w:after="0" w:line="240" w:lineRule="auto"/>
        <w:ind w:firstLine="708"/>
        <w:jc w:val="both"/>
        <w:outlineLvl w:val="0"/>
        <w:rPr>
          <w:rFonts w:ascii="Times New Roman" w:hAnsi="Times New Roman" w:cs="Times New Roman"/>
          <w:b/>
          <w:bCs/>
          <w:spacing w:val="4"/>
          <w:sz w:val="24"/>
          <w:szCs w:val="24"/>
        </w:rPr>
      </w:pPr>
      <w:r w:rsidRPr="003F2E33">
        <w:rPr>
          <w:rFonts w:ascii="Times New Roman" w:hAnsi="Times New Roman" w:cs="Times New Roman"/>
          <w:spacing w:val="4"/>
          <w:sz w:val="24"/>
          <w:szCs w:val="24"/>
        </w:rPr>
        <w:t>где Р – протяженность дорог, км;</w:t>
      </w:r>
    </w:p>
    <w:p w:rsidR="00FD5816" w:rsidRPr="003F2E33" w:rsidRDefault="00FD5816" w:rsidP="00FD581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Пп – производительность поливомоечных машин, км/день; </w:t>
      </w:r>
    </w:p>
    <w:p w:rsidR="00FD5816" w:rsidRPr="003F2E33" w:rsidRDefault="00FD5816" w:rsidP="00FD581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n – периодичность мойки</w:t>
      </w:r>
    </w:p>
    <w:p w:rsidR="00FD5816" w:rsidRPr="003F2E33" w:rsidRDefault="00FD5816" w:rsidP="00FD5816">
      <w:pPr>
        <w:spacing w:after="0" w:line="240" w:lineRule="auto"/>
        <w:ind w:firstLine="708"/>
        <w:jc w:val="both"/>
        <w:rPr>
          <w:rFonts w:ascii="Times New Roman" w:hAnsi="Times New Roman" w:cs="Times New Roman"/>
          <w:spacing w:val="4"/>
          <w:sz w:val="24"/>
          <w:szCs w:val="24"/>
        </w:rPr>
      </w:pPr>
    </w:p>
    <w:p w:rsidR="00FD5816" w:rsidRPr="003F2E33" w:rsidRDefault="00FD5816" w:rsidP="00FC5B9E">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Производительность поливомоечных машин определяется по формуле:</w:t>
      </w:r>
    </w:p>
    <w:p w:rsidR="00FD5816" w:rsidRPr="000F02AD" w:rsidRDefault="00FD5816" w:rsidP="000F02AD">
      <w:pPr>
        <w:spacing w:after="0" w:line="240" w:lineRule="auto"/>
        <w:ind w:firstLine="708"/>
        <w:jc w:val="both"/>
        <w:rPr>
          <w:rFonts w:ascii="Times New Roman" w:hAnsi="Times New Roman" w:cs="Times New Roman"/>
          <w:b/>
          <w:bCs/>
          <w:spacing w:val="4"/>
          <w:sz w:val="24"/>
          <w:szCs w:val="24"/>
        </w:rPr>
      </w:pPr>
      <w:r w:rsidRPr="000F02AD">
        <w:rPr>
          <w:rFonts w:ascii="Times New Roman" w:hAnsi="Times New Roman" w:cs="Times New Roman"/>
          <w:b/>
          <w:bCs/>
          <w:spacing w:val="4"/>
          <w:sz w:val="24"/>
          <w:szCs w:val="24"/>
        </w:rPr>
        <w:t xml:space="preserve">Пп = </w:t>
      </w:r>
      <w:r w:rsidRPr="000F02AD">
        <w:rPr>
          <w:rFonts w:ascii="Times New Roman" w:hAnsi="Times New Roman" w:cs="Times New Roman"/>
          <w:b/>
          <w:bCs/>
          <w:spacing w:val="4"/>
          <w:sz w:val="24"/>
          <w:szCs w:val="24"/>
          <w:lang w:val="en-US"/>
        </w:rPr>
        <w:t>U</w:t>
      </w:r>
      <w:r w:rsidRPr="000F02AD">
        <w:rPr>
          <w:rFonts w:ascii="Times New Roman" w:hAnsi="Times New Roman" w:cs="Times New Roman"/>
          <w:b/>
          <w:bCs/>
          <w:spacing w:val="4"/>
          <w:sz w:val="24"/>
          <w:szCs w:val="24"/>
        </w:rPr>
        <w:t xml:space="preserve"> * Т * (1 - (</w:t>
      </w:r>
      <w:r w:rsidRPr="000F02AD">
        <w:rPr>
          <w:rFonts w:ascii="Times New Roman" w:hAnsi="Times New Roman" w:cs="Times New Roman"/>
          <w:b/>
          <w:bCs/>
          <w:spacing w:val="4"/>
          <w:sz w:val="24"/>
          <w:szCs w:val="24"/>
          <w:lang w:val="en-US"/>
        </w:rPr>
        <w:t>t</w:t>
      </w:r>
      <w:r w:rsidRPr="000F02AD">
        <w:rPr>
          <w:rFonts w:ascii="Times New Roman" w:hAnsi="Times New Roman" w:cs="Times New Roman"/>
          <w:b/>
          <w:bCs/>
          <w:spacing w:val="4"/>
          <w:sz w:val="24"/>
          <w:szCs w:val="24"/>
        </w:rPr>
        <w:t>3/(</w:t>
      </w:r>
      <w:r w:rsidRPr="000F02AD">
        <w:rPr>
          <w:rFonts w:ascii="Times New Roman" w:hAnsi="Times New Roman" w:cs="Times New Roman"/>
          <w:b/>
          <w:bCs/>
          <w:spacing w:val="4"/>
          <w:sz w:val="24"/>
          <w:szCs w:val="24"/>
          <w:lang w:val="en-US"/>
        </w:rPr>
        <w:t>t</w:t>
      </w:r>
      <w:r w:rsidRPr="000F02AD">
        <w:rPr>
          <w:rFonts w:ascii="Times New Roman" w:hAnsi="Times New Roman" w:cs="Times New Roman"/>
          <w:b/>
          <w:bCs/>
          <w:spacing w:val="4"/>
          <w:sz w:val="24"/>
          <w:szCs w:val="24"/>
        </w:rPr>
        <w:t xml:space="preserve">м + </w:t>
      </w:r>
      <w:r w:rsidRPr="000F02AD">
        <w:rPr>
          <w:rFonts w:ascii="Times New Roman" w:hAnsi="Times New Roman" w:cs="Times New Roman"/>
          <w:b/>
          <w:bCs/>
          <w:spacing w:val="4"/>
          <w:sz w:val="24"/>
          <w:szCs w:val="24"/>
          <w:lang w:val="en-US"/>
        </w:rPr>
        <w:t>t</w:t>
      </w:r>
      <w:r w:rsidRPr="000F02AD">
        <w:rPr>
          <w:rFonts w:ascii="Times New Roman" w:hAnsi="Times New Roman" w:cs="Times New Roman"/>
          <w:b/>
          <w:bCs/>
          <w:spacing w:val="4"/>
          <w:sz w:val="24"/>
          <w:szCs w:val="24"/>
        </w:rPr>
        <w:t>3))</w:t>
      </w:r>
    </w:p>
    <w:p w:rsidR="00FD5816" w:rsidRPr="003F2E33" w:rsidRDefault="00FD5816" w:rsidP="00FD581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где </w:t>
      </w:r>
      <w:r w:rsidRPr="003F2E33">
        <w:rPr>
          <w:rFonts w:ascii="Times New Roman" w:hAnsi="Times New Roman" w:cs="Times New Roman"/>
          <w:spacing w:val="4"/>
          <w:sz w:val="24"/>
          <w:szCs w:val="24"/>
          <w:lang w:val="en-US"/>
        </w:rPr>
        <w:t>U</w:t>
      </w:r>
      <w:r w:rsidRPr="003F2E33">
        <w:rPr>
          <w:rFonts w:ascii="Times New Roman" w:hAnsi="Times New Roman" w:cs="Times New Roman"/>
          <w:spacing w:val="4"/>
          <w:sz w:val="24"/>
          <w:szCs w:val="24"/>
        </w:rPr>
        <w:t xml:space="preserve"> – рабочая скорость движения, км/ч; </w:t>
      </w:r>
    </w:p>
    <w:p w:rsidR="00FD5816" w:rsidRPr="003F2E33" w:rsidRDefault="00FD5816" w:rsidP="00FD581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Т – продолжительность рабочей смены, ч; </w:t>
      </w:r>
    </w:p>
    <w:p w:rsidR="00FD5816" w:rsidRPr="003F2E33" w:rsidRDefault="00FD5816" w:rsidP="00FD581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t</w:t>
      </w:r>
      <w:r w:rsidRPr="003F2E33">
        <w:rPr>
          <w:rFonts w:ascii="Times New Roman" w:hAnsi="Times New Roman" w:cs="Times New Roman"/>
          <w:spacing w:val="4"/>
          <w:sz w:val="24"/>
          <w:szCs w:val="24"/>
        </w:rPr>
        <w:t>3 –время на заправку цистерны водой, ч;</w:t>
      </w:r>
    </w:p>
    <w:p w:rsidR="00FD5816" w:rsidRPr="003F2E33" w:rsidRDefault="00FD5816" w:rsidP="00FD5816">
      <w:pPr>
        <w:spacing w:after="0" w:line="240" w:lineRule="auto"/>
        <w:ind w:firstLine="708"/>
        <w:jc w:val="both"/>
        <w:rPr>
          <w:rFonts w:ascii="Times New Roman" w:hAnsi="Times New Roman" w:cs="Times New Roman"/>
          <w:spacing w:val="4"/>
          <w:sz w:val="24"/>
          <w:szCs w:val="24"/>
        </w:rPr>
      </w:pPr>
      <w:proofErr w:type="gramStart"/>
      <w:r w:rsidRPr="003F2E33">
        <w:rPr>
          <w:rFonts w:ascii="Times New Roman" w:hAnsi="Times New Roman" w:cs="Times New Roman"/>
          <w:spacing w:val="4"/>
          <w:sz w:val="24"/>
          <w:szCs w:val="24"/>
          <w:lang w:val="en-US"/>
        </w:rPr>
        <w:t>tM</w:t>
      </w:r>
      <w:proofErr w:type="gramEnd"/>
      <w:r w:rsidRPr="003F2E33">
        <w:rPr>
          <w:rFonts w:ascii="Times New Roman" w:hAnsi="Times New Roman" w:cs="Times New Roman"/>
          <w:spacing w:val="4"/>
          <w:sz w:val="24"/>
          <w:szCs w:val="24"/>
        </w:rPr>
        <w:t xml:space="preserve"> - время мойки (поливки) при одной заправки цистерны водой, ч.</w:t>
      </w:r>
    </w:p>
    <w:p w:rsidR="00FD5816" w:rsidRPr="003F2E33" w:rsidRDefault="00FD5816" w:rsidP="00FD5816">
      <w:pPr>
        <w:spacing w:after="0" w:line="240" w:lineRule="auto"/>
        <w:ind w:firstLine="708"/>
        <w:jc w:val="both"/>
        <w:rPr>
          <w:rFonts w:ascii="Times New Roman" w:hAnsi="Times New Roman" w:cs="Times New Roman"/>
          <w:spacing w:val="4"/>
          <w:sz w:val="24"/>
          <w:szCs w:val="24"/>
        </w:rPr>
      </w:pPr>
    </w:p>
    <w:p w:rsidR="00FD5816" w:rsidRPr="003F2E33" w:rsidRDefault="006658B0" w:rsidP="00FD5816">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Время мойки (поливки) при одной заправке цистерны водой определяется по формуле:</w:t>
      </w:r>
    </w:p>
    <w:p w:rsidR="006658B0" w:rsidRPr="000F02AD" w:rsidRDefault="006658B0" w:rsidP="000F02AD">
      <w:pPr>
        <w:spacing w:after="0" w:line="240" w:lineRule="auto"/>
        <w:ind w:firstLine="708"/>
        <w:jc w:val="both"/>
        <w:rPr>
          <w:rFonts w:ascii="Times New Roman" w:hAnsi="Times New Roman" w:cs="Times New Roman"/>
          <w:b/>
          <w:bCs/>
          <w:spacing w:val="4"/>
          <w:sz w:val="24"/>
          <w:szCs w:val="24"/>
        </w:rPr>
      </w:pPr>
      <w:proofErr w:type="gramStart"/>
      <w:r w:rsidRPr="000F02AD">
        <w:rPr>
          <w:rFonts w:ascii="Times New Roman" w:hAnsi="Times New Roman" w:cs="Times New Roman"/>
          <w:b/>
          <w:bCs/>
          <w:spacing w:val="4"/>
          <w:sz w:val="24"/>
          <w:szCs w:val="24"/>
          <w:lang w:val="en-US"/>
        </w:rPr>
        <w:t>t</w:t>
      </w:r>
      <w:r w:rsidRPr="000F02AD">
        <w:rPr>
          <w:rFonts w:ascii="Times New Roman" w:hAnsi="Times New Roman" w:cs="Times New Roman"/>
          <w:b/>
          <w:bCs/>
          <w:spacing w:val="4"/>
          <w:sz w:val="24"/>
          <w:szCs w:val="24"/>
        </w:rPr>
        <w:t>м</w:t>
      </w:r>
      <w:proofErr w:type="gramEnd"/>
      <w:r w:rsidRPr="000F02AD">
        <w:rPr>
          <w:rFonts w:ascii="Times New Roman" w:hAnsi="Times New Roman" w:cs="Times New Roman"/>
          <w:b/>
          <w:bCs/>
          <w:spacing w:val="4"/>
          <w:sz w:val="24"/>
          <w:szCs w:val="24"/>
        </w:rPr>
        <w:t xml:space="preserve"> = </w:t>
      </w:r>
      <w:r w:rsidRPr="000F02AD">
        <w:rPr>
          <w:rFonts w:ascii="Times New Roman" w:hAnsi="Times New Roman" w:cs="Times New Roman"/>
          <w:b/>
          <w:bCs/>
          <w:spacing w:val="4"/>
          <w:sz w:val="24"/>
          <w:szCs w:val="24"/>
          <w:lang w:val="en-US"/>
        </w:rPr>
        <w:t>V</w:t>
      </w:r>
      <w:r w:rsidRPr="000F02AD">
        <w:rPr>
          <w:rFonts w:ascii="Times New Roman" w:hAnsi="Times New Roman" w:cs="Times New Roman"/>
          <w:b/>
          <w:bCs/>
          <w:spacing w:val="4"/>
          <w:sz w:val="24"/>
          <w:szCs w:val="24"/>
        </w:rPr>
        <w:t>ц / (1000*</w:t>
      </w:r>
      <w:r w:rsidRPr="000F02AD">
        <w:rPr>
          <w:rFonts w:ascii="Times New Roman" w:hAnsi="Times New Roman" w:cs="Times New Roman"/>
          <w:b/>
          <w:bCs/>
          <w:spacing w:val="4"/>
          <w:sz w:val="24"/>
          <w:szCs w:val="24"/>
          <w:lang w:val="en-US"/>
        </w:rPr>
        <w:t>g</w:t>
      </w:r>
      <w:r w:rsidRPr="000F02AD">
        <w:rPr>
          <w:rFonts w:ascii="Times New Roman" w:hAnsi="Times New Roman" w:cs="Times New Roman"/>
          <w:b/>
          <w:bCs/>
          <w:spacing w:val="4"/>
          <w:sz w:val="24"/>
          <w:szCs w:val="24"/>
        </w:rPr>
        <w:t xml:space="preserve"> * </w:t>
      </w:r>
      <w:r w:rsidRPr="000F02AD">
        <w:rPr>
          <w:rFonts w:ascii="Times New Roman" w:hAnsi="Times New Roman" w:cs="Times New Roman"/>
          <w:b/>
          <w:bCs/>
          <w:spacing w:val="4"/>
          <w:sz w:val="24"/>
          <w:szCs w:val="24"/>
          <w:lang w:val="en-US"/>
        </w:rPr>
        <w:t>U</w:t>
      </w:r>
      <w:r w:rsidRPr="000F02AD">
        <w:rPr>
          <w:rFonts w:ascii="Times New Roman" w:hAnsi="Times New Roman" w:cs="Times New Roman"/>
          <w:b/>
          <w:bCs/>
          <w:spacing w:val="4"/>
          <w:sz w:val="24"/>
          <w:szCs w:val="24"/>
        </w:rPr>
        <w:t xml:space="preserve"> * </w:t>
      </w:r>
      <w:r w:rsidRPr="000F02AD">
        <w:rPr>
          <w:rFonts w:ascii="Times New Roman" w:hAnsi="Times New Roman" w:cs="Times New Roman"/>
          <w:b/>
          <w:bCs/>
          <w:spacing w:val="4"/>
          <w:sz w:val="24"/>
          <w:szCs w:val="24"/>
          <w:lang w:val="en-US"/>
        </w:rPr>
        <w:t>B</w:t>
      </w:r>
      <w:r w:rsidRPr="000F02AD">
        <w:rPr>
          <w:rFonts w:ascii="Times New Roman" w:hAnsi="Times New Roman" w:cs="Times New Roman"/>
          <w:b/>
          <w:bCs/>
          <w:spacing w:val="4"/>
          <w:sz w:val="24"/>
          <w:szCs w:val="24"/>
        </w:rPr>
        <w:t>)</w:t>
      </w:r>
    </w:p>
    <w:p w:rsidR="006658B0" w:rsidRPr="003F2E33" w:rsidRDefault="006658B0" w:rsidP="006658B0">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где </w:t>
      </w:r>
      <w:r w:rsidRPr="003F2E33">
        <w:rPr>
          <w:rFonts w:ascii="Times New Roman" w:hAnsi="Times New Roman" w:cs="Times New Roman"/>
          <w:spacing w:val="4"/>
          <w:sz w:val="24"/>
          <w:szCs w:val="24"/>
          <w:lang w:val="en-US"/>
        </w:rPr>
        <w:t>V</w:t>
      </w:r>
      <w:r w:rsidRPr="003F2E33">
        <w:rPr>
          <w:rFonts w:ascii="Times New Roman" w:hAnsi="Times New Roman" w:cs="Times New Roman"/>
          <w:spacing w:val="4"/>
          <w:sz w:val="24"/>
          <w:szCs w:val="24"/>
        </w:rPr>
        <w:t>ц – емкость цистерны, л;</w:t>
      </w:r>
    </w:p>
    <w:p w:rsidR="006658B0" w:rsidRPr="003F2E33" w:rsidRDefault="006658B0" w:rsidP="006658B0">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g</w:t>
      </w:r>
      <w:r w:rsidRPr="003F2E33">
        <w:rPr>
          <w:rFonts w:ascii="Times New Roman" w:hAnsi="Times New Roman" w:cs="Times New Roman"/>
          <w:spacing w:val="4"/>
          <w:sz w:val="24"/>
          <w:szCs w:val="24"/>
        </w:rPr>
        <w:t xml:space="preserve"> – </w:t>
      </w:r>
      <w:proofErr w:type="gramStart"/>
      <w:r w:rsidRPr="003F2E33">
        <w:rPr>
          <w:rFonts w:ascii="Times New Roman" w:hAnsi="Times New Roman" w:cs="Times New Roman"/>
          <w:spacing w:val="4"/>
          <w:sz w:val="24"/>
          <w:szCs w:val="24"/>
        </w:rPr>
        <w:t>расход</w:t>
      </w:r>
      <w:proofErr w:type="gramEnd"/>
      <w:r w:rsidRPr="003F2E33">
        <w:rPr>
          <w:rFonts w:ascii="Times New Roman" w:hAnsi="Times New Roman" w:cs="Times New Roman"/>
          <w:spacing w:val="4"/>
          <w:sz w:val="24"/>
          <w:szCs w:val="24"/>
        </w:rPr>
        <w:t xml:space="preserve"> воды при мойке (поливе), л/м2; </w:t>
      </w:r>
    </w:p>
    <w:p w:rsidR="006658B0" w:rsidRPr="003F2E33" w:rsidRDefault="006658B0" w:rsidP="006658B0">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U</w:t>
      </w:r>
      <w:r w:rsidRPr="003F2E33">
        <w:rPr>
          <w:rFonts w:ascii="Times New Roman" w:hAnsi="Times New Roman" w:cs="Times New Roman"/>
          <w:spacing w:val="4"/>
          <w:sz w:val="24"/>
          <w:szCs w:val="24"/>
        </w:rPr>
        <w:t xml:space="preserve"> – </w:t>
      </w:r>
      <w:proofErr w:type="gramStart"/>
      <w:r w:rsidRPr="003F2E33">
        <w:rPr>
          <w:rFonts w:ascii="Times New Roman" w:hAnsi="Times New Roman" w:cs="Times New Roman"/>
          <w:spacing w:val="4"/>
          <w:sz w:val="24"/>
          <w:szCs w:val="24"/>
        </w:rPr>
        <w:t>рабочая</w:t>
      </w:r>
      <w:proofErr w:type="gramEnd"/>
      <w:r w:rsidRPr="003F2E33">
        <w:rPr>
          <w:rFonts w:ascii="Times New Roman" w:hAnsi="Times New Roman" w:cs="Times New Roman"/>
          <w:spacing w:val="4"/>
          <w:sz w:val="24"/>
          <w:szCs w:val="24"/>
        </w:rPr>
        <w:t xml:space="preserve"> скорость движения, км/ч;</w:t>
      </w:r>
    </w:p>
    <w:p w:rsidR="006658B0" w:rsidRPr="003F2E33" w:rsidRDefault="006658B0" w:rsidP="006658B0">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 – ширина рабочей зоны при мойке (поливке), м/</w:t>
      </w:r>
    </w:p>
    <w:p w:rsidR="006658B0" w:rsidRPr="003F2E33" w:rsidRDefault="006658B0" w:rsidP="006658B0">
      <w:pPr>
        <w:spacing w:after="0" w:line="240" w:lineRule="auto"/>
        <w:ind w:firstLine="708"/>
        <w:jc w:val="both"/>
        <w:rPr>
          <w:rFonts w:ascii="Times New Roman" w:hAnsi="Times New Roman" w:cs="Times New Roman"/>
          <w:spacing w:val="4"/>
          <w:sz w:val="24"/>
          <w:szCs w:val="24"/>
        </w:rPr>
      </w:pPr>
    </w:p>
    <w:p w:rsidR="006658B0" w:rsidRPr="003F2E33" w:rsidRDefault="006658B0" w:rsidP="000F02AD">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Время затрачиваемое на мойку при одной заправке цистерны:</w:t>
      </w:r>
    </w:p>
    <w:p w:rsidR="006658B0" w:rsidRPr="000F02AD" w:rsidRDefault="006658B0" w:rsidP="006658B0">
      <w:pPr>
        <w:spacing w:after="0" w:line="240" w:lineRule="auto"/>
        <w:ind w:firstLine="708"/>
        <w:jc w:val="both"/>
        <w:rPr>
          <w:rFonts w:ascii="Times New Roman" w:hAnsi="Times New Roman" w:cs="Times New Roman"/>
          <w:b/>
          <w:bCs/>
          <w:spacing w:val="4"/>
          <w:sz w:val="24"/>
          <w:szCs w:val="24"/>
        </w:rPr>
      </w:pPr>
      <w:proofErr w:type="gramStart"/>
      <w:r w:rsidRPr="000F02AD">
        <w:rPr>
          <w:rFonts w:ascii="Times New Roman" w:hAnsi="Times New Roman" w:cs="Times New Roman"/>
          <w:b/>
          <w:bCs/>
          <w:spacing w:val="4"/>
          <w:sz w:val="24"/>
          <w:szCs w:val="24"/>
          <w:lang w:val="en-US"/>
        </w:rPr>
        <w:t>t</w:t>
      </w:r>
      <w:r w:rsidRPr="000F02AD">
        <w:rPr>
          <w:rFonts w:ascii="Times New Roman" w:hAnsi="Times New Roman" w:cs="Times New Roman"/>
          <w:b/>
          <w:bCs/>
          <w:spacing w:val="4"/>
          <w:sz w:val="24"/>
          <w:szCs w:val="24"/>
        </w:rPr>
        <w:t>м</w:t>
      </w:r>
      <w:proofErr w:type="gramEnd"/>
      <w:r w:rsidRPr="000F02AD">
        <w:rPr>
          <w:rFonts w:ascii="Times New Roman" w:hAnsi="Times New Roman" w:cs="Times New Roman"/>
          <w:b/>
          <w:bCs/>
          <w:spacing w:val="4"/>
          <w:sz w:val="24"/>
          <w:szCs w:val="24"/>
        </w:rPr>
        <w:t xml:space="preserve"> 1 = 6100 / (1000*1*10*8,5) = 0,071ч</w:t>
      </w:r>
    </w:p>
    <w:p w:rsidR="006658B0" w:rsidRPr="003F2E33" w:rsidRDefault="006658B0" w:rsidP="00FC5B9E">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Время затрачиваемое на поливку при одной заправке цистерны:</w:t>
      </w:r>
    </w:p>
    <w:p w:rsidR="006658B0" w:rsidRPr="003F2E33" w:rsidRDefault="006658B0" w:rsidP="006658B0">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tм 2 = 6100 / (1000*0,2*20*20) = 0,076ч</w:t>
      </w:r>
    </w:p>
    <w:p w:rsidR="006658B0" w:rsidRPr="003F2E33" w:rsidRDefault="006658B0" w:rsidP="006658B0">
      <w:pPr>
        <w:spacing w:after="0" w:line="240" w:lineRule="auto"/>
        <w:ind w:firstLine="708"/>
        <w:jc w:val="both"/>
        <w:rPr>
          <w:rFonts w:ascii="Times New Roman" w:hAnsi="Times New Roman" w:cs="Times New Roman"/>
          <w:spacing w:val="4"/>
          <w:sz w:val="24"/>
          <w:szCs w:val="24"/>
        </w:rPr>
      </w:pPr>
    </w:p>
    <w:p w:rsidR="00E43842" w:rsidRPr="003F2E33" w:rsidRDefault="00E43842" w:rsidP="00FC5B9E">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Производительность поливомоечных машин для обеспечения операций мойки:</w:t>
      </w:r>
    </w:p>
    <w:p w:rsidR="00E43842" w:rsidRPr="000F02AD" w:rsidRDefault="00E43842" w:rsidP="006658B0">
      <w:pPr>
        <w:spacing w:after="0" w:line="240" w:lineRule="auto"/>
        <w:ind w:firstLine="708"/>
        <w:jc w:val="both"/>
        <w:rPr>
          <w:rFonts w:ascii="Times New Roman" w:hAnsi="Times New Roman" w:cs="Times New Roman"/>
          <w:b/>
          <w:bCs/>
          <w:spacing w:val="4"/>
          <w:sz w:val="24"/>
          <w:szCs w:val="24"/>
        </w:rPr>
      </w:pPr>
      <w:r w:rsidRPr="000F02AD">
        <w:rPr>
          <w:rFonts w:ascii="Times New Roman" w:hAnsi="Times New Roman" w:cs="Times New Roman"/>
          <w:b/>
          <w:bCs/>
          <w:spacing w:val="4"/>
          <w:sz w:val="24"/>
          <w:szCs w:val="24"/>
        </w:rPr>
        <w:t>П1 = 10*12* (1 – 0,55 / (0,071+0,55)) = 13,8 км/день.</w:t>
      </w:r>
    </w:p>
    <w:p w:rsidR="00E43842" w:rsidRPr="000F02AD" w:rsidRDefault="00E43842" w:rsidP="006658B0">
      <w:pPr>
        <w:spacing w:after="0" w:line="240" w:lineRule="auto"/>
        <w:ind w:firstLine="708"/>
        <w:jc w:val="both"/>
        <w:rPr>
          <w:rFonts w:ascii="Times New Roman" w:hAnsi="Times New Roman" w:cs="Times New Roman"/>
          <w:b/>
          <w:bCs/>
          <w:spacing w:val="4"/>
          <w:sz w:val="24"/>
          <w:szCs w:val="24"/>
        </w:rPr>
      </w:pPr>
      <w:r w:rsidRPr="000F02AD">
        <w:rPr>
          <w:rFonts w:ascii="Times New Roman" w:hAnsi="Times New Roman" w:cs="Times New Roman"/>
          <w:b/>
          <w:bCs/>
          <w:spacing w:val="4"/>
          <w:sz w:val="24"/>
          <w:szCs w:val="24"/>
        </w:rPr>
        <w:t>П2 = 20*12 * (1 – 0,55 / (0,071+0,55)) = 29,3 км/день.</w:t>
      </w:r>
    </w:p>
    <w:p w:rsidR="00E43842" w:rsidRPr="003F2E33" w:rsidRDefault="00E43842" w:rsidP="006658B0">
      <w:pPr>
        <w:spacing w:after="0" w:line="240" w:lineRule="auto"/>
        <w:ind w:firstLine="708"/>
        <w:jc w:val="both"/>
        <w:rPr>
          <w:rFonts w:ascii="Times New Roman" w:hAnsi="Times New Roman" w:cs="Times New Roman"/>
          <w:spacing w:val="4"/>
          <w:sz w:val="24"/>
          <w:szCs w:val="24"/>
        </w:rPr>
      </w:pPr>
    </w:p>
    <w:p w:rsidR="00E43842" w:rsidRPr="003F2E33" w:rsidRDefault="00E43842" w:rsidP="00FC5B9E">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На </w:t>
      </w: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 xml:space="preserve"> очередь:</w:t>
      </w:r>
    </w:p>
    <w:p w:rsidR="00CD11DE" w:rsidRPr="00FC5B9E" w:rsidRDefault="00E43842" w:rsidP="000F02AD">
      <w:pPr>
        <w:spacing w:after="0" w:line="240" w:lineRule="auto"/>
        <w:ind w:firstLine="708"/>
        <w:jc w:val="both"/>
        <w:rPr>
          <w:rFonts w:ascii="Times New Roman" w:hAnsi="Times New Roman" w:cs="Times New Roman"/>
          <w:b/>
          <w:bCs/>
          <w:spacing w:val="4"/>
          <w:sz w:val="24"/>
          <w:szCs w:val="24"/>
        </w:rPr>
      </w:pPr>
      <w:r w:rsidRPr="00FC5B9E">
        <w:rPr>
          <w:rFonts w:ascii="Times New Roman" w:hAnsi="Times New Roman" w:cs="Times New Roman"/>
          <w:b/>
          <w:bCs/>
          <w:spacing w:val="4"/>
          <w:sz w:val="24"/>
          <w:szCs w:val="24"/>
          <w:lang w:val="en-US"/>
        </w:rPr>
        <w:t>N</w:t>
      </w:r>
      <w:r w:rsidRPr="00FC5B9E">
        <w:rPr>
          <w:rFonts w:ascii="Times New Roman" w:hAnsi="Times New Roman" w:cs="Times New Roman"/>
          <w:b/>
          <w:bCs/>
          <w:spacing w:val="4"/>
          <w:sz w:val="24"/>
          <w:szCs w:val="24"/>
        </w:rPr>
        <w:t xml:space="preserve">1 = </w:t>
      </w:r>
      <w:r w:rsidR="00CD11DE" w:rsidRPr="00FC5B9E">
        <w:rPr>
          <w:rFonts w:ascii="Times New Roman" w:hAnsi="Times New Roman" w:cs="Times New Roman"/>
          <w:b/>
          <w:bCs/>
          <w:spacing w:val="4"/>
          <w:sz w:val="24"/>
          <w:szCs w:val="24"/>
        </w:rPr>
        <w:t>19,568*2</w:t>
      </w:r>
      <w:proofErr w:type="gramStart"/>
      <w:r w:rsidR="00CD11DE" w:rsidRPr="00FC5B9E">
        <w:rPr>
          <w:rFonts w:ascii="Times New Roman" w:hAnsi="Times New Roman" w:cs="Times New Roman"/>
          <w:b/>
          <w:bCs/>
          <w:spacing w:val="4"/>
          <w:sz w:val="24"/>
          <w:szCs w:val="24"/>
        </w:rPr>
        <w:t>/(</w:t>
      </w:r>
      <w:proofErr w:type="gramEnd"/>
      <w:r w:rsidR="00CD11DE" w:rsidRPr="00FC5B9E">
        <w:rPr>
          <w:rFonts w:ascii="Times New Roman" w:hAnsi="Times New Roman" w:cs="Times New Roman"/>
          <w:b/>
          <w:bCs/>
          <w:spacing w:val="4"/>
          <w:sz w:val="24"/>
          <w:szCs w:val="24"/>
        </w:rPr>
        <w:t>13,8*7*0,75) =1 ед.</w:t>
      </w:r>
    </w:p>
    <w:p w:rsidR="00CD11DE" w:rsidRPr="00FC5B9E" w:rsidRDefault="00CD11DE" w:rsidP="006658B0">
      <w:pPr>
        <w:spacing w:after="0" w:line="240" w:lineRule="auto"/>
        <w:ind w:firstLine="708"/>
        <w:jc w:val="both"/>
        <w:rPr>
          <w:rFonts w:ascii="Times New Roman" w:hAnsi="Times New Roman" w:cs="Times New Roman"/>
          <w:b/>
          <w:bCs/>
          <w:spacing w:val="4"/>
          <w:sz w:val="24"/>
          <w:szCs w:val="24"/>
        </w:rPr>
      </w:pPr>
      <w:r w:rsidRPr="00FC5B9E">
        <w:rPr>
          <w:rFonts w:ascii="Times New Roman" w:hAnsi="Times New Roman" w:cs="Times New Roman"/>
          <w:b/>
          <w:bCs/>
          <w:spacing w:val="4"/>
          <w:sz w:val="24"/>
          <w:szCs w:val="24"/>
          <w:lang w:val="en-US"/>
        </w:rPr>
        <w:t>N</w:t>
      </w:r>
      <w:r w:rsidRPr="00FC5B9E">
        <w:rPr>
          <w:rFonts w:ascii="Times New Roman" w:hAnsi="Times New Roman" w:cs="Times New Roman"/>
          <w:b/>
          <w:bCs/>
          <w:spacing w:val="4"/>
          <w:sz w:val="24"/>
          <w:szCs w:val="24"/>
        </w:rPr>
        <w:t>2=19,568*2</w:t>
      </w:r>
      <w:proofErr w:type="gramStart"/>
      <w:r w:rsidRPr="00FC5B9E">
        <w:rPr>
          <w:rFonts w:ascii="Times New Roman" w:hAnsi="Times New Roman" w:cs="Times New Roman"/>
          <w:b/>
          <w:bCs/>
          <w:spacing w:val="4"/>
          <w:sz w:val="24"/>
          <w:szCs w:val="24"/>
        </w:rPr>
        <w:t>/(</w:t>
      </w:r>
      <w:proofErr w:type="gramEnd"/>
      <w:r w:rsidRPr="00FC5B9E">
        <w:rPr>
          <w:rFonts w:ascii="Times New Roman" w:hAnsi="Times New Roman" w:cs="Times New Roman"/>
          <w:b/>
          <w:bCs/>
          <w:spacing w:val="4"/>
          <w:sz w:val="24"/>
          <w:szCs w:val="24"/>
        </w:rPr>
        <w:t>29,3*7*0,75)= 1 ед.</w:t>
      </w:r>
    </w:p>
    <w:p w:rsidR="00CD11DE" w:rsidRPr="003F2E33" w:rsidRDefault="00CD11DE" w:rsidP="006658B0">
      <w:pPr>
        <w:spacing w:after="0" w:line="240" w:lineRule="auto"/>
        <w:ind w:firstLine="708"/>
        <w:jc w:val="both"/>
        <w:rPr>
          <w:rFonts w:ascii="Times New Roman" w:hAnsi="Times New Roman" w:cs="Times New Roman"/>
          <w:spacing w:val="4"/>
          <w:sz w:val="24"/>
          <w:szCs w:val="24"/>
        </w:rPr>
      </w:pPr>
    </w:p>
    <w:p w:rsidR="00CD11DE" w:rsidRPr="003F2E33" w:rsidRDefault="00CD11DE" w:rsidP="00CD11DE">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Учитывая, что операция поливки является гигиенической и выполняемой эпизодически, только в наиболее жаркое время года и в наиболее жаркие часы дня – количество регламентируется лишь операцией мойки.</w:t>
      </w:r>
    </w:p>
    <w:p w:rsidR="00CD11DE" w:rsidRPr="003F2E33" w:rsidRDefault="00CD11DE" w:rsidP="00CD11DE">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Расчет количества пескоразбрасывателей для обработки дорожных покрытий пескосоляной смесью определен с учетом технических характеристик комбинированной машины КО-829А.</w:t>
      </w:r>
    </w:p>
    <w:p w:rsidR="00CD11DE" w:rsidRPr="003F2E33" w:rsidRDefault="00CD11DE" w:rsidP="00CD11DE">
      <w:pPr>
        <w:spacing w:after="0" w:line="240" w:lineRule="auto"/>
        <w:ind w:firstLine="708"/>
        <w:jc w:val="both"/>
        <w:rPr>
          <w:rFonts w:ascii="Times New Roman" w:hAnsi="Times New Roman" w:cs="Times New Roman"/>
          <w:spacing w:val="4"/>
          <w:sz w:val="24"/>
          <w:szCs w:val="24"/>
        </w:rPr>
      </w:pPr>
    </w:p>
    <w:p w:rsidR="00CD11DE" w:rsidRPr="003F2E33" w:rsidRDefault="00CD11DE" w:rsidP="00FC5B9E">
      <w:pPr>
        <w:spacing w:after="0" w:line="240" w:lineRule="auto"/>
        <w:ind w:firstLine="42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Производительность пескоразбрасывателя определяется по формуле:</w:t>
      </w:r>
    </w:p>
    <w:p w:rsidR="00CD11DE" w:rsidRPr="000F02AD" w:rsidRDefault="00CD11DE" w:rsidP="000F02AD">
      <w:pPr>
        <w:spacing w:after="0" w:line="240" w:lineRule="auto"/>
        <w:ind w:firstLine="426"/>
        <w:jc w:val="both"/>
        <w:rPr>
          <w:rFonts w:ascii="Times New Roman" w:hAnsi="Times New Roman" w:cs="Times New Roman"/>
          <w:b/>
          <w:bCs/>
          <w:spacing w:val="4"/>
          <w:sz w:val="24"/>
          <w:szCs w:val="24"/>
        </w:rPr>
      </w:pPr>
      <w:r w:rsidRPr="000F02AD">
        <w:rPr>
          <w:rFonts w:ascii="Times New Roman" w:hAnsi="Times New Roman" w:cs="Times New Roman"/>
          <w:b/>
          <w:bCs/>
          <w:spacing w:val="4"/>
          <w:sz w:val="24"/>
          <w:szCs w:val="24"/>
        </w:rPr>
        <w:t>Ппес = U * В * Кв * (1 - (t3/(tм + t3))</w:t>
      </w:r>
    </w:p>
    <w:p w:rsidR="00CD11DE" w:rsidRPr="003F2E33" w:rsidRDefault="00CD11DE" w:rsidP="00CD11DE">
      <w:pPr>
        <w:spacing w:after="0" w:line="240" w:lineRule="auto"/>
        <w:ind w:firstLine="42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где U – рабочая скорость движения, км/ч;</w:t>
      </w:r>
    </w:p>
    <w:p w:rsidR="00CD11DE" w:rsidRPr="003F2E33" w:rsidRDefault="00CD11DE" w:rsidP="00CD11DE">
      <w:pPr>
        <w:spacing w:after="0" w:line="240" w:lineRule="auto"/>
        <w:ind w:firstLine="42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 – ширина очищаемой полосы, м;</w:t>
      </w:r>
    </w:p>
    <w:p w:rsidR="00CD11DE" w:rsidRPr="003F2E33" w:rsidRDefault="00CD11DE" w:rsidP="00CD11DE">
      <w:pPr>
        <w:spacing w:after="0" w:line="240" w:lineRule="auto"/>
        <w:ind w:firstLine="42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Кв – коэффициент выпуска машин на линию;</w:t>
      </w:r>
    </w:p>
    <w:p w:rsidR="00CD11DE" w:rsidRPr="003F2E33" w:rsidRDefault="00CD11DE" w:rsidP="00CD11DE">
      <w:pPr>
        <w:spacing w:after="0" w:line="240" w:lineRule="auto"/>
        <w:ind w:firstLine="42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t3 –время загрузки бункера машины технологическими материалами и ездок на склад, ч;</w:t>
      </w:r>
    </w:p>
    <w:p w:rsidR="00CD11DE" w:rsidRPr="003F2E33" w:rsidRDefault="00CD11DE" w:rsidP="00CD11DE">
      <w:pPr>
        <w:spacing w:after="0" w:line="240" w:lineRule="auto"/>
        <w:ind w:firstLine="42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t0</w:t>
      </w:r>
      <w:r w:rsidR="00AB5333"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время обработки покрытия технологическими материалами при одной загрузке бункера, ч.</w:t>
      </w:r>
    </w:p>
    <w:p w:rsidR="00CD11DE" w:rsidRPr="003F2E33" w:rsidRDefault="00CD11DE" w:rsidP="00CD11DE">
      <w:pPr>
        <w:spacing w:after="0" w:line="240" w:lineRule="auto"/>
        <w:ind w:firstLine="426"/>
        <w:jc w:val="both"/>
        <w:rPr>
          <w:rFonts w:ascii="Times New Roman" w:hAnsi="Times New Roman" w:cs="Times New Roman"/>
          <w:spacing w:val="4"/>
          <w:sz w:val="24"/>
          <w:szCs w:val="24"/>
        </w:rPr>
      </w:pPr>
    </w:p>
    <w:p w:rsidR="00CD11DE" w:rsidRPr="003F2E33" w:rsidRDefault="00CD11DE" w:rsidP="000F02AD">
      <w:pPr>
        <w:spacing w:after="0" w:line="240" w:lineRule="auto"/>
        <w:ind w:firstLine="42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Время обработки покрытия технологическими материалами при одной загрузке бункера определяется по формуле:</w:t>
      </w:r>
    </w:p>
    <w:p w:rsidR="00CD11DE" w:rsidRPr="003F2E33" w:rsidRDefault="00CD11DE" w:rsidP="00CD11DE">
      <w:pPr>
        <w:spacing w:after="0" w:line="240" w:lineRule="auto"/>
        <w:ind w:firstLine="708"/>
        <w:jc w:val="both"/>
        <w:rPr>
          <w:rFonts w:ascii="Times New Roman" w:hAnsi="Times New Roman" w:cs="Times New Roman"/>
          <w:spacing w:val="4"/>
          <w:sz w:val="24"/>
          <w:szCs w:val="24"/>
        </w:rPr>
      </w:pPr>
    </w:p>
    <w:p w:rsidR="00CD11DE" w:rsidRPr="000F02AD" w:rsidRDefault="00CD11DE" w:rsidP="000F02AD">
      <w:pPr>
        <w:spacing w:after="0" w:line="240" w:lineRule="auto"/>
        <w:ind w:firstLine="426"/>
        <w:jc w:val="both"/>
        <w:rPr>
          <w:rFonts w:ascii="Times New Roman" w:hAnsi="Times New Roman" w:cs="Times New Roman"/>
          <w:b/>
          <w:bCs/>
          <w:spacing w:val="4"/>
          <w:sz w:val="24"/>
          <w:szCs w:val="24"/>
        </w:rPr>
      </w:pPr>
      <w:r w:rsidRPr="000F02AD">
        <w:rPr>
          <w:rFonts w:ascii="Times New Roman" w:hAnsi="Times New Roman" w:cs="Times New Roman"/>
          <w:b/>
          <w:bCs/>
          <w:spacing w:val="4"/>
          <w:sz w:val="24"/>
          <w:szCs w:val="24"/>
          <w:lang w:val="en-US"/>
        </w:rPr>
        <w:t>t</w:t>
      </w:r>
      <w:r w:rsidRPr="000F02AD">
        <w:rPr>
          <w:rFonts w:ascii="Times New Roman" w:hAnsi="Times New Roman" w:cs="Times New Roman"/>
          <w:b/>
          <w:bCs/>
          <w:spacing w:val="4"/>
          <w:sz w:val="24"/>
          <w:szCs w:val="24"/>
        </w:rPr>
        <w:t>0 = 1000*</w:t>
      </w:r>
      <w:r w:rsidRPr="000F02AD">
        <w:rPr>
          <w:rFonts w:ascii="Times New Roman" w:hAnsi="Times New Roman" w:cs="Times New Roman"/>
          <w:b/>
          <w:bCs/>
          <w:spacing w:val="4"/>
          <w:sz w:val="24"/>
          <w:szCs w:val="24"/>
          <w:lang w:val="en-US"/>
        </w:rPr>
        <w:t>V</w:t>
      </w:r>
      <w:r w:rsidRPr="000F02AD">
        <w:rPr>
          <w:rFonts w:ascii="Times New Roman" w:hAnsi="Times New Roman" w:cs="Times New Roman"/>
          <w:b/>
          <w:bCs/>
          <w:spacing w:val="4"/>
          <w:sz w:val="24"/>
          <w:szCs w:val="24"/>
        </w:rPr>
        <w:t>*</w:t>
      </w:r>
      <w:r w:rsidRPr="000F02AD">
        <w:rPr>
          <w:rFonts w:ascii="Times New Roman" w:hAnsi="Times New Roman" w:cs="Times New Roman"/>
          <w:b/>
          <w:bCs/>
          <w:spacing w:val="4"/>
          <w:sz w:val="24"/>
          <w:szCs w:val="24"/>
          <w:lang w:val="en-US"/>
        </w:rPr>
        <w:t>p</w:t>
      </w:r>
      <w:r w:rsidRPr="000F02AD">
        <w:rPr>
          <w:rFonts w:ascii="Times New Roman" w:hAnsi="Times New Roman" w:cs="Times New Roman"/>
          <w:b/>
          <w:bCs/>
          <w:spacing w:val="4"/>
          <w:sz w:val="24"/>
          <w:szCs w:val="24"/>
        </w:rPr>
        <w:t>/ (</w:t>
      </w:r>
      <w:r w:rsidRPr="000F02AD">
        <w:rPr>
          <w:rFonts w:ascii="Times New Roman" w:hAnsi="Times New Roman" w:cs="Times New Roman"/>
          <w:b/>
          <w:bCs/>
          <w:spacing w:val="4"/>
          <w:sz w:val="24"/>
          <w:szCs w:val="24"/>
          <w:lang w:val="en-US"/>
        </w:rPr>
        <w:t>q</w:t>
      </w:r>
      <w:r w:rsidRPr="000F02AD">
        <w:rPr>
          <w:rFonts w:ascii="Times New Roman" w:hAnsi="Times New Roman" w:cs="Times New Roman"/>
          <w:b/>
          <w:bCs/>
          <w:spacing w:val="4"/>
          <w:sz w:val="24"/>
          <w:szCs w:val="24"/>
        </w:rPr>
        <w:t>*</w:t>
      </w:r>
      <w:r w:rsidRPr="000F02AD">
        <w:rPr>
          <w:rFonts w:ascii="Times New Roman" w:hAnsi="Times New Roman" w:cs="Times New Roman"/>
          <w:b/>
          <w:bCs/>
          <w:spacing w:val="4"/>
          <w:sz w:val="24"/>
          <w:szCs w:val="24"/>
          <w:lang w:val="en-US"/>
        </w:rPr>
        <w:t>B</w:t>
      </w:r>
      <w:r w:rsidRPr="000F02AD">
        <w:rPr>
          <w:rFonts w:ascii="Times New Roman" w:hAnsi="Times New Roman" w:cs="Times New Roman"/>
          <w:b/>
          <w:bCs/>
          <w:spacing w:val="4"/>
          <w:sz w:val="24"/>
          <w:szCs w:val="24"/>
        </w:rPr>
        <w:t>*</w:t>
      </w:r>
      <w:r w:rsidRPr="000F02AD">
        <w:rPr>
          <w:rFonts w:ascii="Times New Roman" w:hAnsi="Times New Roman" w:cs="Times New Roman"/>
          <w:b/>
          <w:bCs/>
          <w:spacing w:val="4"/>
          <w:sz w:val="24"/>
          <w:szCs w:val="24"/>
          <w:lang w:val="en-US"/>
        </w:rPr>
        <w:t>U</w:t>
      </w:r>
      <w:r w:rsidRPr="000F02AD">
        <w:rPr>
          <w:rFonts w:ascii="Times New Roman" w:hAnsi="Times New Roman" w:cs="Times New Roman"/>
          <w:b/>
          <w:bCs/>
          <w:spacing w:val="4"/>
          <w:sz w:val="24"/>
          <w:szCs w:val="24"/>
        </w:rPr>
        <w:t>)</w:t>
      </w:r>
    </w:p>
    <w:p w:rsidR="00CD11DE" w:rsidRPr="003F2E33" w:rsidRDefault="0055104A" w:rsidP="000F02AD">
      <w:pPr>
        <w:spacing w:after="0" w:line="240" w:lineRule="auto"/>
        <w:ind w:firstLine="42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где: </w:t>
      </w:r>
      <w:r w:rsidR="00CD11DE" w:rsidRPr="003F2E33">
        <w:rPr>
          <w:rFonts w:ascii="Times New Roman" w:hAnsi="Times New Roman" w:cs="Times New Roman"/>
          <w:spacing w:val="4"/>
          <w:sz w:val="24"/>
          <w:szCs w:val="24"/>
        </w:rPr>
        <w:t>V – вместимость кузова пескоразбрасывателя, м3;</w:t>
      </w:r>
    </w:p>
    <w:p w:rsidR="00CD11DE" w:rsidRPr="003F2E33" w:rsidRDefault="00CD11DE" w:rsidP="000F02AD">
      <w:pPr>
        <w:spacing w:after="0" w:line="240" w:lineRule="auto"/>
        <w:ind w:firstLine="42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p – объемная масса реагента, т/м3; q – плотность посыпки, г/м2;</w:t>
      </w:r>
    </w:p>
    <w:p w:rsidR="00CD11DE" w:rsidRPr="003F2E33" w:rsidRDefault="00CD11DE" w:rsidP="000F02AD">
      <w:pPr>
        <w:spacing w:after="0" w:line="240" w:lineRule="auto"/>
        <w:ind w:firstLine="42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B – ширина очищаемой полосы, м;</w:t>
      </w:r>
    </w:p>
    <w:p w:rsidR="00CD11DE" w:rsidRPr="003F2E33" w:rsidRDefault="00CD11DE" w:rsidP="000F02AD">
      <w:pPr>
        <w:spacing w:after="0" w:line="240" w:lineRule="auto"/>
        <w:ind w:firstLine="42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U – рабочая скорость движения, км/ч.</w:t>
      </w:r>
    </w:p>
    <w:p w:rsidR="00CD11DE" w:rsidRPr="003F2E33" w:rsidRDefault="00CD11DE" w:rsidP="00880B3A">
      <w:pPr>
        <w:spacing w:after="0" w:line="240" w:lineRule="auto"/>
        <w:ind w:firstLine="708"/>
        <w:jc w:val="both"/>
        <w:rPr>
          <w:rFonts w:ascii="Times New Roman" w:hAnsi="Times New Roman" w:cs="Times New Roman"/>
          <w:spacing w:val="4"/>
          <w:sz w:val="24"/>
          <w:szCs w:val="24"/>
        </w:rPr>
      </w:pPr>
    </w:p>
    <w:p w:rsidR="00CD11DE" w:rsidRPr="003F2E33" w:rsidRDefault="00CD11DE" w:rsidP="000F02AD">
      <w:pPr>
        <w:spacing w:after="0" w:line="240" w:lineRule="auto"/>
        <w:ind w:firstLine="426"/>
        <w:jc w:val="both"/>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t</w:t>
      </w:r>
      <w:r w:rsidRPr="003F2E33">
        <w:rPr>
          <w:rFonts w:ascii="Times New Roman" w:hAnsi="Times New Roman" w:cs="Times New Roman"/>
          <w:spacing w:val="4"/>
          <w:sz w:val="24"/>
          <w:szCs w:val="24"/>
        </w:rPr>
        <w:t>0= 1000*3</w:t>
      </w:r>
      <w:proofErr w:type="gramStart"/>
      <w:r w:rsidRPr="003F2E33">
        <w:rPr>
          <w:rFonts w:ascii="Times New Roman" w:hAnsi="Times New Roman" w:cs="Times New Roman"/>
          <w:spacing w:val="4"/>
          <w:sz w:val="24"/>
          <w:szCs w:val="24"/>
        </w:rPr>
        <w:t>,1</w:t>
      </w:r>
      <w:proofErr w:type="gramEnd"/>
      <w:r w:rsidRPr="003F2E33">
        <w:rPr>
          <w:rFonts w:ascii="Times New Roman" w:hAnsi="Times New Roman" w:cs="Times New Roman"/>
          <w:spacing w:val="4"/>
          <w:sz w:val="24"/>
          <w:szCs w:val="24"/>
        </w:rPr>
        <w:t>*1,4/ (200*0,001*9*20*1000)=0,120 ч.</w:t>
      </w:r>
    </w:p>
    <w:p w:rsidR="00CD11DE" w:rsidRPr="003F2E33" w:rsidRDefault="00CD11DE" w:rsidP="00880B3A">
      <w:pPr>
        <w:spacing w:after="0" w:line="240" w:lineRule="auto"/>
        <w:ind w:firstLine="708"/>
        <w:jc w:val="both"/>
        <w:rPr>
          <w:rFonts w:ascii="Times New Roman" w:hAnsi="Times New Roman" w:cs="Times New Roman"/>
          <w:spacing w:val="4"/>
          <w:sz w:val="24"/>
          <w:szCs w:val="24"/>
        </w:rPr>
      </w:pPr>
    </w:p>
    <w:p w:rsidR="00CD11DE" w:rsidRPr="003F2E33" w:rsidRDefault="00CD11DE" w:rsidP="000F02AD">
      <w:pPr>
        <w:spacing w:after="0" w:line="240" w:lineRule="auto"/>
        <w:ind w:firstLine="426"/>
        <w:jc w:val="both"/>
        <w:outlineLvl w:val="0"/>
        <w:rPr>
          <w:rFonts w:ascii="Times New Roman" w:hAnsi="Times New Roman" w:cs="Times New Roman"/>
          <w:spacing w:val="4"/>
          <w:sz w:val="24"/>
          <w:szCs w:val="24"/>
        </w:rPr>
      </w:pPr>
      <w:r w:rsidRPr="003F2E33">
        <w:rPr>
          <w:rFonts w:ascii="Times New Roman" w:hAnsi="Times New Roman" w:cs="Times New Roman"/>
          <w:spacing w:val="4"/>
          <w:sz w:val="24"/>
          <w:szCs w:val="24"/>
        </w:rPr>
        <w:t>Ппес. = 20000*9*0,75*(1-</w:t>
      </w:r>
      <w:r w:rsidR="00880B3A">
        <w:rPr>
          <w:rFonts w:ascii="Times New Roman" w:hAnsi="Times New Roman" w:cs="Times New Roman"/>
          <w:spacing w:val="4"/>
          <w:sz w:val="24"/>
          <w:szCs w:val="24"/>
        </w:rPr>
        <w:t>0,55/(0,12+0,55))=24300 м2/час.</w:t>
      </w:r>
    </w:p>
    <w:p w:rsidR="00CD11DE" w:rsidRPr="003F2E33" w:rsidRDefault="00CD11DE" w:rsidP="000F02AD">
      <w:pPr>
        <w:spacing w:after="0" w:line="240" w:lineRule="auto"/>
        <w:ind w:firstLine="42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На </w:t>
      </w: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 xml:space="preserve"> очередь:</w:t>
      </w:r>
    </w:p>
    <w:p w:rsidR="00CD11DE" w:rsidRPr="003F2E33" w:rsidRDefault="00CD11DE" w:rsidP="000F02AD">
      <w:pPr>
        <w:spacing w:after="0" w:line="240" w:lineRule="auto"/>
        <w:ind w:firstLine="426"/>
        <w:jc w:val="both"/>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N</w:t>
      </w:r>
      <w:r w:rsidR="00ED0D1F" w:rsidRPr="003F2E33">
        <w:rPr>
          <w:rFonts w:ascii="Times New Roman" w:hAnsi="Times New Roman" w:cs="Times New Roman"/>
          <w:spacing w:val="4"/>
          <w:sz w:val="24"/>
          <w:szCs w:val="24"/>
        </w:rPr>
        <w:t>пес. = 133547</w:t>
      </w:r>
      <w:proofErr w:type="gramStart"/>
      <w:r w:rsidR="00ED0D1F" w:rsidRPr="003F2E33">
        <w:rPr>
          <w:rFonts w:ascii="Times New Roman" w:hAnsi="Times New Roman" w:cs="Times New Roman"/>
          <w:spacing w:val="4"/>
          <w:sz w:val="24"/>
          <w:szCs w:val="24"/>
        </w:rPr>
        <w:t>/(</w:t>
      </w:r>
      <w:proofErr w:type="gramEnd"/>
      <w:r w:rsidR="00ED0D1F" w:rsidRPr="003F2E33">
        <w:rPr>
          <w:rFonts w:ascii="Times New Roman" w:hAnsi="Times New Roman" w:cs="Times New Roman"/>
          <w:spacing w:val="4"/>
          <w:sz w:val="24"/>
          <w:szCs w:val="24"/>
        </w:rPr>
        <w:t>8*0,8*</w:t>
      </w:r>
      <w:r w:rsidRPr="003F2E33">
        <w:rPr>
          <w:rFonts w:ascii="Times New Roman" w:hAnsi="Times New Roman" w:cs="Times New Roman"/>
          <w:spacing w:val="4"/>
          <w:sz w:val="24"/>
          <w:szCs w:val="24"/>
        </w:rPr>
        <w:t>0,85*24300)</w:t>
      </w:r>
      <w:r w:rsidR="00ED0D1F" w:rsidRPr="003F2E33">
        <w:rPr>
          <w:rFonts w:ascii="Times New Roman" w:hAnsi="Times New Roman" w:cs="Times New Roman"/>
          <w:spacing w:val="4"/>
          <w:sz w:val="24"/>
          <w:szCs w:val="24"/>
        </w:rPr>
        <w:t>=2</w:t>
      </w:r>
    </w:p>
    <w:p w:rsidR="00ED0D1F" w:rsidRPr="003F2E33" w:rsidRDefault="00ED0D1F" w:rsidP="00880B3A">
      <w:pPr>
        <w:spacing w:after="0" w:line="240" w:lineRule="auto"/>
        <w:ind w:firstLine="708"/>
        <w:jc w:val="both"/>
        <w:rPr>
          <w:rFonts w:ascii="Times New Roman" w:hAnsi="Times New Roman" w:cs="Times New Roman"/>
          <w:spacing w:val="4"/>
          <w:sz w:val="24"/>
          <w:szCs w:val="24"/>
        </w:rPr>
      </w:pPr>
    </w:p>
    <w:p w:rsidR="00ED0D1F" w:rsidRPr="003F2E33" w:rsidRDefault="00ED0D1F" w:rsidP="000F02AD">
      <w:pPr>
        <w:spacing w:after="0" w:line="240" w:lineRule="auto"/>
        <w:ind w:firstLine="42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Расчет</w:t>
      </w:r>
      <w:r w:rsidRPr="003F2E33">
        <w:rPr>
          <w:rFonts w:ascii="Times New Roman" w:hAnsi="Times New Roman" w:cs="Times New Roman"/>
          <w:spacing w:val="4"/>
          <w:sz w:val="24"/>
          <w:szCs w:val="24"/>
        </w:rPr>
        <w:tab/>
        <w:t>количества плужно-щеточных снегоочистителей определен с учетом технических характеристик комбинированной машины КО-829А.</w:t>
      </w:r>
    </w:p>
    <w:p w:rsidR="00ED0D1F" w:rsidRPr="003F2E33" w:rsidRDefault="00ED0D1F" w:rsidP="00CD11DE">
      <w:pPr>
        <w:spacing w:after="0" w:line="240" w:lineRule="auto"/>
        <w:ind w:firstLine="708"/>
        <w:jc w:val="both"/>
        <w:rPr>
          <w:rFonts w:ascii="Times New Roman" w:hAnsi="Times New Roman" w:cs="Times New Roman"/>
          <w:spacing w:val="4"/>
          <w:sz w:val="24"/>
          <w:szCs w:val="24"/>
        </w:rPr>
      </w:pPr>
    </w:p>
    <w:p w:rsidR="00ED0D1F" w:rsidRPr="000F02AD" w:rsidRDefault="00ED0D1F" w:rsidP="000F02AD">
      <w:pPr>
        <w:spacing w:after="0" w:line="240" w:lineRule="auto"/>
        <w:ind w:firstLine="426"/>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Производительность пескоразбрасывателя определяется по формуле:</w:t>
      </w:r>
    </w:p>
    <w:p w:rsidR="00ED5D0E" w:rsidRPr="000F02AD" w:rsidRDefault="00ED5D0E" w:rsidP="000F02AD">
      <w:pPr>
        <w:widowControl w:val="0"/>
        <w:spacing w:before="73" w:after="0" w:line="240" w:lineRule="auto"/>
        <w:ind w:firstLine="426"/>
        <w:jc w:val="both"/>
        <w:outlineLvl w:val="0"/>
        <w:rPr>
          <w:rFonts w:ascii="Times New Roman" w:hAnsi="Times New Roman" w:cs="Times New Roman"/>
          <w:b/>
          <w:bCs/>
          <w:spacing w:val="4"/>
          <w:sz w:val="24"/>
          <w:szCs w:val="24"/>
        </w:rPr>
      </w:pPr>
      <w:r w:rsidRPr="000F02AD">
        <w:rPr>
          <w:rFonts w:ascii="Times New Roman" w:hAnsi="Times New Roman" w:cs="Times New Roman"/>
          <w:b/>
          <w:bCs/>
          <w:spacing w:val="4"/>
          <w:sz w:val="24"/>
          <w:szCs w:val="24"/>
        </w:rPr>
        <w:t>Псн =</w:t>
      </w:r>
      <w:r w:rsidRPr="000F02AD">
        <w:rPr>
          <w:rFonts w:ascii="Times New Roman" w:hAnsi="Times New Roman" w:cs="Times New Roman"/>
          <w:b/>
          <w:bCs/>
          <w:spacing w:val="4"/>
          <w:sz w:val="24"/>
          <w:szCs w:val="24"/>
          <w:lang w:val="en-US"/>
        </w:rPr>
        <w:t>U</w:t>
      </w:r>
      <w:r w:rsidR="0033250A">
        <w:rPr>
          <w:rFonts w:ascii="Times New Roman" w:hAnsi="Times New Roman" w:cs="Times New Roman"/>
          <w:b/>
          <w:bCs/>
          <w:spacing w:val="4"/>
          <w:sz w:val="24"/>
          <w:szCs w:val="24"/>
        </w:rPr>
        <w:t xml:space="preserve"> *В *Кв </w:t>
      </w:r>
      <w:r w:rsidRPr="000F02AD">
        <w:rPr>
          <w:rFonts w:ascii="Times New Roman" w:hAnsi="Times New Roman" w:cs="Times New Roman"/>
          <w:b/>
          <w:bCs/>
          <w:spacing w:val="4"/>
          <w:sz w:val="24"/>
          <w:szCs w:val="24"/>
        </w:rPr>
        <w:t>*Кп</w:t>
      </w:r>
    </w:p>
    <w:p w:rsidR="00ED0D1F" w:rsidRPr="003F2E33" w:rsidRDefault="00ED0D1F" w:rsidP="000F02AD">
      <w:pPr>
        <w:spacing w:after="0"/>
        <w:ind w:firstLine="426"/>
        <w:rPr>
          <w:rFonts w:ascii="Times New Roman" w:hAnsi="Times New Roman" w:cs="Times New Roman"/>
          <w:spacing w:val="4"/>
          <w:sz w:val="24"/>
          <w:szCs w:val="24"/>
        </w:rPr>
      </w:pPr>
      <w:r w:rsidRPr="003F2E33">
        <w:rPr>
          <w:rFonts w:ascii="Times New Roman" w:hAnsi="Times New Roman" w:cs="Times New Roman"/>
          <w:spacing w:val="4"/>
          <w:sz w:val="24"/>
          <w:szCs w:val="24"/>
        </w:rPr>
        <w:t>где U – рабочая скорость движения, км/ч; В – ширина очищаемой полосы, м;</w:t>
      </w:r>
    </w:p>
    <w:p w:rsidR="00ED0D1F" w:rsidRPr="003F2E33" w:rsidRDefault="00ED0D1F" w:rsidP="000F02AD">
      <w:pPr>
        <w:spacing w:after="0"/>
        <w:ind w:firstLine="426"/>
        <w:rPr>
          <w:rFonts w:ascii="Times New Roman" w:hAnsi="Times New Roman" w:cs="Times New Roman"/>
          <w:spacing w:val="4"/>
          <w:sz w:val="24"/>
          <w:szCs w:val="24"/>
        </w:rPr>
      </w:pPr>
      <w:r w:rsidRPr="003F2E33">
        <w:rPr>
          <w:rFonts w:ascii="Times New Roman" w:hAnsi="Times New Roman" w:cs="Times New Roman"/>
          <w:spacing w:val="4"/>
          <w:sz w:val="24"/>
          <w:szCs w:val="24"/>
        </w:rPr>
        <w:t>Кв – коэффициент выпуска машин на линию;</w:t>
      </w:r>
    </w:p>
    <w:p w:rsidR="00ED0D1F" w:rsidRPr="003F2E33" w:rsidRDefault="00ED0D1F" w:rsidP="00FC5B9E">
      <w:pPr>
        <w:spacing w:after="0"/>
        <w:ind w:firstLine="426"/>
        <w:rPr>
          <w:rFonts w:ascii="Times New Roman" w:hAnsi="Times New Roman" w:cs="Times New Roman"/>
          <w:spacing w:val="4"/>
          <w:sz w:val="24"/>
          <w:szCs w:val="24"/>
        </w:rPr>
      </w:pPr>
      <w:r w:rsidRPr="003F2E33">
        <w:rPr>
          <w:rFonts w:ascii="Times New Roman" w:hAnsi="Times New Roman" w:cs="Times New Roman"/>
          <w:spacing w:val="4"/>
          <w:sz w:val="24"/>
          <w:szCs w:val="24"/>
        </w:rPr>
        <w:t>Кп – коэффициент перекрытия очищаемой полосы.</w:t>
      </w:r>
    </w:p>
    <w:p w:rsidR="00ED0D1F" w:rsidRPr="00FC5B9E" w:rsidRDefault="00ED5D0E" w:rsidP="00FC5B9E">
      <w:pPr>
        <w:widowControl w:val="0"/>
        <w:spacing w:after="0" w:line="240" w:lineRule="auto"/>
        <w:ind w:firstLine="426"/>
        <w:outlineLvl w:val="0"/>
        <w:rPr>
          <w:rFonts w:ascii="Times New Roman" w:hAnsi="Times New Roman" w:cs="Times New Roman"/>
          <w:spacing w:val="4"/>
          <w:sz w:val="24"/>
          <w:szCs w:val="24"/>
        </w:rPr>
      </w:pPr>
      <w:r w:rsidRPr="00ED5D0E">
        <w:rPr>
          <w:rFonts w:ascii="Times New Roman" w:hAnsi="Times New Roman" w:cs="Times New Roman"/>
          <w:spacing w:val="4"/>
          <w:sz w:val="24"/>
          <w:szCs w:val="24"/>
        </w:rPr>
        <w:t>Псн=15000 *2,5 *0,75 *1 =28125 м2/ч.</w:t>
      </w:r>
    </w:p>
    <w:p w:rsidR="00ED0D1F" w:rsidRPr="00FC5B9E" w:rsidRDefault="00ED0D1F" w:rsidP="000F02AD">
      <w:pPr>
        <w:spacing w:after="0"/>
        <w:ind w:firstLine="426"/>
        <w:rPr>
          <w:rFonts w:ascii="Times New Roman" w:hAnsi="Times New Roman" w:cs="Times New Roman"/>
          <w:b/>
          <w:bCs/>
          <w:spacing w:val="4"/>
          <w:sz w:val="24"/>
          <w:szCs w:val="24"/>
        </w:rPr>
      </w:pPr>
      <w:r w:rsidRPr="00FC5B9E">
        <w:rPr>
          <w:rFonts w:ascii="Times New Roman" w:hAnsi="Times New Roman" w:cs="Times New Roman"/>
          <w:b/>
          <w:bCs/>
          <w:spacing w:val="4"/>
          <w:sz w:val="24"/>
          <w:szCs w:val="24"/>
        </w:rPr>
        <w:t xml:space="preserve">На </w:t>
      </w:r>
      <w:r w:rsidRPr="00FC5B9E">
        <w:rPr>
          <w:rFonts w:ascii="Times New Roman" w:hAnsi="Times New Roman" w:cs="Times New Roman"/>
          <w:b/>
          <w:bCs/>
          <w:spacing w:val="4"/>
          <w:sz w:val="24"/>
          <w:szCs w:val="24"/>
          <w:lang w:val="en-US"/>
        </w:rPr>
        <w:t>I</w:t>
      </w:r>
      <w:r w:rsidRPr="00FC5B9E">
        <w:rPr>
          <w:rFonts w:ascii="Times New Roman" w:hAnsi="Times New Roman" w:cs="Times New Roman"/>
          <w:b/>
          <w:bCs/>
          <w:spacing w:val="4"/>
          <w:sz w:val="24"/>
          <w:szCs w:val="24"/>
        </w:rPr>
        <w:t xml:space="preserve"> очередь:</w:t>
      </w:r>
    </w:p>
    <w:p w:rsidR="00ED0D1F" w:rsidRPr="00FC5B9E" w:rsidRDefault="00ED0D1F" w:rsidP="00ED0D1F">
      <w:pPr>
        <w:spacing w:after="0"/>
        <w:rPr>
          <w:rFonts w:ascii="Times New Roman" w:hAnsi="Times New Roman" w:cs="Times New Roman"/>
          <w:b/>
          <w:bCs/>
          <w:spacing w:val="4"/>
          <w:sz w:val="24"/>
          <w:szCs w:val="24"/>
        </w:rPr>
      </w:pPr>
      <w:r w:rsidRPr="00FC5B9E">
        <w:rPr>
          <w:rFonts w:ascii="Times New Roman" w:hAnsi="Times New Roman" w:cs="Times New Roman"/>
          <w:b/>
          <w:bCs/>
          <w:spacing w:val="4"/>
          <w:sz w:val="24"/>
          <w:szCs w:val="24"/>
        </w:rPr>
        <w:t xml:space="preserve"> </w:t>
      </w:r>
      <w:r w:rsidR="000F02AD" w:rsidRPr="00FC5B9E">
        <w:rPr>
          <w:rFonts w:ascii="Times New Roman" w:hAnsi="Times New Roman" w:cs="Times New Roman"/>
          <w:b/>
          <w:bCs/>
          <w:spacing w:val="4"/>
          <w:sz w:val="24"/>
          <w:szCs w:val="24"/>
        </w:rPr>
        <w:tab/>
      </w:r>
      <w:r w:rsidRPr="00FC5B9E">
        <w:rPr>
          <w:rFonts w:ascii="Times New Roman" w:hAnsi="Times New Roman" w:cs="Times New Roman"/>
          <w:b/>
          <w:bCs/>
          <w:spacing w:val="4"/>
          <w:sz w:val="24"/>
          <w:szCs w:val="24"/>
          <w:lang w:val="en-US"/>
        </w:rPr>
        <w:t>N</w:t>
      </w:r>
      <w:r w:rsidRPr="00FC5B9E">
        <w:rPr>
          <w:rFonts w:ascii="Times New Roman" w:hAnsi="Times New Roman" w:cs="Times New Roman"/>
          <w:b/>
          <w:bCs/>
          <w:spacing w:val="4"/>
          <w:sz w:val="24"/>
          <w:szCs w:val="24"/>
        </w:rPr>
        <w:t>сн= 133547/ (8*0</w:t>
      </w:r>
      <w:proofErr w:type="gramStart"/>
      <w:r w:rsidRPr="00FC5B9E">
        <w:rPr>
          <w:rFonts w:ascii="Times New Roman" w:hAnsi="Times New Roman" w:cs="Times New Roman"/>
          <w:b/>
          <w:bCs/>
          <w:spacing w:val="4"/>
          <w:sz w:val="24"/>
          <w:szCs w:val="24"/>
        </w:rPr>
        <w:t>,5</w:t>
      </w:r>
      <w:proofErr w:type="gramEnd"/>
      <w:r w:rsidRPr="00FC5B9E">
        <w:rPr>
          <w:rFonts w:ascii="Times New Roman" w:hAnsi="Times New Roman" w:cs="Times New Roman"/>
          <w:b/>
          <w:bCs/>
          <w:spacing w:val="4"/>
          <w:sz w:val="24"/>
          <w:szCs w:val="24"/>
        </w:rPr>
        <w:t>*0,85*28125)=2 ед.</w:t>
      </w:r>
    </w:p>
    <w:p w:rsidR="00ED0D1F" w:rsidRPr="003F2E33" w:rsidRDefault="00ED0D1F" w:rsidP="00ED0D1F">
      <w:pPr>
        <w:spacing w:after="0"/>
        <w:rPr>
          <w:rFonts w:ascii="Times New Roman" w:hAnsi="Times New Roman" w:cs="Times New Roman"/>
          <w:spacing w:val="4"/>
          <w:sz w:val="24"/>
          <w:szCs w:val="24"/>
        </w:rPr>
      </w:pPr>
    </w:p>
    <w:p w:rsidR="000F02AD" w:rsidRDefault="00ED0D1F" w:rsidP="0097532D">
      <w:pPr>
        <w:spacing w:line="240" w:lineRule="auto"/>
        <w:ind w:firstLine="708"/>
        <w:jc w:val="both"/>
        <w:rPr>
          <w:rFonts w:ascii="Times New Roman" w:hAnsi="Times New Roman" w:cs="Times New Roman"/>
          <w:b/>
          <w:bCs/>
          <w:spacing w:val="4"/>
          <w:sz w:val="24"/>
          <w:szCs w:val="24"/>
        </w:rPr>
      </w:pPr>
      <w:r w:rsidRPr="003F2E33">
        <w:rPr>
          <w:rFonts w:ascii="Times New Roman" w:hAnsi="Times New Roman" w:cs="Times New Roman"/>
          <w:spacing w:val="4"/>
          <w:sz w:val="24"/>
          <w:szCs w:val="24"/>
        </w:rPr>
        <w:t xml:space="preserve">Для организации механизированной уборки территории </w:t>
      </w:r>
      <w:r w:rsidR="00EF5988">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предл</w:t>
      </w:r>
      <w:r w:rsidR="00EF5988">
        <w:rPr>
          <w:rFonts w:ascii="Times New Roman" w:hAnsi="Times New Roman" w:cs="Times New Roman"/>
          <w:spacing w:val="4"/>
          <w:sz w:val="24"/>
          <w:szCs w:val="24"/>
        </w:rPr>
        <w:t xml:space="preserve">агается приобрести </w:t>
      </w:r>
      <w:r w:rsidR="00EF5988" w:rsidRPr="00D5026B">
        <w:rPr>
          <w:rFonts w:ascii="Times New Roman" w:hAnsi="Times New Roman" w:cs="Times New Roman"/>
          <w:b/>
          <w:bCs/>
          <w:spacing w:val="4"/>
          <w:sz w:val="24"/>
          <w:szCs w:val="24"/>
        </w:rPr>
        <w:t>на I очередь</w:t>
      </w:r>
      <w:r w:rsidR="00EF5988">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xml:space="preserve">2 комбинированных машины и 1 подметально-уборочную машину. При приобретении машин следует учитывать их срок эксплуатации, по истечении которого старые машины сменяются новыми, не меняя запланированного количества и имеющиеся машины с износом не более 50% . </w:t>
      </w:r>
    </w:p>
    <w:p w:rsidR="00ED0D1F" w:rsidRPr="002D389F" w:rsidRDefault="00631511" w:rsidP="00631511">
      <w:pPr>
        <w:widowControl w:val="0"/>
        <w:tabs>
          <w:tab w:val="left" w:pos="720"/>
          <w:tab w:val="left" w:pos="1286"/>
          <w:tab w:val="left" w:pos="1891"/>
          <w:tab w:val="left" w:pos="3417"/>
          <w:tab w:val="left" w:pos="5067"/>
          <w:tab w:val="left" w:pos="6211"/>
          <w:tab w:val="left" w:pos="6841"/>
          <w:tab w:val="left" w:pos="9146"/>
        </w:tabs>
        <w:spacing w:before="74" w:after="0" w:line="276" w:lineRule="exact"/>
        <w:ind w:left="108" w:right="233"/>
        <w:jc w:val="both"/>
        <w:outlineLvl w:val="2"/>
        <w:rPr>
          <w:rFonts w:ascii="Times New Roman" w:hAnsi="Times New Roman" w:cs="Times New Roman"/>
          <w:spacing w:val="4"/>
          <w:sz w:val="24"/>
          <w:szCs w:val="24"/>
        </w:rPr>
      </w:pPr>
      <w:r>
        <w:rPr>
          <w:rFonts w:ascii="Times New Roman" w:hAnsi="Times New Roman" w:cs="Times New Roman"/>
          <w:spacing w:val="4"/>
          <w:sz w:val="24"/>
          <w:szCs w:val="24"/>
        </w:rPr>
        <w:tab/>
      </w:r>
      <w:r w:rsidR="00C76A43" w:rsidRPr="002D389F">
        <w:rPr>
          <w:rFonts w:ascii="Times New Roman" w:hAnsi="Times New Roman" w:cs="Times New Roman"/>
          <w:spacing w:val="4"/>
          <w:sz w:val="24"/>
          <w:szCs w:val="24"/>
        </w:rPr>
        <w:t>Таблица 6</w:t>
      </w:r>
      <w:r w:rsidR="008F2A60">
        <w:rPr>
          <w:rFonts w:ascii="Times New Roman" w:hAnsi="Times New Roman" w:cs="Times New Roman"/>
          <w:spacing w:val="4"/>
          <w:sz w:val="24"/>
          <w:szCs w:val="24"/>
        </w:rPr>
        <w:t>2</w:t>
      </w:r>
      <w:r w:rsidR="00C76A43" w:rsidRPr="002D389F">
        <w:rPr>
          <w:rFonts w:ascii="Times New Roman" w:hAnsi="Times New Roman" w:cs="Times New Roman"/>
          <w:spacing w:val="4"/>
          <w:sz w:val="24"/>
          <w:szCs w:val="24"/>
        </w:rPr>
        <w:t xml:space="preserve">. </w:t>
      </w:r>
      <w:r w:rsidR="00ED0D1F" w:rsidRPr="002D389F">
        <w:rPr>
          <w:rFonts w:ascii="Times New Roman" w:hAnsi="Times New Roman" w:cs="Times New Roman"/>
          <w:spacing w:val="4"/>
          <w:sz w:val="24"/>
          <w:szCs w:val="24"/>
        </w:rPr>
        <w:t>Количе</w:t>
      </w:r>
      <w:r w:rsidR="00C76A43" w:rsidRPr="002D389F">
        <w:rPr>
          <w:rFonts w:ascii="Times New Roman" w:hAnsi="Times New Roman" w:cs="Times New Roman"/>
          <w:spacing w:val="4"/>
          <w:sz w:val="24"/>
          <w:szCs w:val="24"/>
        </w:rPr>
        <w:t xml:space="preserve">ство </w:t>
      </w:r>
      <w:r w:rsidR="00ED0D1F" w:rsidRPr="002D389F">
        <w:rPr>
          <w:rFonts w:ascii="Times New Roman" w:hAnsi="Times New Roman" w:cs="Times New Roman"/>
          <w:spacing w:val="4"/>
          <w:sz w:val="24"/>
          <w:szCs w:val="24"/>
        </w:rPr>
        <w:t>необход</w:t>
      </w:r>
      <w:r w:rsidR="00C76A43" w:rsidRPr="002D389F">
        <w:rPr>
          <w:rFonts w:ascii="Times New Roman" w:hAnsi="Times New Roman" w:cs="Times New Roman"/>
          <w:spacing w:val="4"/>
          <w:sz w:val="24"/>
          <w:szCs w:val="24"/>
        </w:rPr>
        <w:t xml:space="preserve">имой </w:t>
      </w:r>
      <w:r w:rsidR="00ED0D1F" w:rsidRPr="002D389F">
        <w:rPr>
          <w:rFonts w:ascii="Times New Roman" w:hAnsi="Times New Roman" w:cs="Times New Roman"/>
          <w:spacing w:val="4"/>
          <w:sz w:val="24"/>
          <w:szCs w:val="24"/>
        </w:rPr>
        <w:t>те</w:t>
      </w:r>
      <w:r w:rsidR="00C76A43" w:rsidRPr="002D389F">
        <w:rPr>
          <w:rFonts w:ascii="Times New Roman" w:hAnsi="Times New Roman" w:cs="Times New Roman"/>
          <w:spacing w:val="4"/>
          <w:sz w:val="24"/>
          <w:szCs w:val="24"/>
        </w:rPr>
        <w:t xml:space="preserve">хники для </w:t>
      </w:r>
      <w:r w:rsidR="00ED0D1F" w:rsidRPr="002D389F">
        <w:rPr>
          <w:rFonts w:ascii="Times New Roman" w:hAnsi="Times New Roman" w:cs="Times New Roman"/>
          <w:spacing w:val="4"/>
          <w:sz w:val="24"/>
          <w:szCs w:val="24"/>
        </w:rPr>
        <w:t>ме</w:t>
      </w:r>
      <w:r w:rsidR="00C76A43" w:rsidRPr="002D389F">
        <w:rPr>
          <w:rFonts w:ascii="Times New Roman" w:hAnsi="Times New Roman" w:cs="Times New Roman"/>
          <w:spacing w:val="4"/>
          <w:sz w:val="24"/>
          <w:szCs w:val="24"/>
        </w:rPr>
        <w:t xml:space="preserve">ханизированной </w:t>
      </w:r>
      <w:r w:rsidR="00ED0D1F" w:rsidRPr="002D389F">
        <w:rPr>
          <w:rFonts w:ascii="Times New Roman" w:hAnsi="Times New Roman" w:cs="Times New Roman"/>
          <w:spacing w:val="4"/>
          <w:sz w:val="24"/>
          <w:szCs w:val="24"/>
        </w:rPr>
        <w:t>уборки</w:t>
      </w:r>
      <w:r w:rsidR="00C76A43" w:rsidRPr="002D389F">
        <w:rPr>
          <w:rFonts w:ascii="Times New Roman" w:hAnsi="Times New Roman" w:cs="Times New Roman"/>
          <w:spacing w:val="4"/>
          <w:sz w:val="24"/>
          <w:szCs w:val="24"/>
        </w:rPr>
        <w:t xml:space="preserve"> </w:t>
      </w:r>
      <w:r w:rsidR="00ED0D1F" w:rsidRPr="002D389F">
        <w:rPr>
          <w:rFonts w:ascii="Times New Roman" w:hAnsi="Times New Roman" w:cs="Times New Roman"/>
          <w:spacing w:val="4"/>
          <w:sz w:val="24"/>
          <w:szCs w:val="24"/>
        </w:rPr>
        <w:t>территорий</w:t>
      </w:r>
    </w:p>
    <w:tbl>
      <w:tblPr>
        <w:tblW w:w="9540" w:type="dxa"/>
        <w:tblInd w:w="5" w:type="dxa"/>
        <w:tblLayout w:type="fixed"/>
        <w:tblCellMar>
          <w:left w:w="0" w:type="dxa"/>
          <w:right w:w="0" w:type="dxa"/>
        </w:tblCellMar>
        <w:tblLook w:val="01E0"/>
      </w:tblPr>
      <w:tblGrid>
        <w:gridCol w:w="5677"/>
        <w:gridCol w:w="3863"/>
      </w:tblGrid>
      <w:tr w:rsidR="00ED0D1F" w:rsidRPr="003F2E33" w:rsidTr="00020584">
        <w:trPr>
          <w:trHeight w:hRule="exact" w:val="401"/>
        </w:trPr>
        <w:tc>
          <w:tcPr>
            <w:tcW w:w="5677" w:type="dxa"/>
            <w:vMerge w:val="restart"/>
            <w:tcBorders>
              <w:top w:val="single" w:sz="4" w:space="0" w:color="000000"/>
              <w:left w:val="single" w:sz="4" w:space="0" w:color="000000"/>
              <w:right w:val="single" w:sz="4" w:space="0" w:color="000000"/>
            </w:tcBorders>
          </w:tcPr>
          <w:p w:rsidR="00ED0D1F" w:rsidRPr="003F2E33" w:rsidRDefault="00ED0D1F" w:rsidP="00ED0D1F">
            <w:pPr>
              <w:widowControl w:val="0"/>
              <w:spacing w:before="6" w:after="0" w:line="170" w:lineRule="exact"/>
              <w:rPr>
                <w:rFonts w:ascii="Times New Roman" w:hAnsi="Times New Roman" w:cs="Times New Roman"/>
                <w:spacing w:val="4"/>
                <w:sz w:val="24"/>
                <w:szCs w:val="24"/>
              </w:rPr>
            </w:pPr>
          </w:p>
          <w:p w:rsidR="00ED0D1F" w:rsidRPr="003F2E33" w:rsidRDefault="00ED0D1F" w:rsidP="00ED0D1F">
            <w:pPr>
              <w:widowControl w:val="0"/>
              <w:spacing w:after="0" w:line="240" w:lineRule="auto"/>
              <w:ind w:left="102"/>
              <w:rPr>
                <w:rFonts w:ascii="Times New Roman" w:hAnsi="Times New Roman" w:cs="Times New Roman"/>
                <w:spacing w:val="4"/>
                <w:sz w:val="24"/>
                <w:szCs w:val="24"/>
              </w:rPr>
            </w:pPr>
            <w:r w:rsidRPr="003F2E33">
              <w:rPr>
                <w:rFonts w:ascii="Times New Roman" w:hAnsi="Times New Roman" w:cs="Times New Roman"/>
                <w:spacing w:val="4"/>
                <w:sz w:val="24"/>
                <w:szCs w:val="24"/>
              </w:rPr>
              <w:t>Наименование показателей и марки машин</w:t>
            </w:r>
          </w:p>
        </w:tc>
        <w:tc>
          <w:tcPr>
            <w:tcW w:w="3863" w:type="dxa"/>
            <w:tcBorders>
              <w:top w:val="single" w:sz="4" w:space="0" w:color="000000"/>
              <w:left w:val="single" w:sz="4" w:space="0" w:color="000000"/>
              <w:bottom w:val="single" w:sz="4" w:space="0" w:color="000000"/>
              <w:right w:val="single" w:sz="4" w:space="0" w:color="000000"/>
            </w:tcBorders>
          </w:tcPr>
          <w:p w:rsidR="00ED0D1F" w:rsidRPr="003F2E33" w:rsidRDefault="00ED0D1F" w:rsidP="00ED0D1F">
            <w:pPr>
              <w:widowControl w:val="0"/>
              <w:spacing w:before="32" w:after="0" w:line="240" w:lineRule="auto"/>
              <w:ind w:left="99"/>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Количество машин, шт.</w:t>
            </w:r>
          </w:p>
        </w:tc>
      </w:tr>
      <w:tr w:rsidR="00ED0D1F" w:rsidRPr="003F2E33" w:rsidTr="00020584">
        <w:trPr>
          <w:trHeight w:hRule="exact" w:val="286"/>
        </w:trPr>
        <w:tc>
          <w:tcPr>
            <w:tcW w:w="5677" w:type="dxa"/>
            <w:vMerge/>
            <w:tcBorders>
              <w:left w:val="single" w:sz="4" w:space="0" w:color="000000"/>
              <w:bottom w:val="single" w:sz="4" w:space="0" w:color="000000"/>
              <w:right w:val="single" w:sz="4" w:space="0" w:color="000000"/>
            </w:tcBorders>
          </w:tcPr>
          <w:p w:rsidR="00ED0D1F" w:rsidRPr="003F2E33" w:rsidRDefault="00ED0D1F" w:rsidP="00ED0D1F">
            <w:pPr>
              <w:widowControl w:val="0"/>
              <w:spacing w:after="0" w:line="240" w:lineRule="auto"/>
              <w:rPr>
                <w:rFonts w:ascii="Times New Roman" w:hAnsi="Times New Roman" w:cs="Times New Roman"/>
                <w:spacing w:val="4"/>
                <w:sz w:val="24"/>
                <w:szCs w:val="24"/>
                <w:lang w:val="en-US"/>
              </w:rPr>
            </w:pPr>
          </w:p>
        </w:tc>
        <w:tc>
          <w:tcPr>
            <w:tcW w:w="3863" w:type="dxa"/>
            <w:tcBorders>
              <w:top w:val="single" w:sz="4" w:space="0" w:color="000000"/>
              <w:left w:val="single" w:sz="4" w:space="0" w:color="000000"/>
              <w:bottom w:val="single" w:sz="4" w:space="0" w:color="000000"/>
              <w:right w:val="single" w:sz="4" w:space="0" w:color="000000"/>
            </w:tcBorders>
          </w:tcPr>
          <w:p w:rsidR="00ED0D1F" w:rsidRPr="003F2E33" w:rsidRDefault="00ED0D1F" w:rsidP="00ED0D1F">
            <w:pPr>
              <w:widowControl w:val="0"/>
              <w:spacing w:after="0" w:line="265" w:lineRule="exact"/>
              <w:ind w:left="99"/>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 очередь</w:t>
            </w:r>
          </w:p>
        </w:tc>
      </w:tr>
      <w:tr w:rsidR="00ED0D1F" w:rsidRPr="003F2E33" w:rsidTr="00020584">
        <w:trPr>
          <w:trHeight w:hRule="exact" w:val="326"/>
        </w:trPr>
        <w:tc>
          <w:tcPr>
            <w:tcW w:w="5677" w:type="dxa"/>
            <w:tcBorders>
              <w:top w:val="single" w:sz="4" w:space="0" w:color="000000"/>
              <w:left w:val="single" w:sz="4" w:space="0" w:color="000000"/>
              <w:bottom w:val="single" w:sz="4" w:space="0" w:color="000000"/>
              <w:right w:val="single" w:sz="4" w:space="0" w:color="000000"/>
            </w:tcBorders>
          </w:tcPr>
          <w:p w:rsidR="00ED0D1F" w:rsidRPr="003F2E33" w:rsidRDefault="00ED0D1F" w:rsidP="00ED0D1F">
            <w:pPr>
              <w:widowControl w:val="0"/>
              <w:spacing w:before="15" w:after="0" w:line="240" w:lineRule="auto"/>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Комбинированные машины</w:t>
            </w:r>
          </w:p>
        </w:tc>
        <w:tc>
          <w:tcPr>
            <w:tcW w:w="3863" w:type="dxa"/>
            <w:tcBorders>
              <w:top w:val="single" w:sz="4" w:space="0" w:color="000000"/>
              <w:left w:val="single" w:sz="4" w:space="0" w:color="000000"/>
              <w:bottom w:val="single" w:sz="4" w:space="0" w:color="000000"/>
              <w:right w:val="single" w:sz="4" w:space="0" w:color="000000"/>
            </w:tcBorders>
          </w:tcPr>
          <w:p w:rsidR="00ED0D1F" w:rsidRPr="003F2E33" w:rsidRDefault="00ED0D1F" w:rsidP="00ED0D1F">
            <w:pPr>
              <w:widowControl w:val="0"/>
              <w:spacing w:before="31" w:after="0" w:line="240" w:lineRule="auto"/>
              <w:ind w:left="99"/>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2</w:t>
            </w:r>
          </w:p>
        </w:tc>
      </w:tr>
      <w:tr w:rsidR="00ED0D1F" w:rsidRPr="003F2E33" w:rsidTr="00020584">
        <w:trPr>
          <w:trHeight w:hRule="exact" w:val="324"/>
        </w:trPr>
        <w:tc>
          <w:tcPr>
            <w:tcW w:w="5677" w:type="dxa"/>
            <w:tcBorders>
              <w:top w:val="single" w:sz="4" w:space="0" w:color="000000"/>
              <w:left w:val="single" w:sz="4" w:space="0" w:color="000000"/>
              <w:bottom w:val="single" w:sz="4" w:space="0" w:color="000000"/>
              <w:right w:val="single" w:sz="4" w:space="0" w:color="000000"/>
            </w:tcBorders>
          </w:tcPr>
          <w:p w:rsidR="00ED0D1F" w:rsidRPr="003F2E33" w:rsidRDefault="00ED0D1F" w:rsidP="00ED0D1F">
            <w:pPr>
              <w:widowControl w:val="0"/>
              <w:spacing w:before="13" w:after="0" w:line="240" w:lineRule="auto"/>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Подметально-уборочные машины</w:t>
            </w:r>
          </w:p>
        </w:tc>
        <w:tc>
          <w:tcPr>
            <w:tcW w:w="3863" w:type="dxa"/>
            <w:tcBorders>
              <w:top w:val="single" w:sz="4" w:space="0" w:color="000000"/>
              <w:left w:val="single" w:sz="4" w:space="0" w:color="000000"/>
              <w:bottom w:val="single" w:sz="4" w:space="0" w:color="000000"/>
              <w:right w:val="single" w:sz="4" w:space="0" w:color="000000"/>
            </w:tcBorders>
          </w:tcPr>
          <w:p w:rsidR="00ED0D1F" w:rsidRPr="003F2E33" w:rsidRDefault="00ED0D1F" w:rsidP="00ED0D1F">
            <w:pPr>
              <w:widowControl w:val="0"/>
              <w:spacing w:before="29" w:after="0" w:line="240" w:lineRule="auto"/>
              <w:ind w:left="99"/>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r>
      <w:tr w:rsidR="00ED0D1F" w:rsidRPr="003F2E33" w:rsidTr="00020584">
        <w:trPr>
          <w:trHeight w:hRule="exact" w:val="326"/>
        </w:trPr>
        <w:tc>
          <w:tcPr>
            <w:tcW w:w="5677" w:type="dxa"/>
            <w:tcBorders>
              <w:top w:val="single" w:sz="4" w:space="0" w:color="000000"/>
              <w:left w:val="single" w:sz="4" w:space="0" w:color="000000"/>
              <w:bottom w:val="single" w:sz="4" w:space="0" w:color="000000"/>
              <w:right w:val="single" w:sz="4" w:space="0" w:color="000000"/>
            </w:tcBorders>
          </w:tcPr>
          <w:p w:rsidR="00ED0D1F" w:rsidRPr="003F2E33" w:rsidRDefault="00ED0D1F" w:rsidP="00ED0D1F">
            <w:pPr>
              <w:widowControl w:val="0"/>
              <w:spacing w:before="18" w:after="0" w:line="240" w:lineRule="auto"/>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Итого:</w:t>
            </w:r>
          </w:p>
        </w:tc>
        <w:tc>
          <w:tcPr>
            <w:tcW w:w="3863" w:type="dxa"/>
            <w:tcBorders>
              <w:top w:val="single" w:sz="4" w:space="0" w:color="000000"/>
              <w:left w:val="single" w:sz="4" w:space="0" w:color="000000"/>
              <w:bottom w:val="single" w:sz="4" w:space="0" w:color="000000"/>
              <w:right w:val="single" w:sz="4" w:space="0" w:color="000000"/>
            </w:tcBorders>
          </w:tcPr>
          <w:p w:rsidR="00ED0D1F" w:rsidRPr="003F2E33" w:rsidRDefault="00ED0D1F" w:rsidP="00ED0D1F">
            <w:pPr>
              <w:widowControl w:val="0"/>
              <w:spacing w:before="34" w:after="0" w:line="240" w:lineRule="auto"/>
              <w:ind w:left="99"/>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3</w:t>
            </w:r>
          </w:p>
        </w:tc>
      </w:tr>
    </w:tbl>
    <w:p w:rsidR="009337C1" w:rsidRPr="003F2E33" w:rsidRDefault="009337C1" w:rsidP="00ED0D1F">
      <w:pPr>
        <w:spacing w:after="0"/>
        <w:rPr>
          <w:rFonts w:ascii="Times New Roman" w:hAnsi="Times New Roman" w:cs="Times New Roman"/>
          <w:spacing w:val="4"/>
          <w:sz w:val="24"/>
          <w:szCs w:val="24"/>
        </w:rPr>
      </w:pPr>
    </w:p>
    <w:p w:rsidR="00ED0D1F" w:rsidRPr="0038201D" w:rsidRDefault="002D389F" w:rsidP="00B01FA7">
      <w:pPr>
        <w:spacing w:after="0" w:line="240" w:lineRule="auto"/>
        <w:ind w:firstLine="708"/>
        <w:jc w:val="both"/>
        <w:rPr>
          <w:rFonts w:ascii="Times New Roman" w:hAnsi="Times New Roman" w:cs="Times New Roman"/>
          <w:b/>
          <w:bCs/>
          <w:spacing w:val="4"/>
          <w:sz w:val="24"/>
          <w:szCs w:val="24"/>
        </w:rPr>
      </w:pPr>
      <w:r>
        <w:rPr>
          <w:rFonts w:ascii="Times New Roman" w:hAnsi="Times New Roman" w:cs="Times New Roman"/>
          <w:b/>
          <w:bCs/>
          <w:spacing w:val="4"/>
          <w:sz w:val="24"/>
          <w:szCs w:val="24"/>
        </w:rPr>
        <w:t>8</w:t>
      </w:r>
      <w:r w:rsidR="00ED0D1F" w:rsidRPr="0038201D">
        <w:rPr>
          <w:rFonts w:ascii="Times New Roman" w:hAnsi="Times New Roman" w:cs="Times New Roman"/>
          <w:b/>
          <w:bCs/>
          <w:spacing w:val="4"/>
          <w:sz w:val="24"/>
          <w:szCs w:val="24"/>
        </w:rPr>
        <w:t>.</w:t>
      </w:r>
      <w:r w:rsidR="00ED0D1F" w:rsidRPr="0038201D">
        <w:rPr>
          <w:rFonts w:ascii="Times New Roman" w:hAnsi="Times New Roman" w:cs="Times New Roman"/>
          <w:b/>
          <w:bCs/>
          <w:spacing w:val="4"/>
          <w:sz w:val="24"/>
          <w:szCs w:val="24"/>
        </w:rPr>
        <w:tab/>
      </w:r>
      <w:r w:rsidR="0000009B">
        <w:rPr>
          <w:rFonts w:ascii="Times New Roman" w:hAnsi="Times New Roman" w:cs="Times New Roman"/>
          <w:b/>
          <w:bCs/>
          <w:spacing w:val="4"/>
          <w:sz w:val="24"/>
          <w:szCs w:val="24"/>
        </w:rPr>
        <w:t>Организация мероприятий по совершенствованию Генеральной схемы очистки территории Родниковского городского поселения</w:t>
      </w:r>
    </w:p>
    <w:p w:rsidR="00ED0D1F" w:rsidRPr="0038201D" w:rsidRDefault="002D389F" w:rsidP="00880B3A">
      <w:pPr>
        <w:spacing w:after="0" w:line="240" w:lineRule="auto"/>
        <w:ind w:firstLine="708"/>
        <w:jc w:val="both"/>
        <w:rPr>
          <w:rFonts w:ascii="Times New Roman" w:hAnsi="Times New Roman" w:cs="Times New Roman"/>
          <w:b/>
          <w:bCs/>
          <w:spacing w:val="4"/>
          <w:sz w:val="24"/>
          <w:szCs w:val="24"/>
        </w:rPr>
      </w:pPr>
      <w:r>
        <w:rPr>
          <w:rFonts w:ascii="Times New Roman" w:hAnsi="Times New Roman" w:cs="Times New Roman"/>
          <w:b/>
          <w:bCs/>
          <w:spacing w:val="4"/>
          <w:sz w:val="24"/>
          <w:szCs w:val="24"/>
        </w:rPr>
        <w:t>8</w:t>
      </w:r>
      <w:r w:rsidR="00ED0D1F" w:rsidRPr="0038201D">
        <w:rPr>
          <w:rFonts w:ascii="Times New Roman" w:hAnsi="Times New Roman" w:cs="Times New Roman"/>
          <w:b/>
          <w:bCs/>
          <w:spacing w:val="4"/>
          <w:sz w:val="24"/>
          <w:szCs w:val="24"/>
        </w:rPr>
        <w:t>.1.</w:t>
      </w:r>
      <w:r w:rsidR="00ED0D1F" w:rsidRPr="0038201D">
        <w:rPr>
          <w:rFonts w:ascii="Times New Roman" w:hAnsi="Times New Roman" w:cs="Times New Roman"/>
          <w:b/>
          <w:bCs/>
          <w:spacing w:val="4"/>
          <w:sz w:val="24"/>
          <w:szCs w:val="24"/>
        </w:rPr>
        <w:tab/>
      </w:r>
      <w:r w:rsidR="0000009B">
        <w:rPr>
          <w:rFonts w:ascii="Times New Roman" w:hAnsi="Times New Roman" w:cs="Times New Roman"/>
          <w:b/>
          <w:bCs/>
          <w:spacing w:val="4"/>
          <w:sz w:val="24"/>
          <w:szCs w:val="24"/>
        </w:rPr>
        <w:t>П</w:t>
      </w:r>
      <w:r w:rsidR="00ED0D1F" w:rsidRPr="0038201D">
        <w:rPr>
          <w:rFonts w:ascii="Times New Roman" w:hAnsi="Times New Roman" w:cs="Times New Roman"/>
          <w:b/>
          <w:bCs/>
          <w:spacing w:val="4"/>
          <w:sz w:val="24"/>
          <w:szCs w:val="24"/>
        </w:rPr>
        <w:t xml:space="preserve">ринципы организации </w:t>
      </w:r>
      <w:r w:rsidR="0000009B">
        <w:rPr>
          <w:rFonts w:ascii="Times New Roman" w:hAnsi="Times New Roman" w:cs="Times New Roman"/>
          <w:b/>
          <w:bCs/>
          <w:spacing w:val="4"/>
          <w:sz w:val="24"/>
          <w:szCs w:val="24"/>
        </w:rPr>
        <w:t>комплексной</w:t>
      </w:r>
      <w:r w:rsidR="00ED0D1F" w:rsidRPr="0038201D">
        <w:rPr>
          <w:rFonts w:ascii="Times New Roman" w:hAnsi="Times New Roman" w:cs="Times New Roman"/>
          <w:b/>
          <w:bCs/>
          <w:spacing w:val="4"/>
          <w:sz w:val="24"/>
          <w:szCs w:val="24"/>
        </w:rPr>
        <w:t xml:space="preserve"> сис</w:t>
      </w:r>
      <w:r w:rsidR="00AB5333" w:rsidRPr="0038201D">
        <w:rPr>
          <w:rFonts w:ascii="Times New Roman" w:hAnsi="Times New Roman" w:cs="Times New Roman"/>
          <w:b/>
          <w:bCs/>
          <w:spacing w:val="4"/>
          <w:sz w:val="24"/>
          <w:szCs w:val="24"/>
        </w:rPr>
        <w:t xml:space="preserve">темы обращения с </w:t>
      </w:r>
      <w:r w:rsidR="00ED0D1F" w:rsidRPr="0038201D">
        <w:rPr>
          <w:rFonts w:ascii="Times New Roman" w:hAnsi="Times New Roman" w:cs="Times New Roman"/>
          <w:b/>
          <w:bCs/>
          <w:spacing w:val="4"/>
          <w:sz w:val="24"/>
          <w:szCs w:val="24"/>
        </w:rPr>
        <w:t>отходами</w:t>
      </w:r>
    </w:p>
    <w:p w:rsidR="00ED0D1F" w:rsidRPr="003F2E33" w:rsidRDefault="00ED0D1F" w:rsidP="00B01FA7">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Одной из важнейших задач органов местного самоуправления </w:t>
      </w:r>
      <w:r w:rsidR="007119C3">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является организация эффективной </w:t>
      </w:r>
      <w:r w:rsidR="00E8373A">
        <w:rPr>
          <w:rFonts w:ascii="Times New Roman" w:hAnsi="Times New Roman" w:cs="Times New Roman"/>
          <w:spacing w:val="4"/>
          <w:sz w:val="24"/>
          <w:szCs w:val="24"/>
        </w:rPr>
        <w:t xml:space="preserve">комплексной </w:t>
      </w:r>
      <w:r w:rsidRPr="003F2E33">
        <w:rPr>
          <w:rFonts w:ascii="Times New Roman" w:hAnsi="Times New Roman" w:cs="Times New Roman"/>
          <w:spacing w:val="4"/>
          <w:sz w:val="24"/>
          <w:szCs w:val="24"/>
        </w:rPr>
        <w:t>системы обращения с отходами, котора</w:t>
      </w:r>
      <w:r w:rsidR="00AB5333" w:rsidRPr="003F2E33">
        <w:rPr>
          <w:rFonts w:ascii="Times New Roman" w:hAnsi="Times New Roman" w:cs="Times New Roman"/>
          <w:spacing w:val="4"/>
          <w:sz w:val="24"/>
          <w:szCs w:val="24"/>
        </w:rPr>
        <w:t>я должна обеспечить соблюдение санитарных</w:t>
      </w:r>
      <w:r w:rsidRPr="003F2E33">
        <w:rPr>
          <w:rFonts w:ascii="Times New Roman" w:hAnsi="Times New Roman" w:cs="Times New Roman"/>
          <w:spacing w:val="4"/>
          <w:sz w:val="24"/>
          <w:szCs w:val="24"/>
        </w:rPr>
        <w:t xml:space="preserve"> и экологических требований при содержании территории, а также организацию экономически выгодной и экологически безопасной деятельности всех сторон, участвующих в образовании, сборе и транспортировании отходов.</w:t>
      </w:r>
    </w:p>
    <w:p w:rsidR="00ED0D1F" w:rsidRPr="00B50A4A" w:rsidRDefault="00E8373A" w:rsidP="00B01FA7">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Комплексная </w:t>
      </w:r>
      <w:r w:rsidR="00ED0D1F" w:rsidRPr="00B50A4A">
        <w:rPr>
          <w:rFonts w:ascii="Times New Roman" w:hAnsi="Times New Roman" w:cs="Times New Roman"/>
          <w:spacing w:val="4"/>
          <w:sz w:val="24"/>
          <w:szCs w:val="24"/>
        </w:rPr>
        <w:t>система обращения с отходами должна основываться на следующих принципах:</w:t>
      </w:r>
    </w:p>
    <w:p w:rsidR="00ED0D1F" w:rsidRPr="00C06B85" w:rsidRDefault="00ED0D1F" w:rsidP="00B01FA7">
      <w:pPr>
        <w:spacing w:after="0" w:line="240" w:lineRule="auto"/>
        <w:ind w:firstLine="708"/>
        <w:jc w:val="both"/>
        <w:rPr>
          <w:rFonts w:ascii="Times New Roman" w:hAnsi="Times New Roman" w:cs="Times New Roman"/>
          <w:spacing w:val="4"/>
          <w:sz w:val="24"/>
          <w:szCs w:val="24"/>
        </w:rPr>
      </w:pPr>
      <w:r w:rsidRPr="00C06B85">
        <w:rPr>
          <w:rFonts w:ascii="Times New Roman" w:hAnsi="Times New Roman" w:cs="Times New Roman"/>
          <w:spacing w:val="4"/>
          <w:sz w:val="24"/>
          <w:szCs w:val="24"/>
        </w:rPr>
        <w:t>Прин</w:t>
      </w:r>
      <w:r w:rsidR="00FE48BC" w:rsidRPr="00C06B85">
        <w:rPr>
          <w:rFonts w:ascii="Times New Roman" w:hAnsi="Times New Roman" w:cs="Times New Roman"/>
          <w:spacing w:val="4"/>
          <w:sz w:val="24"/>
          <w:szCs w:val="24"/>
        </w:rPr>
        <w:t>цип социальной целесообразности.</w:t>
      </w:r>
      <w:r w:rsidRPr="00C06B85">
        <w:rPr>
          <w:rFonts w:ascii="Times New Roman" w:hAnsi="Times New Roman" w:cs="Times New Roman"/>
          <w:spacing w:val="4"/>
          <w:sz w:val="24"/>
          <w:szCs w:val="24"/>
        </w:rPr>
        <w:t xml:space="preserve"> Предоставление качественных услуг по сбору и вывозу отходов по существующим технологиям требует значительных затрат, которые оплачивает население. Внедрение раздельного (селективного) сбора компонентов твердых коммунальных отходов с отбором вторичных материальных ресурсов </w:t>
      </w:r>
      <w:r w:rsidR="0053337D" w:rsidRPr="00C06B85">
        <w:rPr>
          <w:rFonts w:ascii="Times New Roman" w:hAnsi="Times New Roman" w:cs="Times New Roman"/>
          <w:spacing w:val="4"/>
          <w:sz w:val="24"/>
          <w:szCs w:val="24"/>
        </w:rPr>
        <w:t>направлено на сокращение</w:t>
      </w:r>
      <w:r w:rsidRPr="00C06B85">
        <w:rPr>
          <w:rFonts w:ascii="Times New Roman" w:hAnsi="Times New Roman" w:cs="Times New Roman"/>
          <w:spacing w:val="4"/>
          <w:sz w:val="24"/>
          <w:szCs w:val="24"/>
        </w:rPr>
        <w:t xml:space="preserve"> количество специальной техники и оборудования. Переработка (использование) отходов в качестве ВМР </w:t>
      </w:r>
      <w:r w:rsidR="0053337D" w:rsidRPr="00C06B85">
        <w:rPr>
          <w:rFonts w:ascii="Times New Roman" w:hAnsi="Times New Roman" w:cs="Times New Roman"/>
          <w:spacing w:val="4"/>
          <w:sz w:val="24"/>
          <w:szCs w:val="24"/>
        </w:rPr>
        <w:t xml:space="preserve">может </w:t>
      </w:r>
      <w:r w:rsidRPr="00C06B85">
        <w:rPr>
          <w:rFonts w:ascii="Times New Roman" w:hAnsi="Times New Roman" w:cs="Times New Roman"/>
          <w:spacing w:val="4"/>
          <w:sz w:val="24"/>
          <w:szCs w:val="24"/>
        </w:rPr>
        <w:t>позволит</w:t>
      </w:r>
      <w:r w:rsidR="0053337D" w:rsidRPr="00C06B85">
        <w:rPr>
          <w:rFonts w:ascii="Times New Roman" w:hAnsi="Times New Roman" w:cs="Times New Roman"/>
          <w:spacing w:val="4"/>
          <w:sz w:val="24"/>
          <w:szCs w:val="24"/>
        </w:rPr>
        <w:t>ь</w:t>
      </w:r>
      <w:r w:rsidRPr="00C06B85">
        <w:rPr>
          <w:rFonts w:ascii="Times New Roman" w:hAnsi="Times New Roman" w:cs="Times New Roman"/>
          <w:spacing w:val="4"/>
          <w:sz w:val="24"/>
          <w:szCs w:val="24"/>
        </w:rPr>
        <w:t xml:space="preserve"> получить дополнительные денежные средства, которые могут быть направлены на финансирование совершенствования системы.</w:t>
      </w:r>
    </w:p>
    <w:p w:rsidR="00ED0D1F" w:rsidRPr="003F2E33" w:rsidRDefault="00ED0D1F" w:rsidP="0053337D">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Принцип единовременного охвата всех звеньев системы. Современная комплексная система управления отходами и ВМР должна охватывать всю</w:t>
      </w:r>
      <w:r w:rsidR="0053337D">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xml:space="preserve">технологическую цепь от сбора ТБО до переработки (первичной переработки) ВМР и </w:t>
      </w:r>
      <w:r w:rsidRPr="003F2E33">
        <w:rPr>
          <w:rFonts w:ascii="Times New Roman" w:hAnsi="Times New Roman" w:cs="Times New Roman"/>
          <w:spacing w:val="4"/>
          <w:sz w:val="24"/>
          <w:szCs w:val="24"/>
        </w:rPr>
        <w:lastRenderedPageBreak/>
        <w:t>захоронения неутильной части отходов. Нельзя получить положительный результат, улучшая только отдельно взятую транспортировку, сортировку, переработку или обезвреживание отходов.</w:t>
      </w:r>
    </w:p>
    <w:p w:rsidR="00ED0D1F" w:rsidRPr="003F2E33" w:rsidRDefault="00ED0D1F" w:rsidP="00E8373A">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Принцип межмуниципальн</w:t>
      </w:r>
      <w:r w:rsidR="00AB5333" w:rsidRPr="003F2E33">
        <w:rPr>
          <w:rFonts w:ascii="Times New Roman" w:hAnsi="Times New Roman" w:cs="Times New Roman"/>
          <w:spacing w:val="4"/>
          <w:sz w:val="24"/>
          <w:szCs w:val="24"/>
        </w:rPr>
        <w:t>ого размещения природоохранных объектов в области обращения с</w:t>
      </w:r>
      <w:r w:rsidRPr="003F2E33">
        <w:rPr>
          <w:rFonts w:ascii="Times New Roman" w:hAnsi="Times New Roman" w:cs="Times New Roman"/>
          <w:spacing w:val="4"/>
          <w:sz w:val="24"/>
          <w:szCs w:val="24"/>
        </w:rPr>
        <w:t xml:space="preserve"> отходами.</w:t>
      </w:r>
      <w:r w:rsidR="00E8373A">
        <w:rPr>
          <w:rFonts w:ascii="Times New Roman" w:hAnsi="Times New Roman" w:cs="Times New Roman"/>
          <w:spacing w:val="4"/>
          <w:sz w:val="24"/>
          <w:szCs w:val="24"/>
        </w:rPr>
        <w:t xml:space="preserve"> Предусматривается с</w:t>
      </w:r>
      <w:r w:rsidR="00AB5333" w:rsidRPr="003F2E33">
        <w:rPr>
          <w:rFonts w:ascii="Times New Roman" w:hAnsi="Times New Roman" w:cs="Times New Roman"/>
          <w:spacing w:val="4"/>
          <w:sz w:val="24"/>
          <w:szCs w:val="24"/>
        </w:rPr>
        <w:t>оздание межмуниципальных объектов обращения с отходами</w:t>
      </w:r>
      <w:r w:rsidRPr="003F2E33">
        <w:rPr>
          <w:rFonts w:ascii="Times New Roman" w:hAnsi="Times New Roman" w:cs="Times New Roman"/>
          <w:spacing w:val="4"/>
          <w:sz w:val="24"/>
          <w:szCs w:val="24"/>
        </w:rPr>
        <w:t xml:space="preserve"> по принципу отнесения ряда муниципальных образований к одному отходоперерабатывающему комплексу, входящему в региональную комплексную систему упра</w:t>
      </w:r>
      <w:r w:rsidR="00AB5333" w:rsidRPr="003F2E33">
        <w:rPr>
          <w:rFonts w:ascii="Times New Roman" w:hAnsi="Times New Roman" w:cs="Times New Roman"/>
          <w:spacing w:val="4"/>
          <w:sz w:val="24"/>
          <w:szCs w:val="24"/>
        </w:rPr>
        <w:t xml:space="preserve">вления отходами и формирующему </w:t>
      </w:r>
      <w:r w:rsidRPr="003F2E33">
        <w:rPr>
          <w:rFonts w:ascii="Times New Roman" w:hAnsi="Times New Roman" w:cs="Times New Roman"/>
          <w:spacing w:val="4"/>
          <w:sz w:val="24"/>
          <w:szCs w:val="24"/>
        </w:rPr>
        <w:t>новую</w:t>
      </w:r>
      <w:r w:rsidR="00AB5333" w:rsidRPr="003F2E33">
        <w:rPr>
          <w:rFonts w:ascii="Times New Roman" w:hAnsi="Times New Roman" w:cs="Times New Roman"/>
          <w:spacing w:val="4"/>
          <w:sz w:val="24"/>
          <w:szCs w:val="24"/>
        </w:rPr>
        <w:t xml:space="preserve"> отрасль экономики </w:t>
      </w:r>
      <w:r w:rsidRPr="003F2E33">
        <w:rPr>
          <w:rFonts w:ascii="Times New Roman" w:hAnsi="Times New Roman" w:cs="Times New Roman"/>
          <w:spacing w:val="4"/>
          <w:sz w:val="24"/>
          <w:szCs w:val="24"/>
        </w:rPr>
        <w:t>Ивановской</w:t>
      </w:r>
      <w:r w:rsidR="00AB5333" w:rsidRPr="003F2E33">
        <w:rPr>
          <w:rFonts w:ascii="Times New Roman" w:hAnsi="Times New Roman" w:cs="Times New Roman"/>
          <w:spacing w:val="4"/>
          <w:sz w:val="24"/>
          <w:szCs w:val="24"/>
        </w:rPr>
        <w:t xml:space="preserve"> области – </w:t>
      </w:r>
      <w:r w:rsidR="0053337D">
        <w:rPr>
          <w:rFonts w:ascii="Times New Roman" w:hAnsi="Times New Roman" w:cs="Times New Roman"/>
          <w:spacing w:val="4"/>
          <w:sz w:val="24"/>
          <w:szCs w:val="24"/>
        </w:rPr>
        <w:t>Отходопереработку</w:t>
      </w:r>
      <w:r w:rsidRPr="003F2E33">
        <w:rPr>
          <w:rFonts w:ascii="Times New Roman" w:hAnsi="Times New Roman" w:cs="Times New Roman"/>
          <w:spacing w:val="4"/>
          <w:sz w:val="24"/>
          <w:szCs w:val="24"/>
        </w:rPr>
        <w:t>.</w:t>
      </w:r>
    </w:p>
    <w:p w:rsidR="00ED0D1F" w:rsidRPr="003F2E33" w:rsidRDefault="00ED0D1F" w:rsidP="0053337D">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Принцип достаточного финансирования. Для того чтобы</w:t>
      </w:r>
      <w:r w:rsidR="00AB5333" w:rsidRPr="003F2E33">
        <w:rPr>
          <w:rFonts w:ascii="Times New Roman" w:hAnsi="Times New Roman" w:cs="Times New Roman"/>
          <w:spacing w:val="4"/>
          <w:sz w:val="24"/>
          <w:szCs w:val="24"/>
        </w:rPr>
        <w:t xml:space="preserve"> кардинально изменить ситуацию требуется</w:t>
      </w:r>
      <w:r w:rsidRPr="003F2E33">
        <w:rPr>
          <w:rFonts w:ascii="Times New Roman" w:hAnsi="Times New Roman" w:cs="Times New Roman"/>
          <w:spacing w:val="4"/>
          <w:sz w:val="24"/>
          <w:szCs w:val="24"/>
        </w:rPr>
        <w:t xml:space="preserve"> долгос</w:t>
      </w:r>
      <w:r w:rsidR="00AB5333" w:rsidRPr="003F2E33">
        <w:rPr>
          <w:rFonts w:ascii="Times New Roman" w:hAnsi="Times New Roman" w:cs="Times New Roman"/>
          <w:spacing w:val="4"/>
          <w:sz w:val="24"/>
          <w:szCs w:val="24"/>
        </w:rPr>
        <w:t xml:space="preserve">рочное программно-целевое финансирование с </w:t>
      </w:r>
      <w:r w:rsidRPr="003F2E33">
        <w:rPr>
          <w:rFonts w:ascii="Times New Roman" w:hAnsi="Times New Roman" w:cs="Times New Roman"/>
          <w:spacing w:val="4"/>
          <w:sz w:val="24"/>
          <w:szCs w:val="24"/>
        </w:rPr>
        <w:t>привлечением</w:t>
      </w:r>
      <w:r w:rsidR="0053337D">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внешних инвестиций, так как муниципальные бюджеты не располагают необходимыми средствами, а платежи населения едва покрывают текущие расходы.</w:t>
      </w:r>
    </w:p>
    <w:p w:rsidR="00ED0D1F" w:rsidRPr="003F2E33" w:rsidRDefault="00ED0D1F" w:rsidP="00B01FA7">
      <w:pPr>
        <w:spacing w:after="0" w:line="240" w:lineRule="auto"/>
        <w:jc w:val="both"/>
        <w:rPr>
          <w:rFonts w:ascii="Times New Roman" w:hAnsi="Times New Roman" w:cs="Times New Roman"/>
          <w:spacing w:val="4"/>
          <w:sz w:val="24"/>
          <w:szCs w:val="24"/>
        </w:rPr>
      </w:pPr>
    </w:p>
    <w:p w:rsidR="00A631C5" w:rsidRPr="00880B3A" w:rsidRDefault="00A631C5" w:rsidP="00A631C5">
      <w:pPr>
        <w:spacing w:after="0" w:line="240" w:lineRule="auto"/>
        <w:ind w:firstLine="708"/>
        <w:jc w:val="both"/>
        <w:rPr>
          <w:rFonts w:ascii="Times New Roman" w:hAnsi="Times New Roman" w:cs="Times New Roman"/>
          <w:b/>
          <w:bCs/>
          <w:spacing w:val="4"/>
          <w:sz w:val="24"/>
          <w:szCs w:val="24"/>
        </w:rPr>
      </w:pPr>
      <w:r>
        <w:rPr>
          <w:rFonts w:ascii="Times New Roman" w:hAnsi="Times New Roman" w:cs="Times New Roman"/>
          <w:b/>
          <w:bCs/>
          <w:spacing w:val="4"/>
          <w:sz w:val="24"/>
          <w:szCs w:val="24"/>
        </w:rPr>
        <w:t>8</w:t>
      </w:r>
      <w:r w:rsidRPr="0053337D">
        <w:rPr>
          <w:rFonts w:ascii="Times New Roman" w:hAnsi="Times New Roman" w:cs="Times New Roman"/>
          <w:b/>
          <w:bCs/>
          <w:spacing w:val="4"/>
          <w:sz w:val="24"/>
          <w:szCs w:val="24"/>
        </w:rPr>
        <w:t>.2.</w:t>
      </w:r>
      <w:r w:rsidRPr="0053337D">
        <w:rPr>
          <w:rFonts w:ascii="Times New Roman" w:hAnsi="Times New Roman" w:cs="Times New Roman"/>
          <w:b/>
          <w:bCs/>
          <w:spacing w:val="4"/>
          <w:sz w:val="24"/>
          <w:szCs w:val="24"/>
        </w:rPr>
        <w:tab/>
        <w:t xml:space="preserve">Участники и этапы </w:t>
      </w:r>
      <w:r>
        <w:rPr>
          <w:rFonts w:ascii="Times New Roman" w:hAnsi="Times New Roman" w:cs="Times New Roman"/>
          <w:b/>
          <w:bCs/>
          <w:spacing w:val="4"/>
          <w:sz w:val="24"/>
          <w:szCs w:val="24"/>
        </w:rPr>
        <w:t>реализации</w:t>
      </w:r>
      <w:r w:rsidRPr="0053337D">
        <w:rPr>
          <w:rFonts w:ascii="Times New Roman" w:hAnsi="Times New Roman" w:cs="Times New Roman"/>
          <w:b/>
          <w:bCs/>
          <w:spacing w:val="4"/>
          <w:sz w:val="24"/>
          <w:szCs w:val="24"/>
        </w:rPr>
        <w:t xml:space="preserve"> комплексной системы обращения с отходами</w:t>
      </w:r>
    </w:p>
    <w:p w:rsidR="00A631C5" w:rsidRDefault="00A631C5" w:rsidP="00A631C5">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ab/>
      </w:r>
      <w:r>
        <w:rPr>
          <w:rFonts w:ascii="Times New Roman" w:hAnsi="Times New Roman" w:cs="Times New Roman"/>
          <w:spacing w:val="4"/>
          <w:sz w:val="24"/>
          <w:szCs w:val="24"/>
        </w:rPr>
        <w:t xml:space="preserve">1. </w:t>
      </w:r>
      <w:r w:rsidRPr="003F2E33">
        <w:rPr>
          <w:rFonts w:ascii="Times New Roman" w:hAnsi="Times New Roman" w:cs="Times New Roman"/>
          <w:spacing w:val="4"/>
          <w:sz w:val="24"/>
          <w:szCs w:val="24"/>
        </w:rPr>
        <w:t xml:space="preserve">Население. </w:t>
      </w:r>
      <w:r>
        <w:rPr>
          <w:rFonts w:ascii="Times New Roman" w:hAnsi="Times New Roman" w:cs="Times New Roman"/>
          <w:spacing w:val="4"/>
          <w:sz w:val="24"/>
          <w:szCs w:val="24"/>
        </w:rPr>
        <w:t>Комплексная с</w:t>
      </w:r>
      <w:r w:rsidRPr="003F2E33">
        <w:rPr>
          <w:rFonts w:ascii="Times New Roman" w:hAnsi="Times New Roman" w:cs="Times New Roman"/>
          <w:spacing w:val="4"/>
          <w:sz w:val="24"/>
          <w:szCs w:val="24"/>
        </w:rPr>
        <w:t xml:space="preserve">истема </w:t>
      </w:r>
      <w:r>
        <w:rPr>
          <w:rFonts w:ascii="Times New Roman" w:hAnsi="Times New Roman" w:cs="Times New Roman"/>
          <w:spacing w:val="4"/>
          <w:sz w:val="24"/>
          <w:szCs w:val="24"/>
        </w:rPr>
        <w:t xml:space="preserve">обращения с отходами </w:t>
      </w:r>
      <w:r w:rsidRPr="003F2E33">
        <w:rPr>
          <w:rFonts w:ascii="Times New Roman" w:hAnsi="Times New Roman" w:cs="Times New Roman"/>
          <w:spacing w:val="4"/>
          <w:sz w:val="24"/>
          <w:szCs w:val="24"/>
        </w:rPr>
        <w:t xml:space="preserve">должна соответствовать экономическим и экологическим интересам не отдельных социальных прослоек или организаций, а всего населения </w:t>
      </w:r>
      <w:r>
        <w:rPr>
          <w:rFonts w:ascii="Times New Roman" w:hAnsi="Times New Roman" w:cs="Times New Roman"/>
          <w:spacing w:val="4"/>
          <w:sz w:val="24"/>
          <w:szCs w:val="24"/>
        </w:rPr>
        <w:t xml:space="preserve">города Родники </w:t>
      </w:r>
      <w:r w:rsidRPr="003F2E33">
        <w:rPr>
          <w:rFonts w:ascii="Times New Roman" w:hAnsi="Times New Roman" w:cs="Times New Roman"/>
          <w:spacing w:val="4"/>
          <w:sz w:val="24"/>
          <w:szCs w:val="24"/>
        </w:rPr>
        <w:t xml:space="preserve">в целом. </w:t>
      </w:r>
    </w:p>
    <w:p w:rsidR="00A631C5" w:rsidRPr="003F2E33" w:rsidRDefault="00A631C5" w:rsidP="00A631C5">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Внедрение комплексной системы стационарных и мобильных пунктов приема ВМР </w:t>
      </w:r>
      <w:r w:rsidRPr="00D119D4">
        <w:rPr>
          <w:rFonts w:ascii="Times New Roman" w:hAnsi="Times New Roman" w:cs="Times New Roman"/>
          <w:spacing w:val="4"/>
          <w:sz w:val="24"/>
          <w:szCs w:val="24"/>
        </w:rPr>
        <w:t>должно обеспечить:</w:t>
      </w:r>
      <w:r w:rsidRPr="003F2E33">
        <w:rPr>
          <w:rFonts w:ascii="Times New Roman" w:hAnsi="Times New Roman" w:cs="Times New Roman"/>
          <w:spacing w:val="4"/>
          <w:sz w:val="24"/>
          <w:szCs w:val="24"/>
        </w:rPr>
        <w:t xml:space="preserve"> для населения – снижение темпов роста тарифов за сбор, вывоз, утилизацию и переработку отходов, а также</w:t>
      </w:r>
      <w:r>
        <w:rPr>
          <w:rFonts w:ascii="Times New Roman" w:hAnsi="Times New Roman" w:cs="Times New Roman"/>
          <w:spacing w:val="4"/>
          <w:sz w:val="24"/>
          <w:szCs w:val="24"/>
        </w:rPr>
        <w:t xml:space="preserve"> позволит получи</w:t>
      </w:r>
      <w:r w:rsidRPr="003F2E33">
        <w:rPr>
          <w:rFonts w:ascii="Times New Roman" w:hAnsi="Times New Roman" w:cs="Times New Roman"/>
          <w:spacing w:val="4"/>
          <w:sz w:val="24"/>
          <w:szCs w:val="24"/>
        </w:rPr>
        <w:t>ть дополнительные доходы за сданное вторичное сырье.</w:t>
      </w:r>
    </w:p>
    <w:p w:rsidR="00A631C5" w:rsidRPr="003F2E33" w:rsidRDefault="00A631C5" w:rsidP="00A631C5">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ab/>
      </w:r>
      <w:r>
        <w:rPr>
          <w:rFonts w:ascii="Times New Roman" w:hAnsi="Times New Roman" w:cs="Times New Roman"/>
          <w:spacing w:val="4"/>
          <w:sz w:val="24"/>
          <w:szCs w:val="24"/>
        </w:rPr>
        <w:t xml:space="preserve">2. </w:t>
      </w:r>
      <w:r w:rsidRPr="003F2E33">
        <w:rPr>
          <w:rFonts w:ascii="Times New Roman" w:hAnsi="Times New Roman" w:cs="Times New Roman"/>
          <w:spacing w:val="4"/>
          <w:sz w:val="24"/>
          <w:szCs w:val="24"/>
        </w:rPr>
        <w:t>Органы местного самоуправления. Внедрение современной комплексной системы обращения с отходами и координация действий всех участников системы позволят в полной мере реализовать полномочия органов местного самоуправления в сфере санитарной очистки и обращения с отходами. Организация муниципальной системы приема ВМР и селективный сбор обеспечит для органов местного самоуправления уменьшение расходов на санитарную</w:t>
      </w: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очистку территории, а также обеспечит необходимое в целом для страны ресурсосбережение и благоприятную экологическую ситуацию.</w:t>
      </w:r>
    </w:p>
    <w:p w:rsidR="00A631C5" w:rsidRPr="000316FB" w:rsidRDefault="00A631C5" w:rsidP="00A631C5">
      <w:pPr>
        <w:spacing w:after="0" w:line="240" w:lineRule="auto"/>
        <w:jc w:val="both"/>
        <w:rPr>
          <w:rFonts w:ascii="Times New Roman" w:hAnsi="Times New Roman" w:cs="Times New Roman"/>
          <w:spacing w:val="4"/>
          <w:sz w:val="24"/>
          <w:szCs w:val="24"/>
        </w:rPr>
      </w:pPr>
      <w:r w:rsidRPr="000316FB">
        <w:rPr>
          <w:rFonts w:ascii="Times New Roman" w:hAnsi="Times New Roman" w:cs="Times New Roman"/>
          <w:spacing w:val="4"/>
          <w:sz w:val="24"/>
          <w:szCs w:val="24"/>
        </w:rPr>
        <w:t xml:space="preserve"> </w:t>
      </w:r>
      <w:r w:rsidRPr="000316FB">
        <w:rPr>
          <w:rFonts w:ascii="Times New Roman" w:hAnsi="Times New Roman" w:cs="Times New Roman"/>
          <w:spacing w:val="4"/>
          <w:sz w:val="24"/>
          <w:szCs w:val="24"/>
        </w:rPr>
        <w:tab/>
        <w:t>3. Надзорные органы. Система обращения с отходами обеспечит государственное регулирование деятельности предприятий и организаций, выполняющих работы и оказывающих услуги в сфере санитарной очистки и обращения с отходами.</w:t>
      </w:r>
    </w:p>
    <w:p w:rsidR="00A631C5" w:rsidRPr="003F2E33" w:rsidRDefault="00A631C5" w:rsidP="00A631C5">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w:t>
      </w:r>
      <w:r>
        <w:rPr>
          <w:rFonts w:ascii="Times New Roman" w:hAnsi="Times New Roman" w:cs="Times New Roman"/>
          <w:spacing w:val="4"/>
          <w:sz w:val="24"/>
          <w:szCs w:val="24"/>
        </w:rPr>
        <w:t xml:space="preserve">4. </w:t>
      </w:r>
      <w:r w:rsidRPr="003F2E33">
        <w:rPr>
          <w:rFonts w:ascii="Times New Roman" w:hAnsi="Times New Roman" w:cs="Times New Roman"/>
          <w:spacing w:val="4"/>
          <w:sz w:val="24"/>
          <w:szCs w:val="24"/>
        </w:rPr>
        <w:t>Предприятия и организаци</w:t>
      </w:r>
      <w:r>
        <w:rPr>
          <w:rFonts w:ascii="Times New Roman" w:hAnsi="Times New Roman" w:cs="Times New Roman"/>
          <w:spacing w:val="4"/>
          <w:sz w:val="24"/>
          <w:szCs w:val="24"/>
        </w:rPr>
        <w:t>и</w:t>
      </w:r>
      <w:r w:rsidRPr="003F2E33">
        <w:rPr>
          <w:rFonts w:ascii="Times New Roman" w:hAnsi="Times New Roman" w:cs="Times New Roman"/>
          <w:spacing w:val="4"/>
          <w:sz w:val="24"/>
          <w:szCs w:val="24"/>
        </w:rPr>
        <w:t xml:space="preserve">. Система </w:t>
      </w:r>
      <w:r>
        <w:rPr>
          <w:rFonts w:ascii="Times New Roman" w:hAnsi="Times New Roman" w:cs="Times New Roman"/>
          <w:spacing w:val="4"/>
          <w:sz w:val="24"/>
          <w:szCs w:val="24"/>
        </w:rPr>
        <w:t xml:space="preserve">обращения с отходами </w:t>
      </w:r>
      <w:r w:rsidRPr="003F2E33">
        <w:rPr>
          <w:rFonts w:ascii="Times New Roman" w:hAnsi="Times New Roman" w:cs="Times New Roman"/>
          <w:spacing w:val="4"/>
          <w:sz w:val="24"/>
          <w:szCs w:val="24"/>
        </w:rPr>
        <w:t>обеспечит своевременное удаление отходов с территорий предприятий и организаций, позволит уменьшить затраты на вывоз отходов, получить дополнительный доход за сданное вторичное сырье, уменьшить платежи на негативное воздействие на окружающую среду.</w:t>
      </w:r>
    </w:p>
    <w:p w:rsidR="00A631C5" w:rsidRPr="003F2E33" w:rsidRDefault="00A631C5" w:rsidP="00A631C5">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ab/>
      </w:r>
      <w:r>
        <w:rPr>
          <w:rFonts w:ascii="Times New Roman" w:hAnsi="Times New Roman" w:cs="Times New Roman"/>
          <w:spacing w:val="4"/>
          <w:sz w:val="24"/>
          <w:szCs w:val="24"/>
        </w:rPr>
        <w:t xml:space="preserve">5. </w:t>
      </w:r>
      <w:r w:rsidRPr="003F2E33">
        <w:rPr>
          <w:rFonts w:ascii="Times New Roman" w:hAnsi="Times New Roman" w:cs="Times New Roman"/>
          <w:spacing w:val="4"/>
          <w:sz w:val="24"/>
          <w:szCs w:val="24"/>
        </w:rPr>
        <w:t xml:space="preserve">Специализированные предприятия. Система </w:t>
      </w:r>
      <w:r>
        <w:rPr>
          <w:rFonts w:ascii="Times New Roman" w:hAnsi="Times New Roman" w:cs="Times New Roman"/>
          <w:spacing w:val="4"/>
          <w:sz w:val="24"/>
          <w:szCs w:val="24"/>
        </w:rPr>
        <w:t xml:space="preserve">обращения с отходами </w:t>
      </w:r>
      <w:r w:rsidRPr="003F2E33">
        <w:rPr>
          <w:rFonts w:ascii="Times New Roman" w:hAnsi="Times New Roman" w:cs="Times New Roman"/>
          <w:spacing w:val="4"/>
          <w:sz w:val="24"/>
          <w:szCs w:val="24"/>
        </w:rPr>
        <w:t>позволит укрепить техническую базу предприятий, улучшить финансовое положение, повысить качество оказываемых услуг, упростить получение разрешительных документов. Для предприятий малого и среднего бизнеса система обеспечит получение доходов от реализации вторичного сырья.</w:t>
      </w:r>
    </w:p>
    <w:p w:rsidR="00A631C5" w:rsidRPr="003F2E33" w:rsidRDefault="00A631C5" w:rsidP="00A631C5">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ab/>
      </w:r>
      <w:r>
        <w:rPr>
          <w:rFonts w:ascii="Times New Roman" w:hAnsi="Times New Roman" w:cs="Times New Roman"/>
          <w:spacing w:val="4"/>
          <w:sz w:val="24"/>
          <w:szCs w:val="24"/>
        </w:rPr>
        <w:t xml:space="preserve">6. </w:t>
      </w:r>
      <w:r w:rsidRPr="003F2E33">
        <w:rPr>
          <w:rFonts w:ascii="Times New Roman" w:hAnsi="Times New Roman" w:cs="Times New Roman"/>
          <w:spacing w:val="4"/>
          <w:sz w:val="24"/>
          <w:szCs w:val="24"/>
        </w:rPr>
        <w:t>Финансовые институты. Привлечение денежных средств для организации элементов комплексной системы обращения с отходами, на длительный срок и под приемлемые проценты, возможно только при участии финансовых институтов. Создание благоприятных условий позволит привлечь инвестиции для финансирования проектов в сфере санитарной очистки и обращения с отходами.</w:t>
      </w:r>
    </w:p>
    <w:p w:rsidR="00FC5B9E" w:rsidRDefault="00FC5B9E" w:rsidP="00A631C5">
      <w:pPr>
        <w:spacing w:after="0" w:line="240" w:lineRule="auto"/>
        <w:jc w:val="both"/>
        <w:rPr>
          <w:rFonts w:ascii="Times New Roman" w:hAnsi="Times New Roman" w:cs="Times New Roman"/>
          <w:spacing w:val="4"/>
          <w:sz w:val="24"/>
          <w:szCs w:val="24"/>
        </w:rPr>
      </w:pPr>
    </w:p>
    <w:p w:rsidR="00FC5B9E" w:rsidRDefault="00A631C5" w:rsidP="00A631C5">
      <w:pPr>
        <w:spacing w:after="0" w:line="240" w:lineRule="auto"/>
        <w:ind w:firstLine="708"/>
        <w:jc w:val="both"/>
        <w:rPr>
          <w:rFonts w:ascii="Times New Roman" w:hAnsi="Times New Roman" w:cs="Times New Roman"/>
          <w:b/>
          <w:bCs/>
          <w:spacing w:val="4"/>
          <w:sz w:val="24"/>
          <w:szCs w:val="24"/>
        </w:rPr>
      </w:pPr>
      <w:r>
        <w:rPr>
          <w:rFonts w:ascii="Times New Roman" w:hAnsi="Times New Roman" w:cs="Times New Roman"/>
          <w:b/>
          <w:bCs/>
          <w:spacing w:val="4"/>
          <w:sz w:val="24"/>
          <w:szCs w:val="24"/>
        </w:rPr>
        <w:t xml:space="preserve">8.3. </w:t>
      </w:r>
      <w:r w:rsidRPr="00F446A3">
        <w:rPr>
          <w:rFonts w:ascii="Times New Roman" w:hAnsi="Times New Roman" w:cs="Times New Roman"/>
          <w:b/>
          <w:bCs/>
          <w:spacing w:val="4"/>
          <w:sz w:val="24"/>
          <w:szCs w:val="24"/>
        </w:rPr>
        <w:t xml:space="preserve">Развитие комплексной системы обращения с отходами </w:t>
      </w:r>
    </w:p>
    <w:p w:rsidR="00DD7F81" w:rsidRPr="00DD7F81" w:rsidRDefault="00DD7F81" w:rsidP="00A631C5">
      <w:pPr>
        <w:spacing w:after="0" w:line="240" w:lineRule="auto"/>
        <w:ind w:firstLine="708"/>
        <w:jc w:val="both"/>
        <w:rPr>
          <w:rFonts w:ascii="Times New Roman" w:hAnsi="Times New Roman" w:cs="Times New Roman"/>
          <w:spacing w:val="4"/>
          <w:sz w:val="24"/>
          <w:szCs w:val="24"/>
        </w:rPr>
      </w:pPr>
      <w:r w:rsidRPr="00DD7F81">
        <w:rPr>
          <w:rFonts w:ascii="Times New Roman" w:hAnsi="Times New Roman" w:cs="Times New Roman"/>
          <w:spacing w:val="4"/>
          <w:sz w:val="24"/>
          <w:szCs w:val="24"/>
        </w:rPr>
        <w:lastRenderedPageBreak/>
        <w:t>Развитие комплексной системы обращения с отходам</w:t>
      </w:r>
      <w:r w:rsidR="0033250A">
        <w:rPr>
          <w:rFonts w:ascii="Times New Roman" w:hAnsi="Times New Roman" w:cs="Times New Roman"/>
          <w:spacing w:val="4"/>
          <w:sz w:val="24"/>
          <w:szCs w:val="24"/>
        </w:rPr>
        <w:t xml:space="preserve">и </w:t>
      </w:r>
      <w:r w:rsidRPr="00DD7F81">
        <w:rPr>
          <w:rFonts w:ascii="Times New Roman" w:hAnsi="Times New Roman" w:cs="Times New Roman"/>
          <w:spacing w:val="4"/>
          <w:sz w:val="24"/>
          <w:szCs w:val="24"/>
        </w:rPr>
        <w:t>планируется решать в следующей последовательности:</w:t>
      </w:r>
    </w:p>
    <w:p w:rsidR="00A631C5" w:rsidRPr="003F2E33" w:rsidRDefault="00A631C5" w:rsidP="00A631C5">
      <w:pPr>
        <w:spacing w:after="0" w:line="240" w:lineRule="auto"/>
        <w:ind w:firstLine="708"/>
        <w:jc w:val="both"/>
        <w:rPr>
          <w:rFonts w:ascii="Times New Roman" w:hAnsi="Times New Roman" w:cs="Times New Roman"/>
          <w:spacing w:val="4"/>
          <w:sz w:val="24"/>
          <w:szCs w:val="24"/>
        </w:rPr>
      </w:pPr>
      <w:r w:rsidRPr="00032495">
        <w:rPr>
          <w:rFonts w:ascii="Times New Roman" w:hAnsi="Times New Roman" w:cs="Times New Roman"/>
          <w:b/>
          <w:bCs/>
          <w:spacing w:val="4"/>
          <w:sz w:val="24"/>
          <w:szCs w:val="24"/>
        </w:rPr>
        <w:t xml:space="preserve">Первый этап. </w:t>
      </w:r>
      <w:r w:rsidRPr="003F2E33">
        <w:rPr>
          <w:rFonts w:ascii="Times New Roman" w:hAnsi="Times New Roman" w:cs="Times New Roman"/>
          <w:spacing w:val="4"/>
          <w:sz w:val="24"/>
          <w:szCs w:val="24"/>
        </w:rPr>
        <w:t>Создание нормативно-правовой базы, обеспечивающей экономические и правовые условия деятельности в сфере благоустройства, санитарной очистки и обращения с коммунальными отходами муниципального образования. Данная задача требует разработки и утверждения следующих муниципальных нормативных правовых актов:</w:t>
      </w:r>
    </w:p>
    <w:p w:rsidR="00A631C5" w:rsidRPr="003F2E33" w:rsidRDefault="00A631C5" w:rsidP="00A631C5">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утверждение Генеральной схемы очистки территории муниципального образования «Родниковское городское поселение Родниковского муниципального района Ивановской области»;</w:t>
      </w:r>
    </w:p>
    <w:p w:rsidR="00A631C5" w:rsidRPr="003F2E33" w:rsidRDefault="00A631C5" w:rsidP="00A631C5">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разработка и принятие муниципальной целевой программы «Чистый город» на период 2015-2019 гг.</w:t>
      </w:r>
    </w:p>
    <w:p w:rsidR="00A631C5" w:rsidRDefault="00A631C5" w:rsidP="00A631C5">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xml:space="preserve">разработка и принятие </w:t>
      </w:r>
      <w:r>
        <w:rPr>
          <w:rFonts w:ascii="Times New Roman" w:hAnsi="Times New Roman" w:cs="Times New Roman"/>
          <w:spacing w:val="4"/>
          <w:sz w:val="24"/>
          <w:szCs w:val="24"/>
        </w:rPr>
        <w:t>правил по сбору, вывозу отходов строительства и слома на территории Родниковского городского поселения.</w:t>
      </w:r>
    </w:p>
    <w:p w:rsidR="00A631C5" w:rsidRDefault="00A631C5" w:rsidP="00A631C5">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Правила сбора, сортировки, хранения, транспортировки и переработки (утилизации)</w:t>
      </w:r>
      <w:r>
        <w:rPr>
          <w:rFonts w:ascii="Times New Roman" w:hAnsi="Times New Roman" w:cs="Times New Roman"/>
          <w:spacing w:val="4"/>
          <w:sz w:val="24"/>
          <w:szCs w:val="24"/>
        </w:rPr>
        <w:t xml:space="preserve"> ВМР;</w:t>
      </w:r>
    </w:p>
    <w:p w:rsidR="00A631C5" w:rsidRPr="000316FB" w:rsidRDefault="00A631C5" w:rsidP="00A631C5">
      <w:pPr>
        <w:spacing w:after="0" w:line="240" w:lineRule="auto"/>
        <w:ind w:firstLine="708"/>
        <w:jc w:val="both"/>
        <w:rPr>
          <w:rFonts w:ascii="Times New Roman" w:hAnsi="Times New Roman" w:cs="Times New Roman"/>
          <w:spacing w:val="4"/>
          <w:sz w:val="24"/>
          <w:szCs w:val="24"/>
        </w:rPr>
      </w:pPr>
      <w:r w:rsidRPr="000316FB">
        <w:rPr>
          <w:rFonts w:ascii="Times New Roman" w:hAnsi="Times New Roman" w:cs="Times New Roman"/>
          <w:spacing w:val="4"/>
          <w:sz w:val="24"/>
          <w:szCs w:val="24"/>
        </w:rPr>
        <w:t>- Правила сбора, вывоза и утилизации с отходами 1-3 класса опасности.</w:t>
      </w:r>
    </w:p>
    <w:p w:rsidR="00A631C5" w:rsidRPr="003F2E33" w:rsidRDefault="00A631C5" w:rsidP="00A631C5">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xml:space="preserve">Организация </w:t>
      </w:r>
      <w:r w:rsidR="0033250A">
        <w:rPr>
          <w:rFonts w:ascii="Times New Roman" w:hAnsi="Times New Roman" w:cs="Times New Roman"/>
          <w:spacing w:val="4"/>
          <w:sz w:val="24"/>
          <w:szCs w:val="24"/>
        </w:rPr>
        <w:t xml:space="preserve">и осуществление муниципального учета и контроля за </w:t>
      </w:r>
      <w:r w:rsidRPr="003F2E33">
        <w:rPr>
          <w:rFonts w:ascii="Times New Roman" w:hAnsi="Times New Roman" w:cs="Times New Roman"/>
          <w:spacing w:val="4"/>
          <w:sz w:val="24"/>
          <w:szCs w:val="24"/>
        </w:rPr>
        <w:t>выполнением</w:t>
      </w: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xml:space="preserve">мероприятий по санитарной очистке, сбору, транспортирование и первичной </w:t>
      </w:r>
      <w:r>
        <w:rPr>
          <w:rFonts w:ascii="Times New Roman" w:hAnsi="Times New Roman" w:cs="Times New Roman"/>
          <w:spacing w:val="4"/>
          <w:sz w:val="24"/>
          <w:szCs w:val="24"/>
        </w:rPr>
        <w:t>переработке отходов;</w:t>
      </w:r>
    </w:p>
    <w:p w:rsidR="00A631C5" w:rsidRPr="003F2E33" w:rsidRDefault="00A631C5" w:rsidP="008B2F4A">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xml:space="preserve">Инвентаризация объектов образования, сбора и транспортирования отходов производства и потребления (кадастр отходов) на территории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w:t>
      </w:r>
    </w:p>
    <w:p w:rsidR="00A631C5" w:rsidRDefault="00A631C5" w:rsidP="00A631C5">
      <w:pPr>
        <w:spacing w:after="0" w:line="240" w:lineRule="auto"/>
        <w:ind w:firstLine="708"/>
        <w:jc w:val="both"/>
        <w:rPr>
          <w:rFonts w:ascii="Times New Roman" w:hAnsi="Times New Roman" w:cs="Times New Roman"/>
          <w:spacing w:val="4"/>
          <w:sz w:val="24"/>
          <w:szCs w:val="24"/>
        </w:rPr>
      </w:pPr>
      <w:r w:rsidRPr="00032495">
        <w:rPr>
          <w:rFonts w:ascii="Times New Roman" w:hAnsi="Times New Roman" w:cs="Times New Roman"/>
          <w:b/>
          <w:bCs/>
          <w:spacing w:val="4"/>
          <w:sz w:val="24"/>
          <w:szCs w:val="24"/>
        </w:rPr>
        <w:t>Второй этап.</w:t>
      </w:r>
      <w:r w:rsidRPr="003F2E33">
        <w:rPr>
          <w:rFonts w:ascii="Times New Roman" w:hAnsi="Times New Roman" w:cs="Times New Roman"/>
          <w:spacing w:val="4"/>
          <w:sz w:val="24"/>
          <w:szCs w:val="24"/>
        </w:rPr>
        <w:t xml:space="preserve"> Орган управления </w:t>
      </w:r>
      <w:r>
        <w:rPr>
          <w:rFonts w:ascii="Times New Roman" w:hAnsi="Times New Roman" w:cs="Times New Roman"/>
          <w:spacing w:val="4"/>
          <w:sz w:val="24"/>
          <w:szCs w:val="24"/>
        </w:rPr>
        <w:t>Системой обращения с отходами</w:t>
      </w:r>
      <w:r w:rsidRPr="003F2E33">
        <w:rPr>
          <w:rFonts w:ascii="Times New Roman" w:hAnsi="Times New Roman" w:cs="Times New Roman"/>
          <w:spacing w:val="4"/>
          <w:sz w:val="24"/>
          <w:szCs w:val="24"/>
        </w:rPr>
        <w:t xml:space="preserve"> в структуре администрации муниципального образования, специально уполномоченный в сфере санитарной очистки, благоустройства и обращения с коммунальными отходами, </w:t>
      </w:r>
      <w:r w:rsidRPr="000316FB">
        <w:rPr>
          <w:rFonts w:ascii="Times New Roman" w:hAnsi="Times New Roman" w:cs="Times New Roman"/>
          <w:spacing w:val="4"/>
          <w:sz w:val="24"/>
          <w:szCs w:val="24"/>
        </w:rPr>
        <w:t xml:space="preserve">должен </w:t>
      </w:r>
      <w:r w:rsidRPr="003F2E33">
        <w:rPr>
          <w:rFonts w:ascii="Times New Roman" w:hAnsi="Times New Roman" w:cs="Times New Roman"/>
          <w:spacing w:val="4"/>
          <w:sz w:val="24"/>
          <w:szCs w:val="24"/>
        </w:rPr>
        <w:t xml:space="preserve">обеспечивать реализацию мероприятий, утвержденной Генеральной схемы очистки территории </w:t>
      </w:r>
      <w:r>
        <w:rPr>
          <w:rFonts w:ascii="Times New Roman" w:hAnsi="Times New Roman" w:cs="Times New Roman"/>
          <w:spacing w:val="4"/>
          <w:sz w:val="24"/>
          <w:szCs w:val="24"/>
        </w:rPr>
        <w:t xml:space="preserve">Родниковского городского поселения: </w:t>
      </w:r>
    </w:p>
    <w:p w:rsidR="00A631C5" w:rsidRDefault="00A631C5" w:rsidP="00A631C5">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xml:space="preserve">организовывать разработку и осуществлять управление реализацией муниципальных целевых программ в сфере санитарной очистки, благоустройства и обращения с коммунальными отходами на территории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координировать организацию выполнения полномочий органов местного самоуправления в данной области с органами государственной власти в рамках единой комплексной системы управления отходами и ВМР Ивановской области, а также специализированных предприятий и инвесторов. </w:t>
      </w:r>
    </w:p>
    <w:p w:rsidR="00A631C5" w:rsidRPr="003F2E33" w:rsidRDefault="00A631C5" w:rsidP="00A631C5">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приобрести современную специальную технику</w:t>
      </w:r>
      <w:r w:rsidRPr="003F2E33">
        <w:rPr>
          <w:rFonts w:ascii="Times New Roman" w:hAnsi="Times New Roman" w:cs="Times New Roman"/>
          <w:spacing w:val="4"/>
          <w:sz w:val="24"/>
          <w:szCs w:val="24"/>
        </w:rPr>
        <w:t xml:space="preserve"> (мусоровозы, бункеровозы и т.д.).</w:t>
      </w:r>
      <w:r>
        <w:rPr>
          <w:rFonts w:ascii="Times New Roman" w:hAnsi="Times New Roman" w:cs="Times New Roman"/>
          <w:spacing w:val="4"/>
          <w:sz w:val="24"/>
          <w:szCs w:val="24"/>
        </w:rPr>
        <w:t>, современные контейнера</w:t>
      </w:r>
      <w:r w:rsidRPr="003F2E33">
        <w:rPr>
          <w:rFonts w:ascii="Times New Roman" w:hAnsi="Times New Roman" w:cs="Times New Roman"/>
          <w:spacing w:val="4"/>
          <w:sz w:val="24"/>
          <w:szCs w:val="24"/>
        </w:rPr>
        <w:t xml:space="preserve"> для сбора ТБО.</w:t>
      </w:r>
    </w:p>
    <w:p w:rsidR="00A631C5" w:rsidRPr="003F2E33" w:rsidRDefault="00A631C5" w:rsidP="00A631C5">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осуществлять о</w:t>
      </w:r>
      <w:r w:rsidRPr="003F2E33">
        <w:rPr>
          <w:rFonts w:ascii="Times New Roman" w:hAnsi="Times New Roman" w:cs="Times New Roman"/>
          <w:spacing w:val="4"/>
          <w:sz w:val="24"/>
          <w:szCs w:val="24"/>
        </w:rPr>
        <w:t xml:space="preserve">бустройство </w:t>
      </w:r>
      <w:r>
        <w:rPr>
          <w:rFonts w:ascii="Times New Roman" w:hAnsi="Times New Roman" w:cs="Times New Roman"/>
          <w:spacing w:val="4"/>
          <w:sz w:val="24"/>
          <w:szCs w:val="24"/>
        </w:rPr>
        <w:t xml:space="preserve">действующих и строительство новых </w:t>
      </w:r>
      <w:r w:rsidRPr="003F2E33">
        <w:rPr>
          <w:rFonts w:ascii="Times New Roman" w:hAnsi="Times New Roman" w:cs="Times New Roman"/>
          <w:spacing w:val="4"/>
          <w:sz w:val="24"/>
          <w:szCs w:val="24"/>
        </w:rPr>
        <w:t>контейнерных площадок.</w:t>
      </w:r>
    </w:p>
    <w:p w:rsidR="00A631C5" w:rsidRDefault="00A631C5" w:rsidP="008B2F4A">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организовать рациональное использование и эксплуатацию</w:t>
      </w:r>
      <w:r w:rsidRPr="003F2E33">
        <w:rPr>
          <w:rFonts w:ascii="Times New Roman" w:hAnsi="Times New Roman" w:cs="Times New Roman"/>
          <w:spacing w:val="4"/>
          <w:sz w:val="24"/>
          <w:szCs w:val="24"/>
        </w:rPr>
        <w:t xml:space="preserve"> имеющейся и приобретаемой специальной техники.</w:t>
      </w:r>
    </w:p>
    <w:p w:rsidR="00A631C5" w:rsidRPr="003F2E33" w:rsidRDefault="00A631C5" w:rsidP="00A631C5">
      <w:pPr>
        <w:spacing w:after="0" w:line="240" w:lineRule="auto"/>
        <w:ind w:firstLine="708"/>
        <w:jc w:val="both"/>
        <w:rPr>
          <w:rFonts w:ascii="Times New Roman" w:hAnsi="Times New Roman" w:cs="Times New Roman"/>
          <w:spacing w:val="4"/>
          <w:sz w:val="24"/>
          <w:szCs w:val="24"/>
        </w:rPr>
      </w:pPr>
      <w:r w:rsidRPr="00032495">
        <w:rPr>
          <w:rFonts w:ascii="Times New Roman" w:hAnsi="Times New Roman" w:cs="Times New Roman"/>
          <w:b/>
          <w:bCs/>
          <w:spacing w:val="4"/>
          <w:sz w:val="24"/>
          <w:szCs w:val="24"/>
        </w:rPr>
        <w:t>Третий этап.</w:t>
      </w:r>
      <w:r w:rsidRPr="003F2E33">
        <w:rPr>
          <w:rFonts w:ascii="Times New Roman" w:hAnsi="Times New Roman" w:cs="Times New Roman"/>
          <w:spacing w:val="4"/>
          <w:sz w:val="24"/>
          <w:szCs w:val="24"/>
        </w:rPr>
        <w:t xml:space="preserve"> В рамках утвержденной муниципальной целевой программы «Чистый город» реализовать мероприятия следующих разделов программы:</w:t>
      </w:r>
    </w:p>
    <w:p w:rsidR="00A631C5" w:rsidRPr="003F2E33" w:rsidRDefault="00A631C5" w:rsidP="00A631C5">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а) совершенствование муниципального нормативного правового регулирования деятельности по обращению с ТБО</w:t>
      </w:r>
      <w:r>
        <w:rPr>
          <w:rFonts w:ascii="Times New Roman" w:hAnsi="Times New Roman" w:cs="Times New Roman"/>
          <w:spacing w:val="4"/>
          <w:sz w:val="24"/>
          <w:szCs w:val="24"/>
        </w:rPr>
        <w:t>; КГО; негабаритными отходами</w:t>
      </w:r>
      <w:r w:rsidRPr="003F2E33">
        <w:rPr>
          <w:rFonts w:ascii="Times New Roman" w:hAnsi="Times New Roman" w:cs="Times New Roman"/>
          <w:spacing w:val="4"/>
          <w:sz w:val="24"/>
          <w:szCs w:val="24"/>
        </w:rPr>
        <w:t>;</w:t>
      </w:r>
    </w:p>
    <w:p w:rsidR="00A631C5" w:rsidRPr="003F2E33" w:rsidRDefault="00A631C5" w:rsidP="00A631C5">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б) создание эффективной </w:t>
      </w:r>
      <w:r>
        <w:rPr>
          <w:rFonts w:ascii="Times New Roman" w:hAnsi="Times New Roman" w:cs="Times New Roman"/>
          <w:spacing w:val="4"/>
          <w:sz w:val="24"/>
          <w:szCs w:val="24"/>
        </w:rPr>
        <w:t>Системы обращения с отходами</w:t>
      </w:r>
      <w:r w:rsidRPr="003F2E33">
        <w:rPr>
          <w:rFonts w:ascii="Times New Roman" w:hAnsi="Times New Roman" w:cs="Times New Roman"/>
          <w:spacing w:val="4"/>
          <w:sz w:val="24"/>
          <w:szCs w:val="24"/>
        </w:rPr>
        <w:t xml:space="preserve"> в области обращения с ТБО</w:t>
      </w:r>
      <w:r>
        <w:rPr>
          <w:rFonts w:ascii="Times New Roman" w:hAnsi="Times New Roman" w:cs="Times New Roman"/>
          <w:spacing w:val="4"/>
          <w:sz w:val="24"/>
          <w:szCs w:val="24"/>
        </w:rPr>
        <w:t>; КГО; негабаритными отходами,</w:t>
      </w:r>
      <w:r w:rsidRPr="003F2E33">
        <w:rPr>
          <w:rFonts w:ascii="Times New Roman" w:hAnsi="Times New Roman" w:cs="Times New Roman"/>
          <w:spacing w:val="4"/>
          <w:sz w:val="24"/>
          <w:szCs w:val="24"/>
        </w:rPr>
        <w:t xml:space="preserve"> основанной на укреплении материально-технической базы специализированных муниципальных предприятий, выделение субсидий частным специализированным предприятиям (приобретение современной техники, приобретение контейнеров и бункеров, обустройство контейнерных и бункерных площадок).</w:t>
      </w:r>
    </w:p>
    <w:p w:rsidR="00A631C5" w:rsidRPr="003F2E33" w:rsidRDefault="00A631C5" w:rsidP="00A631C5">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в) организация системы раздельного (селективного) сбора компонентов твердых коммунальных отходов с отбором вторичных материальных ресурсов с их дальнейшей переработкой (создание муниципальной сети приемных пунктов).</w:t>
      </w:r>
    </w:p>
    <w:p w:rsidR="00A631C5" w:rsidRPr="003F2E33" w:rsidRDefault="00A631C5" w:rsidP="00A631C5">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г) обеспечение экологической безопасности при сборе, обезвреживании, транспортировании и захоронении ТБО;</w:t>
      </w:r>
      <w:r w:rsidRPr="00032495">
        <w:rPr>
          <w:rFonts w:ascii="Times New Roman" w:hAnsi="Times New Roman" w:cs="Times New Roman"/>
          <w:spacing w:val="4"/>
          <w:sz w:val="24"/>
          <w:szCs w:val="24"/>
        </w:rPr>
        <w:t xml:space="preserve"> </w:t>
      </w:r>
      <w:r>
        <w:rPr>
          <w:rFonts w:ascii="Times New Roman" w:hAnsi="Times New Roman" w:cs="Times New Roman"/>
          <w:spacing w:val="4"/>
          <w:sz w:val="24"/>
          <w:szCs w:val="24"/>
        </w:rPr>
        <w:t>КГО; негабаритных отходов.</w:t>
      </w:r>
    </w:p>
    <w:p w:rsidR="00A631C5" w:rsidRPr="003F2E33" w:rsidRDefault="00A631C5" w:rsidP="00A631C5">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д) внедрение механизмов экономического стимулирования деятельности по обращению с ТБО;</w:t>
      </w:r>
      <w:r w:rsidRPr="00032495">
        <w:rPr>
          <w:rFonts w:ascii="Times New Roman" w:hAnsi="Times New Roman" w:cs="Times New Roman"/>
          <w:spacing w:val="4"/>
          <w:sz w:val="24"/>
          <w:szCs w:val="24"/>
        </w:rPr>
        <w:t xml:space="preserve"> </w:t>
      </w:r>
      <w:r>
        <w:rPr>
          <w:rFonts w:ascii="Times New Roman" w:hAnsi="Times New Roman" w:cs="Times New Roman"/>
          <w:spacing w:val="4"/>
          <w:sz w:val="24"/>
          <w:szCs w:val="24"/>
        </w:rPr>
        <w:t>КГО; негабаритных отходов.</w:t>
      </w:r>
    </w:p>
    <w:p w:rsidR="00A631C5" w:rsidRPr="003F2E33" w:rsidRDefault="00A631C5" w:rsidP="00A631C5">
      <w:pPr>
        <w:spacing w:after="0" w:line="240" w:lineRule="auto"/>
        <w:ind w:firstLine="72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е) развитие системы экологического образования, просвещения и воспитания по вопросам обращения с ТБО;</w:t>
      </w:r>
      <w:r w:rsidRPr="00032495">
        <w:rPr>
          <w:rFonts w:ascii="Times New Roman" w:hAnsi="Times New Roman" w:cs="Times New Roman"/>
          <w:spacing w:val="4"/>
          <w:sz w:val="24"/>
          <w:szCs w:val="24"/>
        </w:rPr>
        <w:t xml:space="preserve"> </w:t>
      </w:r>
      <w:r>
        <w:rPr>
          <w:rFonts w:ascii="Times New Roman" w:hAnsi="Times New Roman" w:cs="Times New Roman"/>
          <w:spacing w:val="4"/>
          <w:sz w:val="24"/>
          <w:szCs w:val="24"/>
        </w:rPr>
        <w:t>КГО; негабаритных отходов.</w:t>
      </w:r>
    </w:p>
    <w:p w:rsidR="00A631C5" w:rsidRPr="003F2E33" w:rsidRDefault="0033250A" w:rsidP="00A631C5">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ж) </w:t>
      </w:r>
      <w:r w:rsidR="00A631C5" w:rsidRPr="003F2E33">
        <w:rPr>
          <w:rFonts w:ascii="Times New Roman" w:hAnsi="Times New Roman" w:cs="Times New Roman"/>
          <w:spacing w:val="4"/>
          <w:sz w:val="24"/>
          <w:szCs w:val="24"/>
        </w:rPr>
        <w:t xml:space="preserve">обеспечение сбора и представления достоверной информации о деятельности </w:t>
      </w:r>
      <w:r w:rsidR="00A631C5">
        <w:rPr>
          <w:rFonts w:ascii="Times New Roman" w:hAnsi="Times New Roman" w:cs="Times New Roman"/>
          <w:spacing w:val="4"/>
          <w:sz w:val="24"/>
          <w:szCs w:val="24"/>
        </w:rPr>
        <w:t>по обращению с ТБО;</w:t>
      </w:r>
      <w:r w:rsidR="00A631C5" w:rsidRPr="00032495">
        <w:rPr>
          <w:rFonts w:ascii="Times New Roman" w:hAnsi="Times New Roman" w:cs="Times New Roman"/>
          <w:spacing w:val="4"/>
          <w:sz w:val="24"/>
          <w:szCs w:val="24"/>
        </w:rPr>
        <w:t xml:space="preserve"> </w:t>
      </w:r>
      <w:r w:rsidR="00A631C5">
        <w:rPr>
          <w:rFonts w:ascii="Times New Roman" w:hAnsi="Times New Roman" w:cs="Times New Roman"/>
          <w:spacing w:val="4"/>
          <w:sz w:val="24"/>
          <w:szCs w:val="24"/>
        </w:rPr>
        <w:t>КГО; негабаритных отходов.</w:t>
      </w:r>
    </w:p>
    <w:p w:rsidR="00A631C5" w:rsidRPr="003F2E33" w:rsidRDefault="00A631C5" w:rsidP="00A631C5">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Осуществлять с</w:t>
      </w:r>
      <w:r w:rsidRPr="003F2E33">
        <w:rPr>
          <w:rFonts w:ascii="Times New Roman" w:hAnsi="Times New Roman" w:cs="Times New Roman"/>
          <w:spacing w:val="4"/>
          <w:sz w:val="24"/>
          <w:szCs w:val="24"/>
        </w:rPr>
        <w:t>одействие предпринимательству в развитии рынка вторичного сырья.</w:t>
      </w:r>
    </w:p>
    <w:p w:rsidR="00A631C5" w:rsidRPr="003F2E33" w:rsidRDefault="00A631C5" w:rsidP="00A631C5">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Обеспечить р</w:t>
      </w:r>
      <w:r w:rsidRPr="003F2E33">
        <w:rPr>
          <w:rFonts w:ascii="Times New Roman" w:hAnsi="Times New Roman" w:cs="Times New Roman"/>
          <w:spacing w:val="4"/>
          <w:sz w:val="24"/>
          <w:szCs w:val="24"/>
        </w:rPr>
        <w:t>азвитие системы экологического воспитания, образования и информирования населения, способствующей приобретению экологических знаний и привлечению к активному участию в охране окружающей среды:</w:t>
      </w:r>
    </w:p>
    <w:p w:rsidR="00A631C5" w:rsidRPr="003F2E33" w:rsidRDefault="00A631C5" w:rsidP="00A631C5">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 xml:space="preserve">Регулярное освещение в СМИ действий </w:t>
      </w:r>
      <w:r>
        <w:rPr>
          <w:rFonts w:ascii="Times New Roman" w:hAnsi="Times New Roman" w:cs="Times New Roman"/>
          <w:spacing w:val="4"/>
          <w:sz w:val="24"/>
          <w:szCs w:val="24"/>
        </w:rPr>
        <w:t>органов местного самоупрвления</w:t>
      </w:r>
      <w:r w:rsidRPr="003F2E33">
        <w:rPr>
          <w:rFonts w:ascii="Times New Roman" w:hAnsi="Times New Roman" w:cs="Times New Roman"/>
          <w:spacing w:val="4"/>
          <w:sz w:val="24"/>
          <w:szCs w:val="24"/>
        </w:rPr>
        <w:t xml:space="preserve"> в сфере защиты окружающей среды, обращения с отходами, благоустройства и санитарного содержания территории.</w:t>
      </w:r>
    </w:p>
    <w:p w:rsidR="00A631C5" w:rsidRPr="003F2E33" w:rsidRDefault="00A631C5" w:rsidP="00A631C5">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Организацию</w:t>
      </w:r>
      <w:r w:rsidRPr="003F2E33">
        <w:rPr>
          <w:rFonts w:ascii="Times New Roman" w:hAnsi="Times New Roman" w:cs="Times New Roman"/>
          <w:spacing w:val="4"/>
          <w:sz w:val="24"/>
          <w:szCs w:val="24"/>
        </w:rPr>
        <w:t xml:space="preserve"> работы детских и молодежных экологических отрядов в рамках муниципальных экологических акций (массовых природоохранных мероприятий по уборке и благоустройству территорий и объектов, озеленению и т.д.).</w:t>
      </w:r>
    </w:p>
    <w:p w:rsidR="008B2F4A" w:rsidRDefault="00A631C5" w:rsidP="008B2F4A">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Организацию</w:t>
      </w:r>
      <w:r w:rsidRPr="003F2E33">
        <w:rPr>
          <w:rFonts w:ascii="Times New Roman" w:hAnsi="Times New Roman" w:cs="Times New Roman"/>
          <w:spacing w:val="4"/>
          <w:sz w:val="24"/>
          <w:szCs w:val="24"/>
        </w:rPr>
        <w:t xml:space="preserve"> конкурсов образовательных и воспитательных программ экологической направленности в муниципальных дошкольных и общеобразовательных учреждениях.</w:t>
      </w:r>
    </w:p>
    <w:p w:rsidR="009337C1" w:rsidRPr="002C6258" w:rsidRDefault="009337C1" w:rsidP="008B2F4A">
      <w:pPr>
        <w:spacing w:after="0" w:line="240" w:lineRule="auto"/>
        <w:ind w:firstLine="708"/>
        <w:jc w:val="both"/>
        <w:rPr>
          <w:rFonts w:ascii="Times New Roman" w:hAnsi="Times New Roman" w:cs="Times New Roman"/>
          <w:spacing w:val="4"/>
          <w:sz w:val="24"/>
          <w:szCs w:val="24"/>
        </w:rPr>
      </w:pPr>
    </w:p>
    <w:p w:rsidR="009337C1" w:rsidRDefault="00036C2D" w:rsidP="00627DDF">
      <w:pPr>
        <w:widowControl w:val="0"/>
        <w:numPr>
          <w:ilvl w:val="1"/>
          <w:numId w:val="16"/>
        </w:numPr>
        <w:tabs>
          <w:tab w:val="num" w:pos="0"/>
          <w:tab w:val="left" w:pos="720"/>
          <w:tab w:val="left" w:pos="1080"/>
        </w:tabs>
        <w:spacing w:before="74" w:after="0" w:line="276" w:lineRule="exact"/>
        <w:ind w:left="0" w:right="99" w:firstLine="540"/>
        <w:jc w:val="both"/>
        <w:outlineLvl w:val="2"/>
        <w:rPr>
          <w:rFonts w:ascii="Times New Roman" w:hAnsi="Times New Roman" w:cs="Times New Roman"/>
          <w:b/>
          <w:bCs/>
          <w:spacing w:val="4"/>
          <w:sz w:val="24"/>
          <w:szCs w:val="24"/>
        </w:rPr>
      </w:pPr>
      <w:r w:rsidRPr="006A71DE">
        <w:rPr>
          <w:rFonts w:ascii="Times New Roman" w:hAnsi="Times New Roman" w:cs="Times New Roman"/>
          <w:b/>
          <w:bCs/>
          <w:spacing w:val="4"/>
          <w:sz w:val="24"/>
          <w:szCs w:val="24"/>
        </w:rPr>
        <w:t xml:space="preserve">Основные технико-экономические показатели </w:t>
      </w:r>
      <w:r>
        <w:rPr>
          <w:rFonts w:ascii="Times New Roman" w:hAnsi="Times New Roman" w:cs="Times New Roman"/>
          <w:b/>
          <w:bCs/>
          <w:spacing w:val="4"/>
          <w:sz w:val="24"/>
          <w:szCs w:val="24"/>
        </w:rPr>
        <w:t xml:space="preserve">Генеральной </w:t>
      </w:r>
      <w:r w:rsidRPr="006A71DE">
        <w:rPr>
          <w:rFonts w:ascii="Times New Roman" w:hAnsi="Times New Roman" w:cs="Times New Roman"/>
          <w:b/>
          <w:bCs/>
          <w:spacing w:val="4"/>
          <w:sz w:val="24"/>
          <w:szCs w:val="24"/>
        </w:rPr>
        <w:t xml:space="preserve">схемы очистки территории </w:t>
      </w:r>
      <w:r>
        <w:rPr>
          <w:rFonts w:ascii="Times New Roman" w:hAnsi="Times New Roman" w:cs="Times New Roman"/>
          <w:b/>
          <w:bCs/>
          <w:spacing w:val="4"/>
          <w:sz w:val="24"/>
          <w:szCs w:val="24"/>
        </w:rPr>
        <w:t>Родниковского городского поселения</w:t>
      </w:r>
    </w:p>
    <w:p w:rsidR="00631511" w:rsidRPr="006A71DE" w:rsidRDefault="00631511" w:rsidP="00631511">
      <w:pPr>
        <w:widowControl w:val="0"/>
        <w:tabs>
          <w:tab w:val="left" w:pos="1278"/>
        </w:tabs>
        <w:spacing w:before="74" w:after="0" w:line="276" w:lineRule="exact"/>
        <w:ind w:right="99"/>
        <w:jc w:val="both"/>
        <w:outlineLvl w:val="2"/>
        <w:rPr>
          <w:rFonts w:ascii="Times New Roman" w:hAnsi="Times New Roman" w:cs="Times New Roman"/>
          <w:b/>
          <w:bCs/>
          <w:spacing w:val="4"/>
          <w:sz w:val="24"/>
          <w:szCs w:val="24"/>
        </w:rPr>
      </w:pPr>
    </w:p>
    <w:p w:rsidR="00036C2D" w:rsidRPr="00FB4A74" w:rsidRDefault="00036C2D" w:rsidP="00631511">
      <w:pPr>
        <w:widowControl w:val="0"/>
        <w:spacing w:after="0" w:line="240" w:lineRule="auto"/>
        <w:ind w:right="99" w:firstLine="708"/>
        <w:rPr>
          <w:rFonts w:ascii="Times New Roman" w:hAnsi="Times New Roman" w:cs="Times New Roman"/>
          <w:spacing w:val="4"/>
          <w:sz w:val="24"/>
          <w:szCs w:val="24"/>
        </w:rPr>
      </w:pPr>
      <w:r w:rsidRPr="00FB4A74">
        <w:rPr>
          <w:rFonts w:ascii="Times New Roman" w:hAnsi="Times New Roman" w:cs="Times New Roman"/>
          <w:spacing w:val="4"/>
          <w:sz w:val="24"/>
          <w:szCs w:val="24"/>
        </w:rPr>
        <w:t>Таблица 6</w:t>
      </w:r>
      <w:r w:rsidR="008F2A60">
        <w:rPr>
          <w:rFonts w:ascii="Times New Roman" w:hAnsi="Times New Roman" w:cs="Times New Roman"/>
          <w:spacing w:val="4"/>
          <w:sz w:val="24"/>
          <w:szCs w:val="24"/>
        </w:rPr>
        <w:t>3</w:t>
      </w:r>
      <w:r w:rsidRPr="00FB4A74">
        <w:rPr>
          <w:rFonts w:ascii="Times New Roman" w:hAnsi="Times New Roman" w:cs="Times New Roman"/>
          <w:spacing w:val="4"/>
          <w:sz w:val="24"/>
          <w:szCs w:val="24"/>
        </w:rPr>
        <w:t xml:space="preserve">. Общие сведения о </w:t>
      </w:r>
      <w:r w:rsidR="001C5167">
        <w:rPr>
          <w:rFonts w:ascii="Times New Roman" w:hAnsi="Times New Roman" w:cs="Times New Roman"/>
          <w:spacing w:val="4"/>
          <w:sz w:val="24"/>
          <w:szCs w:val="24"/>
        </w:rPr>
        <w:t>Родниковском городском поселении</w:t>
      </w:r>
    </w:p>
    <w:p w:rsidR="00036C2D" w:rsidRDefault="00036C2D" w:rsidP="00036C2D">
      <w:pPr>
        <w:widowControl w:val="0"/>
        <w:spacing w:after="0" w:line="240" w:lineRule="auto"/>
        <w:rPr>
          <w:rFonts w:ascii="Times New Roman" w:hAnsi="Times New Roman" w:cs="Times New Roman"/>
          <w:spacing w:val="4"/>
          <w:sz w:val="24"/>
          <w:szCs w:val="24"/>
        </w:rPr>
      </w:pPr>
    </w:p>
    <w:p w:rsidR="00036C2D" w:rsidRPr="003F2E33" w:rsidRDefault="002A3CE8" w:rsidP="00036C2D">
      <w:pPr>
        <w:widowControl w:val="0"/>
        <w:spacing w:after="0" w:line="240" w:lineRule="auto"/>
        <w:rPr>
          <w:rFonts w:ascii="Times New Roman" w:hAnsi="Times New Roman" w:cs="Times New Roman"/>
          <w:spacing w:val="4"/>
          <w:sz w:val="24"/>
          <w:szCs w:val="24"/>
        </w:rPr>
      </w:pPr>
      <w:r w:rsidRPr="002A3CE8">
        <w:rPr>
          <w:noProof/>
          <w:lang w:eastAsia="ru-RU"/>
        </w:rPr>
        <w:pict>
          <v:shapetype id="_x0000_t202" coordsize="21600,21600" o:spt="202" path="m,l,21600r21600,l21600,xe">
            <v:stroke joinstyle="miter"/>
            <v:path gradientshapeok="t" o:connecttype="rect"/>
          </v:shapetype>
          <v:shape id="_x0000_s1050" type="#_x0000_t202" style="position:absolute;margin-left:85.05pt;margin-top:-9.7pt;width:477pt;height:110.95pt;z-index:-251656192;mso-position-horizontal-relative:page" filled="f" stroked="f">
            <v:textbox style="mso-next-textbox:#_x0000_s1050" inset="0,0,0,0">
              <w:txbxContent>
                <w:tbl>
                  <w:tblPr>
                    <w:tblW w:w="0" w:type="auto"/>
                    <w:tblInd w:w="5" w:type="dxa"/>
                    <w:tblLayout w:type="fixed"/>
                    <w:tblCellMar>
                      <w:left w:w="0" w:type="dxa"/>
                      <w:right w:w="0" w:type="dxa"/>
                    </w:tblCellMar>
                    <w:tblLook w:val="01E0"/>
                  </w:tblPr>
                  <w:tblGrid>
                    <w:gridCol w:w="540"/>
                    <w:gridCol w:w="5580"/>
                    <w:gridCol w:w="1260"/>
                    <w:gridCol w:w="1980"/>
                  </w:tblGrid>
                  <w:tr w:rsidR="00CC241E" w:rsidRPr="00826EA0" w:rsidTr="00020584">
                    <w:trPr>
                      <w:trHeight w:hRule="exact" w:val="701"/>
                    </w:trPr>
                    <w:tc>
                      <w:tcPr>
                        <w:tcW w:w="540" w:type="dxa"/>
                        <w:tcBorders>
                          <w:top w:val="single" w:sz="4" w:space="0" w:color="000000"/>
                          <w:left w:val="single" w:sz="4" w:space="0" w:color="000000"/>
                          <w:bottom w:val="single" w:sz="4" w:space="0" w:color="000000"/>
                          <w:right w:val="single" w:sz="4" w:space="0" w:color="000000"/>
                        </w:tcBorders>
                      </w:tcPr>
                      <w:p w:rsidR="00CC241E" w:rsidRPr="009337C1" w:rsidRDefault="00CC241E">
                        <w:pPr>
                          <w:pStyle w:val="TableParagraph"/>
                          <w:rPr>
                            <w:rFonts w:ascii="Times New Roman" w:hAnsi="Times New Roman" w:cs="Times New Roman"/>
                            <w:spacing w:val="4"/>
                            <w:sz w:val="24"/>
                            <w:szCs w:val="24"/>
                          </w:rPr>
                        </w:pPr>
                        <w:r w:rsidRPr="009337C1">
                          <w:rPr>
                            <w:rFonts w:ascii="Times New Roman" w:hAnsi="Times New Roman" w:cs="Times New Roman"/>
                            <w:spacing w:val="4"/>
                            <w:sz w:val="24"/>
                            <w:szCs w:val="24"/>
                          </w:rPr>
                          <w:t>№ п/п</w:t>
                        </w:r>
                      </w:p>
                    </w:tc>
                    <w:tc>
                      <w:tcPr>
                        <w:tcW w:w="5580" w:type="dxa"/>
                        <w:tcBorders>
                          <w:top w:val="single" w:sz="4" w:space="0" w:color="000000"/>
                          <w:left w:val="single" w:sz="4" w:space="0" w:color="000000"/>
                          <w:bottom w:val="single" w:sz="4" w:space="0" w:color="000000"/>
                          <w:right w:val="single" w:sz="4" w:space="0" w:color="000000"/>
                        </w:tcBorders>
                      </w:tcPr>
                      <w:p w:rsidR="00CC241E" w:rsidRPr="009337C1" w:rsidRDefault="00CC241E">
                        <w:pPr>
                          <w:pStyle w:val="TableParagraph"/>
                          <w:spacing w:before="9" w:line="200" w:lineRule="exact"/>
                          <w:rPr>
                            <w:rFonts w:ascii="Times New Roman" w:hAnsi="Times New Roman" w:cs="Times New Roman"/>
                            <w:spacing w:val="4"/>
                            <w:sz w:val="24"/>
                            <w:szCs w:val="24"/>
                          </w:rPr>
                        </w:pPr>
                      </w:p>
                      <w:p w:rsidR="00CC241E" w:rsidRPr="009337C1" w:rsidRDefault="00CC241E">
                        <w:pPr>
                          <w:pStyle w:val="TableParagraph"/>
                          <w:rPr>
                            <w:rFonts w:ascii="Times New Roman" w:hAnsi="Times New Roman" w:cs="Times New Roman"/>
                            <w:spacing w:val="4"/>
                            <w:sz w:val="24"/>
                            <w:szCs w:val="24"/>
                          </w:rPr>
                        </w:pPr>
                        <w:r w:rsidRPr="009337C1">
                          <w:rPr>
                            <w:rFonts w:ascii="Times New Roman" w:hAnsi="Times New Roman" w:cs="Times New Roman"/>
                            <w:spacing w:val="4"/>
                            <w:sz w:val="24"/>
                            <w:szCs w:val="24"/>
                          </w:rPr>
                          <w:t>Наименование показателей</w:t>
                        </w:r>
                      </w:p>
                    </w:tc>
                    <w:tc>
                      <w:tcPr>
                        <w:tcW w:w="1260" w:type="dxa"/>
                        <w:tcBorders>
                          <w:top w:val="single" w:sz="4" w:space="0" w:color="000000"/>
                          <w:left w:val="single" w:sz="4" w:space="0" w:color="000000"/>
                          <w:bottom w:val="single" w:sz="4" w:space="0" w:color="000000"/>
                          <w:right w:val="single" w:sz="4" w:space="0" w:color="000000"/>
                        </w:tcBorders>
                      </w:tcPr>
                      <w:p w:rsidR="00CC241E" w:rsidRPr="009337C1" w:rsidRDefault="00CC241E">
                        <w:pPr>
                          <w:pStyle w:val="TableParagraph"/>
                          <w:spacing w:line="216" w:lineRule="exact"/>
                          <w:rPr>
                            <w:rFonts w:ascii="Times New Roman" w:hAnsi="Times New Roman" w:cs="Times New Roman"/>
                            <w:sz w:val="24"/>
                            <w:szCs w:val="24"/>
                          </w:rPr>
                        </w:pPr>
                        <w:r w:rsidRPr="009337C1">
                          <w:rPr>
                            <w:rFonts w:ascii="Times New Roman" w:hAnsi="Times New Roman" w:cs="Times New Roman"/>
                            <w:spacing w:val="-1"/>
                            <w:w w:val="95"/>
                            <w:sz w:val="24"/>
                            <w:szCs w:val="24"/>
                          </w:rPr>
                          <w:t>Е</w:t>
                        </w:r>
                        <w:r w:rsidRPr="009337C1">
                          <w:rPr>
                            <w:rFonts w:ascii="Times New Roman" w:hAnsi="Times New Roman" w:cs="Times New Roman"/>
                            <w:spacing w:val="-2"/>
                            <w:w w:val="95"/>
                            <w:sz w:val="24"/>
                            <w:szCs w:val="24"/>
                          </w:rPr>
                          <w:t>ди</w:t>
                        </w:r>
                        <w:r w:rsidRPr="009337C1">
                          <w:rPr>
                            <w:rFonts w:ascii="Times New Roman" w:hAnsi="Times New Roman" w:cs="Times New Roman"/>
                            <w:spacing w:val="-1"/>
                            <w:w w:val="95"/>
                            <w:sz w:val="24"/>
                            <w:szCs w:val="24"/>
                          </w:rPr>
                          <w:t>ниц</w:t>
                        </w:r>
                        <w:r w:rsidRPr="009337C1">
                          <w:rPr>
                            <w:rFonts w:ascii="Times New Roman" w:hAnsi="Times New Roman" w:cs="Times New Roman"/>
                            <w:spacing w:val="-2"/>
                            <w:w w:val="95"/>
                            <w:sz w:val="24"/>
                            <w:szCs w:val="24"/>
                          </w:rPr>
                          <w:t>а</w:t>
                        </w:r>
                      </w:p>
                      <w:p w:rsidR="00CC241E" w:rsidRPr="009337C1" w:rsidRDefault="00CC241E">
                        <w:pPr>
                          <w:pStyle w:val="TableParagraph"/>
                          <w:spacing w:before="9" w:line="230" w:lineRule="exact"/>
                          <w:ind w:right="32"/>
                          <w:rPr>
                            <w:rFonts w:ascii="Times New Roman" w:hAnsi="Times New Roman" w:cs="Times New Roman"/>
                            <w:sz w:val="24"/>
                            <w:szCs w:val="24"/>
                          </w:rPr>
                        </w:pPr>
                        <w:r w:rsidRPr="009337C1">
                          <w:rPr>
                            <w:rFonts w:ascii="Times New Roman" w:hAnsi="Times New Roman" w:cs="Times New Roman"/>
                            <w:w w:val="90"/>
                            <w:sz w:val="24"/>
                            <w:szCs w:val="24"/>
                          </w:rPr>
                          <w:t>измерен</w:t>
                        </w:r>
                        <w:r w:rsidRPr="009337C1">
                          <w:rPr>
                            <w:rFonts w:ascii="Times New Roman" w:hAnsi="Times New Roman" w:cs="Times New Roman"/>
                            <w:spacing w:val="-1"/>
                            <w:w w:val="90"/>
                            <w:sz w:val="24"/>
                            <w:szCs w:val="24"/>
                          </w:rPr>
                          <w:t>ия</w:t>
                        </w:r>
                      </w:p>
                    </w:tc>
                    <w:tc>
                      <w:tcPr>
                        <w:tcW w:w="1980" w:type="dxa"/>
                        <w:tcBorders>
                          <w:top w:val="single" w:sz="4" w:space="0" w:color="000000"/>
                          <w:left w:val="single" w:sz="4" w:space="0" w:color="000000"/>
                          <w:bottom w:val="single" w:sz="4" w:space="0" w:color="000000"/>
                          <w:right w:val="single" w:sz="4" w:space="0" w:color="000000"/>
                        </w:tcBorders>
                      </w:tcPr>
                      <w:p w:rsidR="00CC241E" w:rsidRPr="009337C1" w:rsidRDefault="00CC241E">
                        <w:pPr>
                          <w:pStyle w:val="TableParagraph"/>
                          <w:spacing w:before="9" w:line="200" w:lineRule="exact"/>
                          <w:rPr>
                            <w:rFonts w:ascii="Times New Roman" w:hAnsi="Times New Roman" w:cs="Times New Roman"/>
                            <w:sz w:val="24"/>
                            <w:szCs w:val="24"/>
                          </w:rPr>
                        </w:pPr>
                      </w:p>
                      <w:p w:rsidR="00CC241E" w:rsidRPr="009337C1" w:rsidRDefault="00CC241E">
                        <w:pPr>
                          <w:pStyle w:val="TableParagraph"/>
                          <w:rPr>
                            <w:rFonts w:ascii="Times New Roman" w:hAnsi="Times New Roman" w:cs="Times New Roman"/>
                            <w:sz w:val="24"/>
                            <w:szCs w:val="24"/>
                          </w:rPr>
                        </w:pPr>
                        <w:r w:rsidRPr="009337C1">
                          <w:rPr>
                            <w:rFonts w:ascii="Times New Roman" w:hAnsi="Times New Roman" w:cs="Times New Roman"/>
                            <w:w w:val="90"/>
                            <w:sz w:val="24"/>
                            <w:szCs w:val="24"/>
                          </w:rPr>
                          <w:t>Показатели</w:t>
                        </w:r>
                      </w:p>
                    </w:tc>
                  </w:tr>
                  <w:tr w:rsidR="00CC241E" w:rsidRPr="00826EA0" w:rsidTr="00020584">
                    <w:trPr>
                      <w:trHeight w:hRule="exact" w:val="341"/>
                    </w:trPr>
                    <w:tc>
                      <w:tcPr>
                        <w:tcW w:w="540" w:type="dxa"/>
                        <w:tcBorders>
                          <w:top w:val="single" w:sz="4" w:space="0" w:color="000000"/>
                          <w:left w:val="single" w:sz="4" w:space="0" w:color="000000"/>
                          <w:bottom w:val="single" w:sz="4" w:space="0" w:color="000000"/>
                          <w:right w:val="single" w:sz="4" w:space="0" w:color="000000"/>
                        </w:tcBorders>
                      </w:tcPr>
                      <w:p w:rsidR="00CC241E" w:rsidRPr="009337C1" w:rsidRDefault="00CC241E">
                        <w:pPr>
                          <w:pStyle w:val="TableParagraph"/>
                          <w:spacing w:before="19"/>
                          <w:rPr>
                            <w:rFonts w:ascii="Times New Roman" w:hAnsi="Times New Roman" w:cs="Times New Roman"/>
                            <w:spacing w:val="4"/>
                            <w:sz w:val="24"/>
                            <w:szCs w:val="24"/>
                          </w:rPr>
                        </w:pPr>
                        <w:r w:rsidRPr="009337C1">
                          <w:rPr>
                            <w:rFonts w:ascii="Times New Roman" w:hAnsi="Times New Roman" w:cs="Times New Roman"/>
                            <w:spacing w:val="4"/>
                            <w:sz w:val="24"/>
                            <w:szCs w:val="24"/>
                          </w:rPr>
                          <w:t>1</w:t>
                        </w:r>
                      </w:p>
                    </w:tc>
                    <w:tc>
                      <w:tcPr>
                        <w:tcW w:w="5580" w:type="dxa"/>
                        <w:tcBorders>
                          <w:top w:val="single" w:sz="4" w:space="0" w:color="000000"/>
                          <w:left w:val="single" w:sz="4" w:space="0" w:color="000000"/>
                          <w:bottom w:val="single" w:sz="4" w:space="0" w:color="000000"/>
                          <w:right w:val="single" w:sz="4" w:space="0" w:color="000000"/>
                        </w:tcBorders>
                      </w:tcPr>
                      <w:p w:rsidR="00CC241E" w:rsidRPr="009337C1" w:rsidRDefault="00CC241E">
                        <w:pPr>
                          <w:pStyle w:val="TableParagraph"/>
                          <w:spacing w:before="8"/>
                          <w:rPr>
                            <w:rFonts w:ascii="Times New Roman" w:hAnsi="Times New Roman" w:cs="Times New Roman"/>
                            <w:spacing w:val="4"/>
                            <w:sz w:val="24"/>
                            <w:szCs w:val="24"/>
                          </w:rPr>
                        </w:pPr>
                        <w:r w:rsidRPr="009337C1">
                          <w:rPr>
                            <w:rFonts w:ascii="Times New Roman" w:hAnsi="Times New Roman" w:cs="Times New Roman"/>
                            <w:spacing w:val="4"/>
                            <w:sz w:val="24"/>
                            <w:szCs w:val="24"/>
                          </w:rPr>
                          <w:t>Численность населения:</w:t>
                        </w:r>
                      </w:p>
                    </w:tc>
                    <w:tc>
                      <w:tcPr>
                        <w:tcW w:w="1260" w:type="dxa"/>
                        <w:tcBorders>
                          <w:top w:val="single" w:sz="4" w:space="0" w:color="000000"/>
                          <w:left w:val="single" w:sz="4" w:space="0" w:color="000000"/>
                          <w:bottom w:val="single" w:sz="4" w:space="0" w:color="000000"/>
                          <w:right w:val="single" w:sz="4" w:space="0" w:color="000000"/>
                        </w:tcBorders>
                      </w:tcPr>
                      <w:p w:rsidR="00CC241E" w:rsidRPr="009337C1" w:rsidRDefault="00CC241E">
                        <w:pPr>
                          <w:pStyle w:val="TableParagraph"/>
                          <w:spacing w:before="3"/>
                          <w:ind w:right="32"/>
                          <w:rPr>
                            <w:rFonts w:ascii="Times New Roman" w:hAnsi="Times New Roman" w:cs="Times New Roman"/>
                            <w:sz w:val="24"/>
                            <w:szCs w:val="24"/>
                          </w:rPr>
                        </w:pPr>
                        <w:proofErr w:type="gramStart"/>
                        <w:r w:rsidRPr="009337C1">
                          <w:rPr>
                            <w:rFonts w:ascii="Times New Roman" w:hAnsi="Times New Roman" w:cs="Times New Roman"/>
                            <w:spacing w:val="-1"/>
                            <w:w w:val="90"/>
                            <w:sz w:val="24"/>
                            <w:szCs w:val="24"/>
                          </w:rPr>
                          <w:t>ч</w:t>
                        </w:r>
                        <w:r w:rsidRPr="009337C1">
                          <w:rPr>
                            <w:rFonts w:ascii="Times New Roman" w:hAnsi="Times New Roman" w:cs="Times New Roman"/>
                            <w:spacing w:val="-2"/>
                            <w:w w:val="90"/>
                            <w:sz w:val="24"/>
                            <w:szCs w:val="24"/>
                          </w:rPr>
                          <w:t>ел</w:t>
                        </w:r>
                        <w:proofErr w:type="gramEnd"/>
                        <w:r w:rsidRPr="009337C1">
                          <w:rPr>
                            <w:rFonts w:ascii="Times New Roman" w:hAnsi="Times New Roman" w:cs="Times New Roman"/>
                            <w:spacing w:val="-2"/>
                            <w:w w:val="90"/>
                            <w:sz w:val="24"/>
                            <w:szCs w:val="24"/>
                          </w:rPr>
                          <w:t>.</w:t>
                        </w:r>
                      </w:p>
                    </w:tc>
                    <w:tc>
                      <w:tcPr>
                        <w:tcW w:w="1980" w:type="dxa"/>
                        <w:tcBorders>
                          <w:top w:val="single" w:sz="4" w:space="0" w:color="000000"/>
                          <w:left w:val="single" w:sz="4" w:space="0" w:color="000000"/>
                          <w:bottom w:val="single" w:sz="4" w:space="0" w:color="000000"/>
                          <w:right w:val="single" w:sz="4" w:space="0" w:color="000000"/>
                        </w:tcBorders>
                      </w:tcPr>
                      <w:p w:rsidR="00CC241E" w:rsidRPr="009337C1" w:rsidRDefault="00CC241E">
                        <w:pPr>
                          <w:rPr>
                            <w:rFonts w:ascii="Times New Roman" w:hAnsi="Times New Roman" w:cs="Times New Roman"/>
                            <w:sz w:val="24"/>
                            <w:szCs w:val="24"/>
                          </w:rPr>
                        </w:pPr>
                      </w:p>
                    </w:tc>
                  </w:tr>
                  <w:tr w:rsidR="00CC241E" w:rsidRPr="00826EA0" w:rsidTr="00020584">
                    <w:trPr>
                      <w:trHeight w:hRule="exact" w:val="338"/>
                    </w:trPr>
                    <w:tc>
                      <w:tcPr>
                        <w:tcW w:w="540" w:type="dxa"/>
                        <w:tcBorders>
                          <w:top w:val="single" w:sz="4" w:space="0" w:color="000000"/>
                          <w:left w:val="single" w:sz="4" w:space="0" w:color="000000"/>
                          <w:bottom w:val="single" w:sz="4" w:space="0" w:color="000000"/>
                          <w:right w:val="single" w:sz="4" w:space="0" w:color="000000"/>
                        </w:tcBorders>
                      </w:tcPr>
                      <w:p w:rsidR="00CC241E" w:rsidRPr="009337C1" w:rsidRDefault="00CC241E">
                        <w:pPr>
                          <w:rPr>
                            <w:rFonts w:ascii="Times New Roman" w:hAnsi="Times New Roman" w:cs="Times New Roman"/>
                            <w:spacing w:val="4"/>
                            <w:sz w:val="24"/>
                            <w:szCs w:val="24"/>
                          </w:rPr>
                        </w:pPr>
                      </w:p>
                    </w:tc>
                    <w:tc>
                      <w:tcPr>
                        <w:tcW w:w="5580" w:type="dxa"/>
                        <w:tcBorders>
                          <w:top w:val="single" w:sz="4" w:space="0" w:color="000000"/>
                          <w:left w:val="single" w:sz="4" w:space="0" w:color="000000"/>
                          <w:bottom w:val="single" w:sz="4" w:space="0" w:color="000000"/>
                          <w:right w:val="single" w:sz="4" w:space="0" w:color="000000"/>
                        </w:tcBorders>
                      </w:tcPr>
                      <w:p w:rsidR="00CC241E" w:rsidRPr="009337C1" w:rsidRDefault="00CC241E">
                        <w:pPr>
                          <w:pStyle w:val="TableParagraph"/>
                          <w:spacing w:before="1"/>
                          <w:rPr>
                            <w:rFonts w:ascii="Times New Roman" w:hAnsi="Times New Roman" w:cs="Times New Roman"/>
                            <w:spacing w:val="4"/>
                            <w:sz w:val="24"/>
                            <w:szCs w:val="24"/>
                          </w:rPr>
                        </w:pPr>
                        <w:r w:rsidRPr="009337C1">
                          <w:rPr>
                            <w:rFonts w:ascii="Times New Roman" w:hAnsi="Times New Roman" w:cs="Times New Roman"/>
                            <w:spacing w:val="4"/>
                            <w:sz w:val="24"/>
                            <w:szCs w:val="24"/>
                          </w:rPr>
                          <w:t>- I очередь</w:t>
                        </w:r>
                      </w:p>
                    </w:tc>
                    <w:tc>
                      <w:tcPr>
                        <w:tcW w:w="1260" w:type="dxa"/>
                        <w:tcBorders>
                          <w:top w:val="single" w:sz="4" w:space="0" w:color="000000"/>
                          <w:left w:val="single" w:sz="4" w:space="0" w:color="000000"/>
                          <w:bottom w:val="single" w:sz="4" w:space="0" w:color="000000"/>
                          <w:right w:val="single" w:sz="4" w:space="0" w:color="000000"/>
                        </w:tcBorders>
                      </w:tcPr>
                      <w:p w:rsidR="00CC241E" w:rsidRPr="009337C1" w:rsidRDefault="00CC241E">
                        <w:pPr>
                          <w:rPr>
                            <w:rFonts w:ascii="Times New Roman" w:hAnsi="Times New Roman" w:cs="Times New Roman"/>
                            <w:sz w:val="24"/>
                            <w:szCs w:val="24"/>
                          </w:rPr>
                        </w:pPr>
                      </w:p>
                    </w:tc>
                    <w:tc>
                      <w:tcPr>
                        <w:tcW w:w="1980" w:type="dxa"/>
                        <w:tcBorders>
                          <w:top w:val="single" w:sz="4" w:space="0" w:color="000000"/>
                          <w:left w:val="single" w:sz="4" w:space="0" w:color="000000"/>
                          <w:bottom w:val="single" w:sz="4" w:space="0" w:color="000000"/>
                          <w:right w:val="single" w:sz="4" w:space="0" w:color="000000"/>
                        </w:tcBorders>
                      </w:tcPr>
                      <w:p w:rsidR="00CC241E" w:rsidRPr="009337C1" w:rsidRDefault="00CC241E">
                        <w:pPr>
                          <w:pStyle w:val="TableParagraph"/>
                          <w:spacing w:before="17"/>
                          <w:rPr>
                            <w:rFonts w:ascii="Times New Roman" w:hAnsi="Times New Roman" w:cs="Times New Roman"/>
                            <w:sz w:val="24"/>
                            <w:szCs w:val="24"/>
                            <w:lang w:val="ru-RU"/>
                          </w:rPr>
                        </w:pPr>
                        <w:r w:rsidRPr="009337C1">
                          <w:rPr>
                            <w:rFonts w:ascii="Times New Roman" w:hAnsi="Times New Roman" w:cs="Times New Roman"/>
                            <w:sz w:val="24"/>
                            <w:szCs w:val="24"/>
                          </w:rPr>
                          <w:t>2</w:t>
                        </w:r>
                        <w:r w:rsidRPr="009337C1">
                          <w:rPr>
                            <w:rFonts w:ascii="Times New Roman" w:hAnsi="Times New Roman" w:cs="Times New Roman"/>
                            <w:sz w:val="24"/>
                            <w:szCs w:val="24"/>
                            <w:lang w:val="ru-RU"/>
                          </w:rPr>
                          <w:t>6274</w:t>
                        </w:r>
                      </w:p>
                    </w:tc>
                  </w:tr>
                  <w:tr w:rsidR="00CC241E" w:rsidRPr="00826EA0" w:rsidTr="00020584">
                    <w:trPr>
                      <w:trHeight w:hRule="exact" w:val="341"/>
                    </w:trPr>
                    <w:tc>
                      <w:tcPr>
                        <w:tcW w:w="540" w:type="dxa"/>
                        <w:tcBorders>
                          <w:top w:val="single" w:sz="4" w:space="0" w:color="000000"/>
                          <w:left w:val="single" w:sz="4" w:space="0" w:color="000000"/>
                          <w:bottom w:val="single" w:sz="4" w:space="0" w:color="000000"/>
                          <w:right w:val="single" w:sz="4" w:space="0" w:color="000000"/>
                        </w:tcBorders>
                      </w:tcPr>
                      <w:p w:rsidR="00CC241E" w:rsidRPr="009337C1" w:rsidRDefault="00CC241E">
                        <w:pPr>
                          <w:rPr>
                            <w:rFonts w:ascii="Times New Roman" w:hAnsi="Times New Roman" w:cs="Times New Roman"/>
                            <w:spacing w:val="4"/>
                            <w:sz w:val="24"/>
                            <w:szCs w:val="24"/>
                          </w:rPr>
                        </w:pPr>
                        <w:r w:rsidRPr="009337C1">
                          <w:rPr>
                            <w:rFonts w:ascii="Times New Roman" w:hAnsi="Times New Roman" w:cs="Times New Roman"/>
                            <w:spacing w:val="4"/>
                            <w:sz w:val="24"/>
                            <w:szCs w:val="24"/>
                          </w:rPr>
                          <w:t>2</w:t>
                        </w:r>
                      </w:p>
                    </w:tc>
                    <w:tc>
                      <w:tcPr>
                        <w:tcW w:w="5580" w:type="dxa"/>
                        <w:tcBorders>
                          <w:top w:val="single" w:sz="4" w:space="0" w:color="000000"/>
                          <w:left w:val="single" w:sz="4" w:space="0" w:color="000000"/>
                          <w:bottom w:val="single" w:sz="4" w:space="0" w:color="000000"/>
                          <w:right w:val="single" w:sz="4" w:space="0" w:color="000000"/>
                        </w:tcBorders>
                      </w:tcPr>
                      <w:p w:rsidR="00CC241E" w:rsidRPr="009337C1" w:rsidRDefault="00CC241E">
                        <w:pPr>
                          <w:pStyle w:val="TableParagraph"/>
                          <w:spacing w:before="3"/>
                          <w:rPr>
                            <w:rFonts w:ascii="Times New Roman" w:hAnsi="Times New Roman" w:cs="Times New Roman"/>
                            <w:spacing w:val="4"/>
                            <w:sz w:val="24"/>
                            <w:szCs w:val="24"/>
                            <w:lang w:val="ru-RU"/>
                          </w:rPr>
                        </w:pPr>
                        <w:r w:rsidRPr="009337C1">
                          <w:rPr>
                            <w:rFonts w:ascii="Times New Roman" w:hAnsi="Times New Roman" w:cs="Times New Roman"/>
                            <w:spacing w:val="4"/>
                            <w:sz w:val="24"/>
                            <w:szCs w:val="24"/>
                            <w:lang w:val="ru-RU"/>
                          </w:rPr>
                          <w:t>Расчетные нормы накопления ТБО для населения</w:t>
                        </w:r>
                      </w:p>
                    </w:tc>
                    <w:tc>
                      <w:tcPr>
                        <w:tcW w:w="1260" w:type="dxa"/>
                        <w:tcBorders>
                          <w:top w:val="single" w:sz="4" w:space="0" w:color="000000"/>
                          <w:left w:val="single" w:sz="4" w:space="0" w:color="000000"/>
                          <w:bottom w:val="single" w:sz="4" w:space="0" w:color="000000"/>
                          <w:right w:val="single" w:sz="4" w:space="0" w:color="000000"/>
                        </w:tcBorders>
                      </w:tcPr>
                      <w:p w:rsidR="00CC241E" w:rsidRPr="009337C1" w:rsidRDefault="00CC241E">
                        <w:pPr>
                          <w:rPr>
                            <w:rFonts w:ascii="Times New Roman" w:hAnsi="Times New Roman" w:cs="Times New Roman"/>
                            <w:sz w:val="24"/>
                            <w:szCs w:val="24"/>
                          </w:rPr>
                        </w:pPr>
                        <w:r w:rsidRPr="009337C1">
                          <w:rPr>
                            <w:rFonts w:ascii="Times New Roman" w:hAnsi="Times New Roman" w:cs="Times New Roman"/>
                            <w:w w:val="95"/>
                            <w:sz w:val="24"/>
                            <w:szCs w:val="24"/>
                          </w:rPr>
                          <w:t>м</w:t>
                        </w:r>
                        <w:r w:rsidRPr="009337C1">
                          <w:rPr>
                            <w:rFonts w:ascii="Times New Roman" w:hAnsi="Times New Roman" w:cs="Times New Roman"/>
                            <w:w w:val="95"/>
                            <w:position w:val="11"/>
                            <w:sz w:val="24"/>
                            <w:szCs w:val="24"/>
                          </w:rPr>
                          <w:t>3</w:t>
                        </w:r>
                        <w:r w:rsidRPr="009337C1">
                          <w:rPr>
                            <w:rFonts w:ascii="Times New Roman" w:hAnsi="Times New Roman" w:cs="Times New Roman"/>
                            <w:w w:val="95"/>
                            <w:sz w:val="24"/>
                            <w:szCs w:val="24"/>
                          </w:rPr>
                          <w:t>/год</w:t>
                        </w:r>
                      </w:p>
                    </w:tc>
                    <w:tc>
                      <w:tcPr>
                        <w:tcW w:w="1980" w:type="dxa"/>
                        <w:tcBorders>
                          <w:top w:val="single" w:sz="4" w:space="0" w:color="000000"/>
                          <w:left w:val="single" w:sz="4" w:space="0" w:color="000000"/>
                          <w:bottom w:val="single" w:sz="4" w:space="0" w:color="000000"/>
                          <w:right w:val="single" w:sz="4" w:space="0" w:color="000000"/>
                        </w:tcBorders>
                      </w:tcPr>
                      <w:p w:rsidR="00CC241E" w:rsidRPr="009337C1" w:rsidRDefault="00CC241E">
                        <w:pPr>
                          <w:pStyle w:val="TableParagraph"/>
                          <w:spacing w:before="19"/>
                          <w:rPr>
                            <w:rFonts w:ascii="Times New Roman" w:hAnsi="Times New Roman" w:cs="Times New Roman"/>
                            <w:sz w:val="24"/>
                            <w:szCs w:val="24"/>
                          </w:rPr>
                        </w:pPr>
                      </w:p>
                    </w:tc>
                  </w:tr>
                  <w:tr w:rsidR="00CC241E" w:rsidRPr="00826EA0" w:rsidTr="00020584">
                    <w:trPr>
                      <w:trHeight w:hRule="exact" w:val="341"/>
                    </w:trPr>
                    <w:tc>
                      <w:tcPr>
                        <w:tcW w:w="540" w:type="dxa"/>
                        <w:tcBorders>
                          <w:top w:val="single" w:sz="4" w:space="0" w:color="000000"/>
                          <w:left w:val="single" w:sz="4" w:space="0" w:color="000000"/>
                          <w:bottom w:val="single" w:sz="4" w:space="0" w:color="000000"/>
                          <w:right w:val="single" w:sz="4" w:space="0" w:color="000000"/>
                        </w:tcBorders>
                      </w:tcPr>
                      <w:p w:rsidR="00CC241E" w:rsidRPr="009337C1" w:rsidRDefault="00CC241E">
                        <w:pPr>
                          <w:pStyle w:val="TableParagraph"/>
                          <w:spacing w:before="19"/>
                          <w:rPr>
                            <w:rFonts w:ascii="Times New Roman" w:hAnsi="Times New Roman" w:cs="Times New Roman"/>
                            <w:spacing w:val="4"/>
                            <w:sz w:val="24"/>
                            <w:szCs w:val="24"/>
                          </w:rPr>
                        </w:pPr>
                      </w:p>
                    </w:tc>
                    <w:tc>
                      <w:tcPr>
                        <w:tcW w:w="5580" w:type="dxa"/>
                        <w:tcBorders>
                          <w:top w:val="single" w:sz="4" w:space="0" w:color="000000"/>
                          <w:left w:val="single" w:sz="4" w:space="0" w:color="000000"/>
                          <w:bottom w:val="single" w:sz="4" w:space="0" w:color="000000"/>
                          <w:right w:val="single" w:sz="4" w:space="0" w:color="000000"/>
                        </w:tcBorders>
                      </w:tcPr>
                      <w:p w:rsidR="00CC241E" w:rsidRPr="009337C1" w:rsidRDefault="00CC241E">
                        <w:pPr>
                          <w:pStyle w:val="TableParagraph"/>
                          <w:spacing w:before="8"/>
                          <w:rPr>
                            <w:rFonts w:ascii="Times New Roman" w:hAnsi="Times New Roman" w:cs="Times New Roman"/>
                            <w:spacing w:val="4"/>
                            <w:sz w:val="24"/>
                            <w:szCs w:val="24"/>
                            <w:lang w:val="ru-RU"/>
                          </w:rPr>
                        </w:pPr>
                        <w:r w:rsidRPr="009337C1">
                          <w:rPr>
                            <w:rFonts w:ascii="Times New Roman" w:hAnsi="Times New Roman" w:cs="Times New Roman"/>
                            <w:spacing w:val="4"/>
                            <w:sz w:val="24"/>
                            <w:szCs w:val="24"/>
                          </w:rPr>
                          <w:t>I очередь</w:t>
                        </w:r>
                      </w:p>
                    </w:tc>
                    <w:tc>
                      <w:tcPr>
                        <w:tcW w:w="1260" w:type="dxa"/>
                        <w:tcBorders>
                          <w:top w:val="single" w:sz="4" w:space="0" w:color="000000"/>
                          <w:left w:val="single" w:sz="4" w:space="0" w:color="000000"/>
                          <w:bottom w:val="single" w:sz="4" w:space="0" w:color="000000"/>
                          <w:right w:val="single" w:sz="4" w:space="0" w:color="000000"/>
                        </w:tcBorders>
                      </w:tcPr>
                      <w:p w:rsidR="00CC241E" w:rsidRPr="009337C1" w:rsidRDefault="00CC241E">
                        <w:pPr>
                          <w:pStyle w:val="TableParagraph"/>
                          <w:spacing w:line="293" w:lineRule="exact"/>
                          <w:ind w:right="32"/>
                          <w:rPr>
                            <w:rFonts w:ascii="Times New Roman" w:hAnsi="Times New Roman" w:cs="Times New Roman"/>
                            <w:sz w:val="24"/>
                            <w:szCs w:val="24"/>
                          </w:rPr>
                        </w:pPr>
                      </w:p>
                    </w:tc>
                    <w:tc>
                      <w:tcPr>
                        <w:tcW w:w="1980" w:type="dxa"/>
                        <w:tcBorders>
                          <w:top w:val="single" w:sz="4" w:space="0" w:color="000000"/>
                          <w:left w:val="single" w:sz="4" w:space="0" w:color="000000"/>
                          <w:bottom w:val="single" w:sz="4" w:space="0" w:color="000000"/>
                          <w:right w:val="single" w:sz="4" w:space="0" w:color="000000"/>
                        </w:tcBorders>
                      </w:tcPr>
                      <w:p w:rsidR="00CC241E" w:rsidRPr="009337C1" w:rsidRDefault="00CC241E">
                        <w:pPr>
                          <w:rPr>
                            <w:rFonts w:ascii="Times New Roman" w:hAnsi="Times New Roman" w:cs="Times New Roman"/>
                            <w:sz w:val="24"/>
                            <w:szCs w:val="24"/>
                          </w:rPr>
                        </w:pPr>
                        <w:r w:rsidRPr="009337C1">
                          <w:rPr>
                            <w:rFonts w:ascii="Times New Roman" w:hAnsi="Times New Roman" w:cs="Times New Roman"/>
                            <w:sz w:val="24"/>
                            <w:szCs w:val="24"/>
                          </w:rPr>
                          <w:t>1,52</w:t>
                        </w:r>
                      </w:p>
                    </w:tc>
                  </w:tr>
                </w:tbl>
                <w:p w:rsidR="00CC241E" w:rsidRDefault="00CC241E" w:rsidP="00036C2D"/>
              </w:txbxContent>
            </v:textbox>
            <w10:wrap anchorx="page"/>
            <w10:anchorlock/>
          </v:shape>
        </w:pict>
      </w:r>
    </w:p>
    <w:p w:rsidR="00036C2D" w:rsidRPr="003F2E33" w:rsidRDefault="00036C2D" w:rsidP="00036C2D">
      <w:pPr>
        <w:widowControl w:val="0"/>
        <w:spacing w:after="0" w:line="130" w:lineRule="exact"/>
        <w:rPr>
          <w:rFonts w:ascii="Times New Roman" w:hAnsi="Times New Roman" w:cs="Times New Roman"/>
          <w:spacing w:val="4"/>
          <w:sz w:val="24"/>
          <w:szCs w:val="24"/>
        </w:rPr>
      </w:pPr>
    </w:p>
    <w:p w:rsidR="00036C2D" w:rsidRPr="003F2E33" w:rsidRDefault="00036C2D" w:rsidP="00036C2D">
      <w:pPr>
        <w:widowControl w:val="0"/>
        <w:spacing w:after="0" w:line="200" w:lineRule="exact"/>
        <w:rPr>
          <w:rFonts w:ascii="Times New Roman" w:hAnsi="Times New Roman" w:cs="Times New Roman"/>
          <w:spacing w:val="4"/>
          <w:sz w:val="24"/>
          <w:szCs w:val="24"/>
        </w:rPr>
      </w:pPr>
    </w:p>
    <w:p w:rsidR="00036C2D" w:rsidRPr="003F2E33" w:rsidRDefault="00036C2D" w:rsidP="00036C2D">
      <w:pPr>
        <w:widowControl w:val="0"/>
        <w:spacing w:after="0" w:line="200" w:lineRule="exact"/>
        <w:rPr>
          <w:rFonts w:ascii="Times New Roman" w:hAnsi="Times New Roman" w:cs="Times New Roman"/>
          <w:spacing w:val="4"/>
          <w:sz w:val="24"/>
          <w:szCs w:val="24"/>
        </w:rPr>
      </w:pPr>
    </w:p>
    <w:p w:rsidR="00036C2D" w:rsidRPr="003F2E33" w:rsidRDefault="00036C2D" w:rsidP="00036C2D">
      <w:pPr>
        <w:widowControl w:val="0"/>
        <w:spacing w:after="0" w:line="200" w:lineRule="exact"/>
        <w:rPr>
          <w:rFonts w:ascii="Times New Roman" w:hAnsi="Times New Roman" w:cs="Times New Roman"/>
          <w:spacing w:val="4"/>
          <w:sz w:val="24"/>
          <w:szCs w:val="24"/>
        </w:rPr>
      </w:pPr>
    </w:p>
    <w:p w:rsidR="00036C2D" w:rsidRPr="003F2E33" w:rsidRDefault="00036C2D" w:rsidP="00036C2D">
      <w:pPr>
        <w:widowControl w:val="0"/>
        <w:spacing w:after="0" w:line="200" w:lineRule="exact"/>
        <w:rPr>
          <w:rFonts w:ascii="Times New Roman" w:hAnsi="Times New Roman" w:cs="Times New Roman"/>
          <w:spacing w:val="4"/>
          <w:sz w:val="24"/>
          <w:szCs w:val="24"/>
        </w:rPr>
      </w:pPr>
    </w:p>
    <w:p w:rsidR="00036C2D" w:rsidRPr="003F2E33" w:rsidRDefault="00036C2D" w:rsidP="00036C2D">
      <w:pPr>
        <w:widowControl w:val="0"/>
        <w:spacing w:after="0" w:line="200" w:lineRule="exact"/>
        <w:rPr>
          <w:rFonts w:ascii="Times New Roman" w:hAnsi="Times New Roman" w:cs="Times New Roman"/>
          <w:spacing w:val="4"/>
          <w:sz w:val="24"/>
          <w:szCs w:val="24"/>
        </w:rPr>
      </w:pPr>
    </w:p>
    <w:p w:rsidR="00036C2D" w:rsidRPr="003F2E33" w:rsidRDefault="00036C2D" w:rsidP="00036C2D">
      <w:pPr>
        <w:widowControl w:val="0"/>
        <w:spacing w:after="0" w:line="200" w:lineRule="exact"/>
        <w:rPr>
          <w:rFonts w:ascii="Times New Roman" w:hAnsi="Times New Roman" w:cs="Times New Roman"/>
          <w:spacing w:val="4"/>
          <w:sz w:val="24"/>
          <w:szCs w:val="24"/>
        </w:rPr>
      </w:pPr>
    </w:p>
    <w:p w:rsidR="00036C2D" w:rsidRPr="003F2E33" w:rsidRDefault="00036C2D" w:rsidP="00036C2D">
      <w:pPr>
        <w:widowControl w:val="0"/>
        <w:spacing w:after="0" w:line="200" w:lineRule="exact"/>
        <w:rPr>
          <w:rFonts w:ascii="Times New Roman" w:hAnsi="Times New Roman" w:cs="Times New Roman"/>
          <w:spacing w:val="4"/>
          <w:sz w:val="24"/>
          <w:szCs w:val="24"/>
        </w:rPr>
      </w:pPr>
    </w:p>
    <w:p w:rsidR="00036C2D" w:rsidRPr="003F2E33" w:rsidRDefault="00036C2D" w:rsidP="00036C2D">
      <w:pPr>
        <w:widowControl w:val="0"/>
        <w:spacing w:after="0" w:line="200" w:lineRule="exact"/>
        <w:rPr>
          <w:rFonts w:ascii="Times New Roman" w:hAnsi="Times New Roman" w:cs="Times New Roman"/>
          <w:spacing w:val="4"/>
          <w:sz w:val="24"/>
          <w:szCs w:val="24"/>
        </w:rPr>
      </w:pPr>
    </w:p>
    <w:p w:rsidR="00036C2D" w:rsidRPr="00381B49" w:rsidRDefault="00036C2D" w:rsidP="00627DDF">
      <w:pPr>
        <w:widowControl w:val="0"/>
        <w:spacing w:before="72" w:after="0" w:line="276" w:lineRule="exact"/>
        <w:ind w:firstLine="708"/>
        <w:jc w:val="both"/>
        <w:outlineLvl w:val="2"/>
        <w:rPr>
          <w:rFonts w:ascii="Times New Roman" w:hAnsi="Times New Roman" w:cs="Times New Roman"/>
          <w:spacing w:val="4"/>
          <w:sz w:val="24"/>
          <w:szCs w:val="24"/>
        </w:rPr>
      </w:pPr>
      <w:r w:rsidRPr="00381B49">
        <w:rPr>
          <w:rFonts w:ascii="Times New Roman" w:hAnsi="Times New Roman" w:cs="Times New Roman"/>
          <w:spacing w:val="4"/>
          <w:sz w:val="24"/>
          <w:szCs w:val="24"/>
        </w:rPr>
        <w:t>Таблица 6</w:t>
      </w:r>
      <w:r w:rsidR="008F2A60" w:rsidRPr="00381B49">
        <w:rPr>
          <w:rFonts w:ascii="Times New Roman" w:hAnsi="Times New Roman" w:cs="Times New Roman"/>
          <w:spacing w:val="4"/>
          <w:sz w:val="24"/>
          <w:szCs w:val="24"/>
        </w:rPr>
        <w:t>4</w:t>
      </w:r>
      <w:r w:rsidRPr="00381B49">
        <w:rPr>
          <w:rFonts w:ascii="Times New Roman" w:hAnsi="Times New Roman" w:cs="Times New Roman"/>
          <w:spacing w:val="4"/>
          <w:sz w:val="24"/>
          <w:szCs w:val="24"/>
        </w:rPr>
        <w:t>. Общий объем ТБО, образующийся на территории Родниковского</w:t>
      </w:r>
      <w:r w:rsidRPr="00381B49">
        <w:rPr>
          <w:rFonts w:ascii="Times New Roman" w:hAnsi="Times New Roman" w:cs="Times New Roman"/>
          <w:color w:val="FF0000"/>
          <w:spacing w:val="4"/>
          <w:sz w:val="24"/>
          <w:szCs w:val="24"/>
        </w:rPr>
        <w:t xml:space="preserve"> </w:t>
      </w:r>
      <w:r w:rsidRPr="00381B49">
        <w:rPr>
          <w:rFonts w:ascii="Times New Roman" w:hAnsi="Times New Roman" w:cs="Times New Roman"/>
          <w:spacing w:val="4"/>
          <w:sz w:val="24"/>
          <w:szCs w:val="24"/>
        </w:rPr>
        <w:t>городского поселения (без отбора ВМР)</w:t>
      </w:r>
    </w:p>
    <w:tbl>
      <w:tblPr>
        <w:tblW w:w="9360" w:type="dxa"/>
        <w:tblInd w:w="5" w:type="dxa"/>
        <w:tblLayout w:type="fixed"/>
        <w:tblCellMar>
          <w:left w:w="0" w:type="dxa"/>
          <w:right w:w="0" w:type="dxa"/>
        </w:tblCellMar>
        <w:tblLook w:val="01E0"/>
      </w:tblPr>
      <w:tblGrid>
        <w:gridCol w:w="1008"/>
        <w:gridCol w:w="4032"/>
        <w:gridCol w:w="2340"/>
        <w:gridCol w:w="1980"/>
      </w:tblGrid>
      <w:tr w:rsidR="00036C2D" w:rsidRPr="003F2E33">
        <w:trPr>
          <w:trHeight w:hRule="exact" w:val="775"/>
        </w:trPr>
        <w:tc>
          <w:tcPr>
            <w:tcW w:w="1008" w:type="dxa"/>
            <w:vMerge w:val="restart"/>
            <w:tcBorders>
              <w:top w:val="single" w:sz="4" w:space="0" w:color="000000"/>
              <w:left w:val="single" w:sz="4" w:space="0" w:color="000000"/>
              <w:right w:val="single" w:sz="4" w:space="0" w:color="000000"/>
            </w:tcBorders>
          </w:tcPr>
          <w:p w:rsidR="00036C2D" w:rsidRPr="003F2E33" w:rsidRDefault="00036C2D" w:rsidP="00AB2420">
            <w:pPr>
              <w:widowControl w:val="0"/>
              <w:spacing w:before="4" w:after="0" w:line="110" w:lineRule="exact"/>
              <w:rPr>
                <w:rFonts w:ascii="Times New Roman" w:hAnsi="Times New Roman" w:cs="Times New Roman"/>
                <w:spacing w:val="4"/>
                <w:sz w:val="24"/>
                <w:szCs w:val="24"/>
              </w:rPr>
            </w:pPr>
          </w:p>
          <w:p w:rsidR="00036C2D" w:rsidRPr="003F2E33" w:rsidRDefault="00036C2D" w:rsidP="00AB2420">
            <w:pPr>
              <w:widowControl w:val="0"/>
              <w:spacing w:after="0" w:line="200" w:lineRule="exact"/>
              <w:rPr>
                <w:rFonts w:ascii="Times New Roman" w:hAnsi="Times New Roman" w:cs="Times New Roman"/>
                <w:spacing w:val="4"/>
                <w:sz w:val="24"/>
                <w:szCs w:val="24"/>
              </w:rPr>
            </w:pPr>
          </w:p>
          <w:p w:rsidR="00036C2D" w:rsidRPr="003F2E33" w:rsidRDefault="00036C2D" w:rsidP="00AB2420">
            <w:pPr>
              <w:widowControl w:val="0"/>
              <w:spacing w:after="0" w:line="200" w:lineRule="exact"/>
              <w:rPr>
                <w:rFonts w:ascii="Times New Roman" w:hAnsi="Times New Roman" w:cs="Times New Roman"/>
                <w:spacing w:val="4"/>
                <w:sz w:val="24"/>
                <w:szCs w:val="24"/>
              </w:rPr>
            </w:pPr>
          </w:p>
          <w:p w:rsidR="00036C2D" w:rsidRPr="003F2E33" w:rsidRDefault="00036C2D" w:rsidP="00AB2420">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 п/п</w:t>
            </w:r>
          </w:p>
        </w:tc>
        <w:tc>
          <w:tcPr>
            <w:tcW w:w="4032" w:type="dxa"/>
            <w:vMerge w:val="restart"/>
            <w:tcBorders>
              <w:top w:val="single" w:sz="4" w:space="0" w:color="000000"/>
              <w:left w:val="single" w:sz="4" w:space="0" w:color="000000"/>
              <w:right w:val="single" w:sz="4" w:space="0" w:color="000000"/>
            </w:tcBorders>
          </w:tcPr>
          <w:p w:rsidR="00036C2D" w:rsidRPr="003F2E33" w:rsidRDefault="00036C2D" w:rsidP="00AB2420">
            <w:pPr>
              <w:widowControl w:val="0"/>
              <w:spacing w:before="4" w:after="0" w:line="110" w:lineRule="exact"/>
              <w:rPr>
                <w:rFonts w:ascii="Times New Roman" w:hAnsi="Times New Roman" w:cs="Times New Roman"/>
                <w:spacing w:val="4"/>
                <w:sz w:val="24"/>
                <w:szCs w:val="24"/>
              </w:rPr>
            </w:pPr>
          </w:p>
          <w:p w:rsidR="00036C2D" w:rsidRPr="003F2E33" w:rsidRDefault="00036C2D" w:rsidP="00AB2420">
            <w:pPr>
              <w:widowControl w:val="0"/>
              <w:spacing w:after="0" w:line="200" w:lineRule="exact"/>
              <w:rPr>
                <w:rFonts w:ascii="Times New Roman" w:hAnsi="Times New Roman" w:cs="Times New Roman"/>
                <w:spacing w:val="4"/>
                <w:sz w:val="24"/>
                <w:szCs w:val="24"/>
              </w:rPr>
            </w:pPr>
          </w:p>
          <w:p w:rsidR="00036C2D" w:rsidRPr="003F2E33" w:rsidRDefault="00036C2D" w:rsidP="00AB2420">
            <w:pPr>
              <w:widowControl w:val="0"/>
              <w:spacing w:after="0" w:line="200" w:lineRule="exact"/>
              <w:rPr>
                <w:rFonts w:ascii="Times New Roman" w:hAnsi="Times New Roman" w:cs="Times New Roman"/>
                <w:spacing w:val="4"/>
                <w:sz w:val="24"/>
                <w:szCs w:val="24"/>
              </w:rPr>
            </w:pPr>
          </w:p>
          <w:p w:rsidR="00036C2D" w:rsidRPr="003F2E33" w:rsidRDefault="00036C2D" w:rsidP="00AB2420">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Наименование образователей отходов</w:t>
            </w:r>
          </w:p>
        </w:tc>
        <w:tc>
          <w:tcPr>
            <w:tcW w:w="2340" w:type="dxa"/>
            <w:tcBorders>
              <w:top w:val="single" w:sz="4" w:space="0" w:color="000000"/>
              <w:left w:val="single" w:sz="4" w:space="0" w:color="000000"/>
              <w:bottom w:val="single" w:sz="4" w:space="0" w:color="000000"/>
              <w:right w:val="single" w:sz="4" w:space="0" w:color="000000"/>
            </w:tcBorders>
          </w:tcPr>
          <w:p w:rsidR="00036C2D" w:rsidRPr="003F2E33" w:rsidRDefault="00036C2D" w:rsidP="00AB2420">
            <w:pPr>
              <w:widowControl w:val="0"/>
              <w:tabs>
                <w:tab w:val="left" w:pos="1818"/>
              </w:tabs>
              <w:spacing w:after="0" w:line="209"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Годовой объем</w:t>
            </w:r>
          </w:p>
          <w:p w:rsidR="00036C2D" w:rsidRPr="003F2E33" w:rsidRDefault="00036C2D" w:rsidP="00AB2420">
            <w:pPr>
              <w:widowControl w:val="0"/>
              <w:spacing w:after="0" w:line="242"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образования ТБО, м3/год</w:t>
            </w:r>
          </w:p>
        </w:tc>
        <w:tc>
          <w:tcPr>
            <w:tcW w:w="1980" w:type="dxa"/>
            <w:tcBorders>
              <w:top w:val="single" w:sz="4" w:space="0" w:color="000000"/>
              <w:left w:val="single" w:sz="4" w:space="0" w:color="000000"/>
              <w:bottom w:val="single" w:sz="4" w:space="0" w:color="000000"/>
              <w:right w:val="single" w:sz="4" w:space="0" w:color="000000"/>
            </w:tcBorders>
          </w:tcPr>
          <w:p w:rsidR="00036C2D" w:rsidRPr="003F2E33" w:rsidRDefault="00036C2D" w:rsidP="00AB2420">
            <w:pPr>
              <w:widowControl w:val="0"/>
              <w:tabs>
                <w:tab w:val="left" w:pos="1790"/>
              </w:tabs>
              <w:spacing w:after="0" w:line="209"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Суточный объем</w:t>
            </w:r>
          </w:p>
          <w:p w:rsidR="00036C2D" w:rsidRPr="003F2E33" w:rsidRDefault="00036C2D" w:rsidP="00AB2420">
            <w:pPr>
              <w:widowControl w:val="0"/>
              <w:spacing w:after="0" w:line="242"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образования ТБО, м3/сут.</w:t>
            </w:r>
          </w:p>
        </w:tc>
      </w:tr>
      <w:tr w:rsidR="00036C2D" w:rsidRPr="003F2E33">
        <w:trPr>
          <w:trHeight w:hRule="exact" w:val="840"/>
        </w:trPr>
        <w:tc>
          <w:tcPr>
            <w:tcW w:w="1008" w:type="dxa"/>
            <w:vMerge/>
            <w:tcBorders>
              <w:left w:val="single" w:sz="4" w:space="0" w:color="000000"/>
              <w:bottom w:val="single" w:sz="4" w:space="0" w:color="000000"/>
              <w:right w:val="single" w:sz="4" w:space="0" w:color="000000"/>
            </w:tcBorders>
          </w:tcPr>
          <w:p w:rsidR="00036C2D" w:rsidRPr="003F2E33" w:rsidRDefault="00036C2D" w:rsidP="00AB2420">
            <w:pPr>
              <w:widowControl w:val="0"/>
              <w:spacing w:after="0" w:line="240" w:lineRule="auto"/>
              <w:rPr>
                <w:rFonts w:ascii="Times New Roman" w:hAnsi="Times New Roman" w:cs="Times New Roman"/>
                <w:spacing w:val="4"/>
                <w:sz w:val="24"/>
                <w:szCs w:val="24"/>
              </w:rPr>
            </w:pPr>
          </w:p>
        </w:tc>
        <w:tc>
          <w:tcPr>
            <w:tcW w:w="4032" w:type="dxa"/>
            <w:vMerge/>
            <w:tcBorders>
              <w:left w:val="single" w:sz="4" w:space="0" w:color="000000"/>
              <w:bottom w:val="single" w:sz="4" w:space="0" w:color="000000"/>
              <w:right w:val="single" w:sz="4" w:space="0" w:color="000000"/>
            </w:tcBorders>
          </w:tcPr>
          <w:p w:rsidR="00036C2D" w:rsidRPr="003F2E33" w:rsidRDefault="00036C2D" w:rsidP="00AB2420">
            <w:pPr>
              <w:widowControl w:val="0"/>
              <w:spacing w:after="0" w:line="240" w:lineRule="auto"/>
              <w:rPr>
                <w:rFonts w:ascii="Times New Roman" w:hAnsi="Times New Roman" w:cs="Times New Roman"/>
                <w:spacing w:val="4"/>
                <w:sz w:val="24"/>
                <w:szCs w:val="24"/>
              </w:rPr>
            </w:pPr>
          </w:p>
        </w:tc>
        <w:tc>
          <w:tcPr>
            <w:tcW w:w="2340" w:type="dxa"/>
            <w:tcBorders>
              <w:top w:val="single" w:sz="4" w:space="0" w:color="000000"/>
              <w:left w:val="single" w:sz="4" w:space="0" w:color="000000"/>
              <w:bottom w:val="single" w:sz="4" w:space="0" w:color="000000"/>
              <w:right w:val="single" w:sz="4" w:space="0" w:color="000000"/>
            </w:tcBorders>
          </w:tcPr>
          <w:p w:rsidR="00036C2D" w:rsidRPr="003F2E33" w:rsidRDefault="00036C2D" w:rsidP="00AB2420">
            <w:pPr>
              <w:widowControl w:val="0"/>
              <w:spacing w:before="19" w:after="0" w:line="260" w:lineRule="exact"/>
              <w:jc w:val="center"/>
              <w:rPr>
                <w:rFonts w:ascii="Times New Roman" w:hAnsi="Times New Roman" w:cs="Times New Roman"/>
                <w:spacing w:val="4"/>
                <w:sz w:val="24"/>
                <w:szCs w:val="24"/>
              </w:rPr>
            </w:pPr>
          </w:p>
          <w:p w:rsidR="00036C2D" w:rsidRPr="003F2E33" w:rsidRDefault="00036C2D" w:rsidP="00AB2420">
            <w:pPr>
              <w:widowControl w:val="0"/>
              <w:spacing w:after="0" w:line="230" w:lineRule="exact"/>
              <w:ind w:right="231"/>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 очередь</w:t>
            </w:r>
          </w:p>
        </w:tc>
        <w:tc>
          <w:tcPr>
            <w:tcW w:w="1980" w:type="dxa"/>
            <w:tcBorders>
              <w:top w:val="single" w:sz="4" w:space="0" w:color="000000"/>
              <w:left w:val="single" w:sz="4" w:space="0" w:color="000000"/>
              <w:bottom w:val="single" w:sz="4" w:space="0" w:color="000000"/>
              <w:right w:val="single" w:sz="4" w:space="0" w:color="000000"/>
            </w:tcBorders>
          </w:tcPr>
          <w:p w:rsidR="00036C2D" w:rsidRPr="003F2E33" w:rsidRDefault="00036C2D" w:rsidP="00AB2420">
            <w:pPr>
              <w:widowControl w:val="0"/>
              <w:spacing w:before="19" w:after="0" w:line="260" w:lineRule="exact"/>
              <w:jc w:val="center"/>
              <w:rPr>
                <w:rFonts w:ascii="Times New Roman" w:hAnsi="Times New Roman" w:cs="Times New Roman"/>
                <w:spacing w:val="4"/>
                <w:sz w:val="24"/>
                <w:szCs w:val="24"/>
                <w:lang w:val="en-US"/>
              </w:rPr>
            </w:pPr>
          </w:p>
          <w:p w:rsidR="00036C2D" w:rsidRPr="003F2E33" w:rsidRDefault="00036C2D" w:rsidP="00AB2420">
            <w:pPr>
              <w:widowControl w:val="0"/>
              <w:spacing w:after="0" w:line="230" w:lineRule="exact"/>
              <w:ind w:right="267"/>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 очередь</w:t>
            </w:r>
          </w:p>
        </w:tc>
      </w:tr>
      <w:tr w:rsidR="00036C2D" w:rsidRPr="003F2E33">
        <w:trPr>
          <w:trHeight w:hRule="exact" w:val="341"/>
        </w:trPr>
        <w:tc>
          <w:tcPr>
            <w:tcW w:w="1008" w:type="dxa"/>
            <w:tcBorders>
              <w:top w:val="single" w:sz="4" w:space="0" w:color="000000"/>
              <w:left w:val="single" w:sz="4" w:space="0" w:color="000000"/>
              <w:bottom w:val="single" w:sz="4" w:space="0" w:color="000000"/>
              <w:right w:val="single" w:sz="4" w:space="0" w:color="000000"/>
            </w:tcBorders>
          </w:tcPr>
          <w:p w:rsidR="00036C2D" w:rsidRPr="003F2E33" w:rsidRDefault="00036C2D" w:rsidP="00AB2420">
            <w:pPr>
              <w:widowControl w:val="0"/>
              <w:spacing w:before="20"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c>
          <w:tcPr>
            <w:tcW w:w="4032" w:type="dxa"/>
            <w:tcBorders>
              <w:top w:val="single" w:sz="4" w:space="0" w:color="000000"/>
              <w:left w:val="single" w:sz="4" w:space="0" w:color="000000"/>
              <w:bottom w:val="single" w:sz="4" w:space="0" w:color="000000"/>
              <w:right w:val="single" w:sz="4" w:space="0" w:color="000000"/>
            </w:tcBorders>
          </w:tcPr>
          <w:p w:rsidR="00036C2D" w:rsidRPr="003F2E33" w:rsidRDefault="00036C2D" w:rsidP="00AB2420">
            <w:pPr>
              <w:widowControl w:val="0"/>
              <w:spacing w:before="4"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жилищный фонд</w:t>
            </w:r>
          </w:p>
        </w:tc>
        <w:tc>
          <w:tcPr>
            <w:tcW w:w="2340" w:type="dxa"/>
            <w:tcBorders>
              <w:top w:val="single" w:sz="4" w:space="0" w:color="000000"/>
              <w:left w:val="single" w:sz="4" w:space="0" w:color="000000"/>
              <w:bottom w:val="single" w:sz="4" w:space="0" w:color="000000"/>
              <w:right w:val="single" w:sz="4" w:space="0" w:color="000000"/>
            </w:tcBorders>
          </w:tcPr>
          <w:p w:rsidR="00036C2D" w:rsidRPr="00381B49" w:rsidRDefault="00036C2D" w:rsidP="00AB2420">
            <w:pPr>
              <w:widowControl w:val="0"/>
              <w:spacing w:before="20" w:after="0" w:line="240" w:lineRule="auto"/>
              <w:jc w:val="center"/>
              <w:rPr>
                <w:rFonts w:ascii="Times New Roman" w:hAnsi="Times New Roman" w:cs="Times New Roman"/>
                <w:spacing w:val="4"/>
                <w:sz w:val="24"/>
                <w:szCs w:val="24"/>
              </w:rPr>
            </w:pPr>
            <w:r w:rsidRPr="00381B49">
              <w:rPr>
                <w:rFonts w:ascii="Times New Roman" w:hAnsi="Times New Roman" w:cs="Times New Roman"/>
                <w:spacing w:val="4"/>
                <w:sz w:val="24"/>
                <w:szCs w:val="24"/>
                <w:lang w:val="en-US"/>
              </w:rPr>
              <w:t>40</w:t>
            </w:r>
            <w:r w:rsidRPr="00381B49">
              <w:rPr>
                <w:rFonts w:ascii="Times New Roman" w:hAnsi="Times New Roman" w:cs="Times New Roman"/>
                <w:spacing w:val="4"/>
                <w:sz w:val="24"/>
                <w:szCs w:val="24"/>
              </w:rPr>
              <w:t>002</w:t>
            </w:r>
          </w:p>
        </w:tc>
        <w:tc>
          <w:tcPr>
            <w:tcW w:w="1980" w:type="dxa"/>
            <w:tcBorders>
              <w:top w:val="single" w:sz="4" w:space="0" w:color="000000"/>
              <w:left w:val="single" w:sz="4" w:space="0" w:color="000000"/>
              <w:bottom w:val="single" w:sz="4" w:space="0" w:color="000000"/>
              <w:right w:val="single" w:sz="4" w:space="0" w:color="000000"/>
            </w:tcBorders>
          </w:tcPr>
          <w:p w:rsidR="00036C2D" w:rsidRPr="003F2E33" w:rsidRDefault="00036C2D" w:rsidP="00AB2420">
            <w:pPr>
              <w:widowControl w:val="0"/>
              <w:spacing w:before="20" w:after="0" w:line="240" w:lineRule="auto"/>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109,59</w:t>
            </w:r>
          </w:p>
        </w:tc>
      </w:tr>
      <w:tr w:rsidR="00036C2D" w:rsidRPr="003F2E33">
        <w:trPr>
          <w:trHeight w:hRule="exact" w:val="338"/>
        </w:trPr>
        <w:tc>
          <w:tcPr>
            <w:tcW w:w="1008" w:type="dxa"/>
            <w:tcBorders>
              <w:top w:val="single" w:sz="4" w:space="0" w:color="000000"/>
              <w:left w:val="single" w:sz="4" w:space="0" w:color="000000"/>
              <w:bottom w:val="single" w:sz="4" w:space="0" w:color="000000"/>
              <w:right w:val="single" w:sz="4" w:space="0" w:color="000000"/>
            </w:tcBorders>
          </w:tcPr>
          <w:p w:rsidR="00036C2D" w:rsidRPr="003F2E33" w:rsidRDefault="00036C2D" w:rsidP="00AB2420">
            <w:pPr>
              <w:widowControl w:val="0"/>
              <w:spacing w:before="17"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p>
        </w:tc>
        <w:tc>
          <w:tcPr>
            <w:tcW w:w="4032" w:type="dxa"/>
            <w:tcBorders>
              <w:top w:val="single" w:sz="4" w:space="0" w:color="000000"/>
              <w:left w:val="single" w:sz="4" w:space="0" w:color="000000"/>
              <w:bottom w:val="single" w:sz="4" w:space="0" w:color="000000"/>
              <w:right w:val="single" w:sz="4" w:space="0" w:color="000000"/>
            </w:tcBorders>
          </w:tcPr>
          <w:p w:rsidR="00036C2D" w:rsidRPr="003F2E33" w:rsidRDefault="00036C2D" w:rsidP="00AB2420">
            <w:pPr>
              <w:widowControl w:val="0"/>
              <w:spacing w:before="1"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объекты инфраструктуры</w:t>
            </w:r>
          </w:p>
        </w:tc>
        <w:tc>
          <w:tcPr>
            <w:tcW w:w="2340" w:type="dxa"/>
            <w:tcBorders>
              <w:top w:val="single" w:sz="4" w:space="0" w:color="000000"/>
              <w:left w:val="single" w:sz="4" w:space="0" w:color="000000"/>
              <w:bottom w:val="single" w:sz="4" w:space="0" w:color="000000"/>
              <w:right w:val="single" w:sz="4" w:space="0" w:color="000000"/>
            </w:tcBorders>
          </w:tcPr>
          <w:p w:rsidR="00036C2D" w:rsidRPr="00381B49" w:rsidRDefault="00036C2D" w:rsidP="00AB2420">
            <w:pPr>
              <w:widowControl w:val="0"/>
              <w:spacing w:before="17" w:after="0" w:line="240" w:lineRule="auto"/>
              <w:jc w:val="center"/>
              <w:rPr>
                <w:rFonts w:ascii="Times New Roman" w:hAnsi="Times New Roman" w:cs="Times New Roman"/>
                <w:spacing w:val="4"/>
                <w:sz w:val="24"/>
                <w:szCs w:val="24"/>
              </w:rPr>
            </w:pPr>
            <w:r w:rsidRPr="00381B49">
              <w:rPr>
                <w:rFonts w:ascii="Times New Roman" w:hAnsi="Times New Roman" w:cs="Times New Roman"/>
                <w:spacing w:val="4"/>
                <w:sz w:val="24"/>
                <w:szCs w:val="24"/>
              </w:rPr>
              <w:t>8518</w:t>
            </w:r>
          </w:p>
        </w:tc>
        <w:tc>
          <w:tcPr>
            <w:tcW w:w="1980" w:type="dxa"/>
            <w:tcBorders>
              <w:top w:val="single" w:sz="4" w:space="0" w:color="000000"/>
              <w:left w:val="single" w:sz="4" w:space="0" w:color="000000"/>
              <w:bottom w:val="single" w:sz="4" w:space="0" w:color="000000"/>
              <w:right w:val="single" w:sz="4" w:space="0" w:color="000000"/>
            </w:tcBorders>
          </w:tcPr>
          <w:p w:rsidR="00036C2D" w:rsidRPr="003F2E33" w:rsidRDefault="00036C2D" w:rsidP="00AB2420">
            <w:pPr>
              <w:widowControl w:val="0"/>
              <w:spacing w:before="17" w:after="0" w:line="240" w:lineRule="auto"/>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23,34</w:t>
            </w:r>
          </w:p>
        </w:tc>
      </w:tr>
      <w:tr w:rsidR="00036C2D" w:rsidRPr="003F2E33">
        <w:trPr>
          <w:trHeight w:hRule="exact" w:val="341"/>
        </w:trPr>
        <w:tc>
          <w:tcPr>
            <w:tcW w:w="1008" w:type="dxa"/>
            <w:tcBorders>
              <w:top w:val="single" w:sz="4" w:space="0" w:color="000000"/>
              <w:left w:val="single" w:sz="4" w:space="0" w:color="000000"/>
              <w:bottom w:val="single" w:sz="4" w:space="0" w:color="000000"/>
              <w:right w:val="single" w:sz="4" w:space="0" w:color="000000"/>
            </w:tcBorders>
          </w:tcPr>
          <w:p w:rsidR="00036C2D" w:rsidRPr="003F2E33" w:rsidRDefault="00036C2D" w:rsidP="00AB2420">
            <w:pPr>
              <w:widowControl w:val="0"/>
              <w:spacing w:before="19"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3</w:t>
            </w:r>
          </w:p>
        </w:tc>
        <w:tc>
          <w:tcPr>
            <w:tcW w:w="4032" w:type="dxa"/>
            <w:tcBorders>
              <w:top w:val="single" w:sz="4" w:space="0" w:color="000000"/>
              <w:left w:val="single" w:sz="4" w:space="0" w:color="000000"/>
              <w:bottom w:val="single" w:sz="4" w:space="0" w:color="000000"/>
              <w:right w:val="single" w:sz="4" w:space="0" w:color="000000"/>
            </w:tcBorders>
          </w:tcPr>
          <w:p w:rsidR="00036C2D" w:rsidRPr="003F2E33" w:rsidRDefault="00036C2D" w:rsidP="00AB2420">
            <w:pPr>
              <w:widowControl w:val="0"/>
              <w:spacing w:before="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уборка муниципальных территорий</w:t>
            </w:r>
          </w:p>
        </w:tc>
        <w:tc>
          <w:tcPr>
            <w:tcW w:w="2340" w:type="dxa"/>
            <w:tcBorders>
              <w:top w:val="single" w:sz="4" w:space="0" w:color="000000"/>
              <w:left w:val="single" w:sz="4" w:space="0" w:color="000000"/>
              <w:bottom w:val="single" w:sz="4" w:space="0" w:color="000000"/>
              <w:right w:val="single" w:sz="4" w:space="0" w:color="000000"/>
            </w:tcBorders>
          </w:tcPr>
          <w:p w:rsidR="00036C2D" w:rsidRPr="00381B49" w:rsidRDefault="00036C2D" w:rsidP="00AB2420">
            <w:pPr>
              <w:widowControl w:val="0"/>
              <w:spacing w:before="19" w:after="0" w:line="240" w:lineRule="auto"/>
              <w:jc w:val="center"/>
              <w:rPr>
                <w:rFonts w:ascii="Times New Roman" w:hAnsi="Times New Roman" w:cs="Times New Roman"/>
                <w:spacing w:val="4"/>
                <w:sz w:val="24"/>
                <w:szCs w:val="24"/>
              </w:rPr>
            </w:pPr>
            <w:r w:rsidRPr="00381B49">
              <w:rPr>
                <w:rFonts w:ascii="Times New Roman" w:hAnsi="Times New Roman" w:cs="Times New Roman"/>
                <w:spacing w:val="4"/>
                <w:sz w:val="24"/>
                <w:szCs w:val="24"/>
              </w:rPr>
              <w:t>556</w:t>
            </w:r>
          </w:p>
        </w:tc>
        <w:tc>
          <w:tcPr>
            <w:tcW w:w="1980" w:type="dxa"/>
            <w:tcBorders>
              <w:top w:val="single" w:sz="4" w:space="0" w:color="000000"/>
              <w:left w:val="single" w:sz="4" w:space="0" w:color="000000"/>
              <w:bottom w:val="single" w:sz="4" w:space="0" w:color="000000"/>
              <w:right w:val="single" w:sz="4" w:space="0" w:color="000000"/>
            </w:tcBorders>
          </w:tcPr>
          <w:p w:rsidR="00036C2D" w:rsidRPr="003F2E33" w:rsidRDefault="00036C2D" w:rsidP="00AB2420">
            <w:pPr>
              <w:widowControl w:val="0"/>
              <w:spacing w:before="19" w:after="0" w:line="240" w:lineRule="auto"/>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1,52</w:t>
            </w:r>
          </w:p>
        </w:tc>
      </w:tr>
      <w:tr w:rsidR="00036C2D" w:rsidRPr="003F2E33">
        <w:trPr>
          <w:trHeight w:hRule="exact" w:val="341"/>
        </w:trPr>
        <w:tc>
          <w:tcPr>
            <w:tcW w:w="1008" w:type="dxa"/>
            <w:tcBorders>
              <w:top w:val="single" w:sz="4" w:space="0" w:color="000000"/>
              <w:left w:val="single" w:sz="4" w:space="0" w:color="000000"/>
              <w:bottom w:val="single" w:sz="4" w:space="0" w:color="000000"/>
              <w:right w:val="single" w:sz="4" w:space="0" w:color="000000"/>
            </w:tcBorders>
          </w:tcPr>
          <w:p w:rsidR="00036C2D" w:rsidRPr="003F2E33" w:rsidRDefault="00036C2D" w:rsidP="00AB2420">
            <w:pPr>
              <w:widowControl w:val="0"/>
              <w:spacing w:after="0" w:line="240" w:lineRule="auto"/>
              <w:rPr>
                <w:rFonts w:ascii="Times New Roman" w:hAnsi="Times New Roman" w:cs="Times New Roman"/>
                <w:spacing w:val="4"/>
                <w:sz w:val="24"/>
                <w:szCs w:val="24"/>
                <w:lang w:val="en-US"/>
              </w:rPr>
            </w:pPr>
          </w:p>
        </w:tc>
        <w:tc>
          <w:tcPr>
            <w:tcW w:w="4032" w:type="dxa"/>
            <w:tcBorders>
              <w:top w:val="single" w:sz="4" w:space="0" w:color="000000"/>
              <w:left w:val="single" w:sz="4" w:space="0" w:color="000000"/>
              <w:bottom w:val="single" w:sz="4" w:space="0" w:color="000000"/>
              <w:right w:val="single" w:sz="4" w:space="0" w:color="000000"/>
            </w:tcBorders>
          </w:tcPr>
          <w:p w:rsidR="00036C2D" w:rsidRPr="003F2E33" w:rsidRDefault="00036C2D" w:rsidP="00AB2420">
            <w:pPr>
              <w:widowControl w:val="0"/>
              <w:spacing w:before="8"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Итого:</w:t>
            </w:r>
          </w:p>
        </w:tc>
        <w:tc>
          <w:tcPr>
            <w:tcW w:w="2340" w:type="dxa"/>
            <w:tcBorders>
              <w:top w:val="single" w:sz="4" w:space="0" w:color="000000"/>
              <w:left w:val="single" w:sz="4" w:space="0" w:color="000000"/>
              <w:bottom w:val="single" w:sz="4" w:space="0" w:color="000000"/>
              <w:right w:val="single" w:sz="4" w:space="0" w:color="000000"/>
            </w:tcBorders>
          </w:tcPr>
          <w:p w:rsidR="00036C2D" w:rsidRPr="00381B49" w:rsidRDefault="00036C2D" w:rsidP="00AB2420">
            <w:pPr>
              <w:widowControl w:val="0"/>
              <w:spacing w:before="24" w:after="0" w:line="240" w:lineRule="auto"/>
              <w:jc w:val="center"/>
              <w:rPr>
                <w:rFonts w:ascii="Times New Roman" w:hAnsi="Times New Roman" w:cs="Times New Roman"/>
                <w:spacing w:val="4"/>
                <w:sz w:val="24"/>
                <w:szCs w:val="24"/>
              </w:rPr>
            </w:pPr>
            <w:r w:rsidRPr="00381B49">
              <w:rPr>
                <w:rFonts w:ascii="Times New Roman" w:hAnsi="Times New Roman" w:cs="Times New Roman"/>
                <w:spacing w:val="4"/>
                <w:sz w:val="24"/>
                <w:szCs w:val="24"/>
              </w:rPr>
              <w:t>49076</w:t>
            </w:r>
          </w:p>
        </w:tc>
        <w:tc>
          <w:tcPr>
            <w:tcW w:w="1980" w:type="dxa"/>
            <w:tcBorders>
              <w:top w:val="single" w:sz="4" w:space="0" w:color="000000"/>
              <w:left w:val="single" w:sz="4" w:space="0" w:color="000000"/>
              <w:bottom w:val="single" w:sz="4" w:space="0" w:color="000000"/>
              <w:right w:val="single" w:sz="4" w:space="0" w:color="000000"/>
            </w:tcBorders>
          </w:tcPr>
          <w:p w:rsidR="00036C2D" w:rsidRPr="003F2E33" w:rsidRDefault="00036C2D" w:rsidP="00AB2420">
            <w:pPr>
              <w:widowControl w:val="0"/>
              <w:spacing w:before="24" w:after="0" w:line="240" w:lineRule="auto"/>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134,42</w:t>
            </w:r>
          </w:p>
        </w:tc>
      </w:tr>
    </w:tbl>
    <w:p w:rsidR="00036C2D" w:rsidRPr="003F2E33" w:rsidRDefault="00036C2D" w:rsidP="00036C2D">
      <w:pPr>
        <w:widowControl w:val="0"/>
        <w:spacing w:before="72" w:after="0" w:line="276" w:lineRule="exact"/>
        <w:ind w:right="235"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 xml:space="preserve">Для решения задач по санитарной очистке территории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предлагается:</w:t>
      </w:r>
    </w:p>
    <w:p w:rsidR="00036C2D" w:rsidRPr="003F2E33" w:rsidRDefault="00036C2D" w:rsidP="00036C2D">
      <w:pPr>
        <w:widowControl w:val="0"/>
        <w:spacing w:after="0" w:line="276" w:lineRule="exact"/>
        <w:ind w:right="238"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1. На основании анализа существующей системы санитарной очистки </w:t>
      </w:r>
      <w:r>
        <w:rPr>
          <w:rFonts w:ascii="Times New Roman" w:hAnsi="Times New Roman" w:cs="Times New Roman"/>
          <w:spacing w:val="4"/>
          <w:sz w:val="24"/>
          <w:szCs w:val="24"/>
        </w:rPr>
        <w:t>Родниковского городского поселения</w:t>
      </w:r>
      <w:r w:rsidRPr="003F2E33">
        <w:rPr>
          <w:rFonts w:ascii="Times New Roman" w:hAnsi="Times New Roman" w:cs="Times New Roman"/>
          <w:spacing w:val="4"/>
          <w:sz w:val="24"/>
          <w:szCs w:val="24"/>
        </w:rPr>
        <w:t xml:space="preserve"> на </w:t>
      </w: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 xml:space="preserve"> очередь организовать сбор ТБО от жилищного фонда и объектов инфраструктуры с использованием несменяемых контейнеров объемом </w:t>
      </w:r>
      <w:smartTag w:uri="urn:schemas-microsoft-com:office:smarttags" w:element="metricconverter">
        <w:smartTagPr>
          <w:attr w:name="ProductID" w:val="0,75 м3"/>
        </w:smartTagPr>
        <w:r w:rsidRPr="003F2E33">
          <w:rPr>
            <w:rFonts w:ascii="Times New Roman" w:hAnsi="Times New Roman" w:cs="Times New Roman"/>
            <w:spacing w:val="4"/>
            <w:sz w:val="24"/>
            <w:szCs w:val="24"/>
          </w:rPr>
          <w:t>0,75 м3</w:t>
        </w:r>
      </w:smartTag>
      <w:r w:rsidRPr="003F2E33">
        <w:rPr>
          <w:rFonts w:ascii="Times New Roman" w:hAnsi="Times New Roman" w:cs="Times New Roman"/>
          <w:spacing w:val="4"/>
          <w:sz w:val="24"/>
          <w:szCs w:val="24"/>
        </w:rPr>
        <w:t>.</w:t>
      </w:r>
    </w:p>
    <w:p w:rsidR="00036C2D" w:rsidRPr="003F2E33" w:rsidRDefault="00036C2D" w:rsidP="00036C2D">
      <w:pPr>
        <w:widowControl w:val="0"/>
        <w:spacing w:before="14" w:after="0" w:line="200" w:lineRule="exact"/>
        <w:rPr>
          <w:rFonts w:ascii="Times New Roman" w:hAnsi="Times New Roman" w:cs="Times New Roman"/>
          <w:spacing w:val="4"/>
          <w:sz w:val="24"/>
          <w:szCs w:val="24"/>
        </w:rPr>
      </w:pPr>
    </w:p>
    <w:p w:rsidR="00036C2D" w:rsidRPr="00FB4A74" w:rsidRDefault="00036C2D" w:rsidP="009337C1">
      <w:pPr>
        <w:widowControl w:val="0"/>
        <w:spacing w:after="0" w:line="240" w:lineRule="auto"/>
        <w:ind w:firstLine="708"/>
        <w:outlineLvl w:val="0"/>
        <w:rPr>
          <w:rFonts w:ascii="Times New Roman" w:hAnsi="Times New Roman" w:cs="Times New Roman"/>
          <w:spacing w:val="4"/>
          <w:sz w:val="24"/>
          <w:szCs w:val="24"/>
        </w:rPr>
      </w:pPr>
      <w:r w:rsidRPr="00FB4A74">
        <w:rPr>
          <w:rFonts w:ascii="Times New Roman" w:hAnsi="Times New Roman" w:cs="Times New Roman"/>
          <w:spacing w:val="4"/>
          <w:sz w:val="24"/>
          <w:szCs w:val="24"/>
        </w:rPr>
        <w:t>Таблица 6</w:t>
      </w:r>
      <w:r w:rsidR="008F2A60">
        <w:rPr>
          <w:rFonts w:ascii="Times New Roman" w:hAnsi="Times New Roman" w:cs="Times New Roman"/>
          <w:spacing w:val="4"/>
          <w:sz w:val="24"/>
          <w:szCs w:val="24"/>
        </w:rPr>
        <w:t>5</w:t>
      </w:r>
      <w:r w:rsidRPr="00FB4A74">
        <w:rPr>
          <w:rFonts w:ascii="Times New Roman" w:hAnsi="Times New Roman" w:cs="Times New Roman"/>
          <w:spacing w:val="4"/>
          <w:sz w:val="24"/>
          <w:szCs w:val="24"/>
        </w:rPr>
        <w:t>. Сводная таблица по контейнерам</w:t>
      </w:r>
    </w:p>
    <w:tbl>
      <w:tblPr>
        <w:tblW w:w="9360" w:type="dxa"/>
        <w:tblInd w:w="10" w:type="dxa"/>
        <w:tblLayout w:type="fixed"/>
        <w:tblCellMar>
          <w:left w:w="0" w:type="dxa"/>
          <w:right w:w="0" w:type="dxa"/>
        </w:tblCellMar>
        <w:tblLook w:val="01E0"/>
      </w:tblPr>
      <w:tblGrid>
        <w:gridCol w:w="4500"/>
        <w:gridCol w:w="4860"/>
      </w:tblGrid>
      <w:tr w:rsidR="00036C2D" w:rsidRPr="003F2E33">
        <w:trPr>
          <w:trHeight w:hRule="exact" w:val="290"/>
        </w:trPr>
        <w:tc>
          <w:tcPr>
            <w:tcW w:w="4500" w:type="dxa"/>
            <w:vMerge w:val="restart"/>
            <w:tcBorders>
              <w:top w:val="single" w:sz="8" w:space="0" w:color="000000"/>
              <w:left w:val="single" w:sz="8" w:space="0" w:color="000000"/>
              <w:right w:val="single" w:sz="8" w:space="0" w:color="000000"/>
            </w:tcBorders>
          </w:tcPr>
          <w:p w:rsidR="00036C2D" w:rsidRPr="003F2E33" w:rsidRDefault="00036C2D" w:rsidP="00AB2420">
            <w:pPr>
              <w:widowControl w:val="0"/>
              <w:spacing w:after="0" w:line="130" w:lineRule="exact"/>
              <w:rPr>
                <w:rFonts w:ascii="Times New Roman" w:hAnsi="Times New Roman" w:cs="Times New Roman"/>
                <w:spacing w:val="4"/>
                <w:sz w:val="24"/>
                <w:szCs w:val="24"/>
              </w:rPr>
            </w:pPr>
          </w:p>
          <w:p w:rsidR="00036C2D" w:rsidRPr="003F2E33" w:rsidRDefault="00036C2D" w:rsidP="00AB2420">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Наименование</w:t>
            </w:r>
          </w:p>
        </w:tc>
        <w:tc>
          <w:tcPr>
            <w:tcW w:w="4860" w:type="dxa"/>
            <w:tcBorders>
              <w:top w:val="single" w:sz="8" w:space="0" w:color="000000"/>
              <w:left w:val="single" w:sz="8" w:space="0" w:color="000000"/>
              <w:bottom w:val="single" w:sz="8" w:space="0" w:color="000000"/>
              <w:right w:val="single" w:sz="8" w:space="0" w:color="000000"/>
            </w:tcBorders>
          </w:tcPr>
          <w:p w:rsidR="00036C2D" w:rsidRPr="003F2E33" w:rsidRDefault="00036C2D" w:rsidP="00AB2420">
            <w:pPr>
              <w:widowControl w:val="0"/>
              <w:spacing w:after="0" w:line="242" w:lineRule="exact"/>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Количество контейнеров </w:t>
            </w:r>
            <w:r w:rsidRPr="003F2E33">
              <w:rPr>
                <w:rFonts w:ascii="Times New Roman" w:hAnsi="Times New Roman" w:cs="Times New Roman"/>
                <w:spacing w:val="4"/>
                <w:sz w:val="24"/>
                <w:szCs w:val="24"/>
                <w:lang w:val="en-US"/>
              </w:rPr>
              <w:t>V</w:t>
            </w:r>
            <w:r w:rsidRPr="003F2E33">
              <w:rPr>
                <w:rFonts w:ascii="Times New Roman" w:hAnsi="Times New Roman" w:cs="Times New Roman"/>
                <w:spacing w:val="4"/>
                <w:sz w:val="24"/>
                <w:szCs w:val="24"/>
              </w:rPr>
              <w:t>=0,75м3, шт.</w:t>
            </w:r>
          </w:p>
        </w:tc>
      </w:tr>
      <w:tr w:rsidR="00036C2D" w:rsidRPr="003F2E33">
        <w:trPr>
          <w:trHeight w:hRule="exact" w:val="262"/>
        </w:trPr>
        <w:tc>
          <w:tcPr>
            <w:tcW w:w="4500" w:type="dxa"/>
            <w:vMerge/>
            <w:tcBorders>
              <w:left w:val="single" w:sz="8" w:space="0" w:color="000000"/>
              <w:bottom w:val="single" w:sz="8" w:space="0" w:color="000000"/>
              <w:right w:val="single" w:sz="8" w:space="0" w:color="000000"/>
            </w:tcBorders>
          </w:tcPr>
          <w:p w:rsidR="00036C2D" w:rsidRPr="003F2E33" w:rsidRDefault="00036C2D" w:rsidP="00AB2420">
            <w:pPr>
              <w:widowControl w:val="0"/>
              <w:spacing w:after="0" w:line="240" w:lineRule="auto"/>
              <w:rPr>
                <w:rFonts w:ascii="Times New Roman" w:hAnsi="Times New Roman" w:cs="Times New Roman"/>
                <w:spacing w:val="4"/>
                <w:sz w:val="24"/>
                <w:szCs w:val="24"/>
              </w:rPr>
            </w:pPr>
          </w:p>
        </w:tc>
        <w:tc>
          <w:tcPr>
            <w:tcW w:w="4860" w:type="dxa"/>
            <w:tcBorders>
              <w:top w:val="single" w:sz="8" w:space="0" w:color="000000"/>
              <w:left w:val="single" w:sz="8" w:space="0" w:color="000000"/>
              <w:bottom w:val="single" w:sz="8" w:space="0" w:color="000000"/>
              <w:right w:val="single" w:sz="8" w:space="0" w:color="000000"/>
            </w:tcBorders>
          </w:tcPr>
          <w:p w:rsidR="00036C2D" w:rsidRPr="003F2E33" w:rsidRDefault="00036C2D" w:rsidP="00AB2420">
            <w:pPr>
              <w:widowControl w:val="0"/>
              <w:spacing w:after="0" w:line="225" w:lineRule="exact"/>
              <w:jc w:val="center"/>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 xml:space="preserve"> очередь</w:t>
            </w:r>
          </w:p>
        </w:tc>
      </w:tr>
      <w:tr w:rsidR="00036C2D" w:rsidRPr="003F2E33">
        <w:trPr>
          <w:trHeight w:hRule="exact" w:val="341"/>
        </w:trPr>
        <w:tc>
          <w:tcPr>
            <w:tcW w:w="4500" w:type="dxa"/>
            <w:tcBorders>
              <w:top w:val="single" w:sz="8" w:space="0" w:color="000000"/>
              <w:left w:val="single" w:sz="8" w:space="0" w:color="000000"/>
              <w:bottom w:val="single" w:sz="8" w:space="0" w:color="000000"/>
              <w:right w:val="single" w:sz="8" w:space="0" w:color="000000"/>
            </w:tcBorders>
          </w:tcPr>
          <w:p w:rsidR="00036C2D" w:rsidRPr="003F2E33" w:rsidRDefault="00036C2D" w:rsidP="00AB2420">
            <w:pPr>
              <w:widowControl w:val="0"/>
              <w:spacing w:after="0" w:line="286"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Необходимо приобрести</w:t>
            </w:r>
          </w:p>
        </w:tc>
        <w:tc>
          <w:tcPr>
            <w:tcW w:w="4860" w:type="dxa"/>
            <w:tcBorders>
              <w:top w:val="single" w:sz="8" w:space="0" w:color="000000"/>
              <w:left w:val="single" w:sz="8" w:space="0" w:color="000000"/>
              <w:bottom w:val="single" w:sz="8" w:space="0" w:color="000000"/>
              <w:right w:val="single" w:sz="8" w:space="0" w:color="000000"/>
            </w:tcBorders>
          </w:tcPr>
          <w:p w:rsidR="00036C2D" w:rsidRPr="003F2E33" w:rsidRDefault="00036C2D" w:rsidP="00AB2420">
            <w:pPr>
              <w:widowControl w:val="0"/>
              <w:spacing w:before="12" w:after="0" w:line="240" w:lineRule="auto"/>
              <w:jc w:val="center"/>
              <w:rPr>
                <w:rFonts w:ascii="Times New Roman" w:hAnsi="Times New Roman" w:cs="Times New Roman"/>
                <w:spacing w:val="4"/>
                <w:sz w:val="24"/>
                <w:szCs w:val="24"/>
              </w:rPr>
            </w:pPr>
            <w:r w:rsidRPr="001C5167">
              <w:rPr>
                <w:rFonts w:ascii="Times New Roman" w:hAnsi="Times New Roman" w:cs="Times New Roman"/>
                <w:spacing w:val="4"/>
                <w:sz w:val="24"/>
                <w:szCs w:val="24"/>
              </w:rPr>
              <w:t>0</w:t>
            </w:r>
          </w:p>
        </w:tc>
      </w:tr>
    </w:tbl>
    <w:p w:rsidR="00036C2D" w:rsidRPr="003F2E33" w:rsidRDefault="00036C2D" w:rsidP="00036C2D">
      <w:pPr>
        <w:widowControl w:val="0"/>
        <w:spacing w:before="61" w:after="0" w:line="228" w:lineRule="auto"/>
        <w:ind w:right="237"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При приобретении контейнеров следует учитывать их срок эксплуатации (5 лет), по истечению которого старые контейнеры сменяются новыми, не меняя запланированного количества и имеющиеся контейнеры с износом не более 50%. Сбор КГ</w:t>
      </w:r>
      <w:r w:rsidR="008F2A60">
        <w:rPr>
          <w:rFonts w:ascii="Times New Roman" w:hAnsi="Times New Roman" w:cs="Times New Roman"/>
          <w:spacing w:val="4"/>
          <w:sz w:val="24"/>
          <w:szCs w:val="24"/>
        </w:rPr>
        <w:t>О предлагается осуществлять в специальном отсеке</w:t>
      </w:r>
      <w:r w:rsidRPr="003F2E33">
        <w:rPr>
          <w:rFonts w:ascii="Times New Roman" w:hAnsi="Times New Roman" w:cs="Times New Roman"/>
          <w:spacing w:val="4"/>
          <w:sz w:val="24"/>
          <w:szCs w:val="24"/>
        </w:rPr>
        <w:t xml:space="preserve"> контейнерной площадки.</w:t>
      </w:r>
    </w:p>
    <w:p w:rsidR="00036C2D" w:rsidRPr="008D5D5A" w:rsidRDefault="00036C2D" w:rsidP="00627DDF">
      <w:pPr>
        <w:widowControl w:val="0"/>
        <w:numPr>
          <w:ilvl w:val="0"/>
          <w:numId w:val="14"/>
        </w:numPr>
        <w:tabs>
          <w:tab w:val="left" w:pos="955"/>
        </w:tabs>
        <w:spacing w:after="0" w:line="240" w:lineRule="auto"/>
        <w:ind w:right="228" w:firstLine="720"/>
        <w:jc w:val="both"/>
        <w:outlineLvl w:val="1"/>
        <w:rPr>
          <w:rFonts w:ascii="Times New Roman" w:hAnsi="Times New Roman" w:cs="Times New Roman"/>
          <w:spacing w:val="4"/>
          <w:sz w:val="24"/>
          <w:szCs w:val="24"/>
        </w:rPr>
      </w:pPr>
      <w:r w:rsidRPr="008D5D5A">
        <w:rPr>
          <w:rFonts w:ascii="Times New Roman" w:hAnsi="Times New Roman" w:cs="Times New Roman"/>
          <w:spacing w:val="4"/>
          <w:sz w:val="24"/>
          <w:szCs w:val="24"/>
        </w:rPr>
        <w:t xml:space="preserve">Для мойки контейнеров предлагается приобретение 1 машины ТГ-100 на </w:t>
      </w:r>
      <w:r w:rsidRPr="008D5D5A">
        <w:rPr>
          <w:rFonts w:ascii="Times New Roman" w:hAnsi="Times New Roman" w:cs="Times New Roman"/>
          <w:spacing w:val="4"/>
          <w:sz w:val="24"/>
          <w:szCs w:val="24"/>
          <w:lang w:val="en-US"/>
        </w:rPr>
        <w:t>I</w:t>
      </w:r>
      <w:r w:rsidR="0033250A">
        <w:rPr>
          <w:rFonts w:ascii="Times New Roman" w:hAnsi="Times New Roman" w:cs="Times New Roman"/>
          <w:spacing w:val="4"/>
          <w:sz w:val="24"/>
          <w:szCs w:val="24"/>
        </w:rPr>
        <w:t xml:space="preserve"> очередь, </w:t>
      </w:r>
      <w:r w:rsidRPr="008D5D5A">
        <w:rPr>
          <w:rFonts w:ascii="Times New Roman" w:hAnsi="Times New Roman" w:cs="Times New Roman"/>
          <w:spacing w:val="4"/>
          <w:sz w:val="24"/>
          <w:szCs w:val="24"/>
        </w:rPr>
        <w:t>вместе с этим следует понимать, что 1 машина ТГ-100 по своим техническим данным сможет обеспечить дезинфекцию всех контейнеров для сбора ТБО Родниковского городского поселения.</w:t>
      </w:r>
    </w:p>
    <w:p w:rsidR="00036C2D" w:rsidRPr="003F2E33" w:rsidRDefault="00036C2D" w:rsidP="00627DDF">
      <w:pPr>
        <w:widowControl w:val="0"/>
        <w:numPr>
          <w:ilvl w:val="0"/>
          <w:numId w:val="14"/>
        </w:numPr>
        <w:tabs>
          <w:tab w:val="left" w:pos="1073"/>
        </w:tabs>
        <w:spacing w:before="4" w:after="0" w:line="228" w:lineRule="auto"/>
        <w:ind w:right="233" w:firstLine="66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Для организации селективного сбора ТБО от жилищного фонда и объектов инфраструктуры необходимо обеспечить условия для создания приемных пунктов сбора вторичных материальных ресурсов, которые в последующем предлагается доставлять на районный склад временного хранения и первичной переработки.</w:t>
      </w:r>
    </w:p>
    <w:p w:rsidR="00036C2D" w:rsidRPr="00FC5B9E" w:rsidRDefault="00036C2D" w:rsidP="00036C2D">
      <w:pPr>
        <w:widowControl w:val="0"/>
        <w:spacing w:after="0" w:line="200" w:lineRule="exact"/>
        <w:rPr>
          <w:rFonts w:ascii="Times New Roman" w:hAnsi="Times New Roman" w:cs="Times New Roman"/>
          <w:color w:val="FF0000"/>
          <w:spacing w:val="4"/>
          <w:sz w:val="24"/>
          <w:szCs w:val="24"/>
        </w:rPr>
      </w:pPr>
    </w:p>
    <w:p w:rsidR="00036C2D" w:rsidRPr="008D5D5A" w:rsidRDefault="008D5D5A" w:rsidP="009337C1">
      <w:pPr>
        <w:widowControl w:val="0"/>
        <w:spacing w:after="0" w:line="240" w:lineRule="auto"/>
        <w:ind w:firstLine="668"/>
        <w:outlineLvl w:val="0"/>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00036C2D" w:rsidRPr="008D5D5A">
        <w:rPr>
          <w:rFonts w:ascii="Times New Roman" w:hAnsi="Times New Roman" w:cs="Times New Roman"/>
          <w:spacing w:val="4"/>
          <w:sz w:val="24"/>
          <w:szCs w:val="24"/>
        </w:rPr>
        <w:t xml:space="preserve">Таблица </w:t>
      </w:r>
      <w:r w:rsidR="009337C1" w:rsidRPr="008D5D5A">
        <w:rPr>
          <w:rFonts w:ascii="Times New Roman" w:hAnsi="Times New Roman" w:cs="Times New Roman"/>
          <w:spacing w:val="4"/>
          <w:sz w:val="24"/>
          <w:szCs w:val="24"/>
        </w:rPr>
        <w:t>6</w:t>
      </w:r>
      <w:r w:rsidR="008F2A60" w:rsidRPr="008D5D5A">
        <w:rPr>
          <w:rFonts w:ascii="Times New Roman" w:hAnsi="Times New Roman" w:cs="Times New Roman"/>
          <w:spacing w:val="4"/>
          <w:sz w:val="24"/>
          <w:szCs w:val="24"/>
        </w:rPr>
        <w:t>6</w:t>
      </w:r>
      <w:r w:rsidR="00036C2D" w:rsidRPr="008D5D5A">
        <w:rPr>
          <w:rFonts w:ascii="Times New Roman" w:hAnsi="Times New Roman" w:cs="Times New Roman"/>
          <w:spacing w:val="4"/>
          <w:sz w:val="24"/>
          <w:szCs w:val="24"/>
        </w:rPr>
        <w:t>. Необходимое количество приемных пунктов ВМР</w:t>
      </w:r>
    </w:p>
    <w:tbl>
      <w:tblPr>
        <w:tblW w:w="9360" w:type="dxa"/>
        <w:tblInd w:w="5" w:type="dxa"/>
        <w:tblLayout w:type="fixed"/>
        <w:tblCellMar>
          <w:left w:w="0" w:type="dxa"/>
          <w:right w:w="0" w:type="dxa"/>
        </w:tblCellMar>
        <w:tblLook w:val="01E0"/>
      </w:tblPr>
      <w:tblGrid>
        <w:gridCol w:w="5956"/>
        <w:gridCol w:w="3404"/>
      </w:tblGrid>
      <w:tr w:rsidR="00036C2D" w:rsidRPr="008D5D5A">
        <w:trPr>
          <w:trHeight w:hRule="exact" w:val="341"/>
        </w:trPr>
        <w:tc>
          <w:tcPr>
            <w:tcW w:w="5956" w:type="dxa"/>
            <w:tcBorders>
              <w:top w:val="single" w:sz="4" w:space="0" w:color="000000"/>
              <w:left w:val="single" w:sz="4" w:space="0" w:color="000000"/>
              <w:bottom w:val="single" w:sz="4" w:space="0" w:color="000000"/>
              <w:right w:val="single" w:sz="4" w:space="0" w:color="000000"/>
            </w:tcBorders>
          </w:tcPr>
          <w:p w:rsidR="00036C2D" w:rsidRPr="008D5D5A" w:rsidRDefault="00036C2D" w:rsidP="00AB2420">
            <w:pPr>
              <w:widowControl w:val="0"/>
              <w:spacing w:before="29" w:after="0" w:line="240" w:lineRule="auto"/>
              <w:jc w:val="center"/>
              <w:rPr>
                <w:rFonts w:ascii="Times New Roman" w:hAnsi="Times New Roman" w:cs="Times New Roman"/>
                <w:spacing w:val="4"/>
                <w:sz w:val="24"/>
                <w:szCs w:val="24"/>
              </w:rPr>
            </w:pPr>
            <w:r w:rsidRPr="008D5D5A">
              <w:rPr>
                <w:rFonts w:ascii="Times New Roman" w:hAnsi="Times New Roman" w:cs="Times New Roman"/>
                <w:spacing w:val="4"/>
                <w:sz w:val="24"/>
                <w:szCs w:val="24"/>
              </w:rPr>
              <w:t>Наименование</w:t>
            </w:r>
          </w:p>
        </w:tc>
        <w:tc>
          <w:tcPr>
            <w:tcW w:w="3404" w:type="dxa"/>
            <w:tcBorders>
              <w:top w:val="single" w:sz="4" w:space="0" w:color="000000"/>
              <w:left w:val="single" w:sz="4" w:space="0" w:color="000000"/>
              <w:bottom w:val="single" w:sz="4" w:space="0" w:color="000000"/>
              <w:right w:val="single" w:sz="4" w:space="0" w:color="000000"/>
            </w:tcBorders>
          </w:tcPr>
          <w:p w:rsidR="00036C2D" w:rsidRPr="008D5D5A" w:rsidRDefault="00036C2D" w:rsidP="00AB2420">
            <w:pPr>
              <w:widowControl w:val="0"/>
              <w:spacing w:before="29" w:after="0" w:line="240" w:lineRule="auto"/>
              <w:jc w:val="center"/>
              <w:rPr>
                <w:rFonts w:ascii="Times New Roman" w:hAnsi="Times New Roman" w:cs="Times New Roman"/>
                <w:spacing w:val="4"/>
                <w:sz w:val="24"/>
                <w:szCs w:val="24"/>
              </w:rPr>
            </w:pPr>
            <w:r w:rsidRPr="008D5D5A">
              <w:rPr>
                <w:rFonts w:ascii="Times New Roman" w:hAnsi="Times New Roman" w:cs="Times New Roman"/>
                <w:spacing w:val="4"/>
                <w:sz w:val="24"/>
                <w:szCs w:val="24"/>
                <w:lang w:val="en-US"/>
              </w:rPr>
              <w:t>I</w:t>
            </w:r>
            <w:r w:rsidRPr="008D5D5A">
              <w:rPr>
                <w:rFonts w:ascii="Times New Roman" w:hAnsi="Times New Roman" w:cs="Times New Roman"/>
                <w:spacing w:val="4"/>
                <w:sz w:val="24"/>
                <w:szCs w:val="24"/>
              </w:rPr>
              <w:t xml:space="preserve"> очередь</w:t>
            </w:r>
          </w:p>
          <w:p w:rsidR="00036C2D" w:rsidRPr="008D5D5A" w:rsidRDefault="00036C2D" w:rsidP="00AB2420">
            <w:pPr>
              <w:widowControl w:val="0"/>
              <w:spacing w:before="29" w:after="0" w:line="240" w:lineRule="auto"/>
              <w:rPr>
                <w:rFonts w:ascii="Times New Roman" w:hAnsi="Times New Roman" w:cs="Times New Roman"/>
                <w:spacing w:val="4"/>
                <w:sz w:val="24"/>
                <w:szCs w:val="24"/>
              </w:rPr>
            </w:pPr>
            <w:r w:rsidRPr="008D5D5A">
              <w:rPr>
                <w:rFonts w:ascii="Times New Roman" w:hAnsi="Times New Roman" w:cs="Times New Roman"/>
                <w:spacing w:val="4"/>
                <w:sz w:val="24"/>
                <w:szCs w:val="24"/>
              </w:rPr>
              <w:t>Расчетный срок</w:t>
            </w:r>
          </w:p>
        </w:tc>
      </w:tr>
      <w:tr w:rsidR="00036C2D" w:rsidRPr="008D5D5A">
        <w:trPr>
          <w:trHeight w:hRule="exact" w:val="283"/>
        </w:trPr>
        <w:tc>
          <w:tcPr>
            <w:tcW w:w="9360" w:type="dxa"/>
            <w:gridSpan w:val="2"/>
            <w:tcBorders>
              <w:top w:val="single" w:sz="4" w:space="0" w:color="000000"/>
              <w:left w:val="single" w:sz="4" w:space="0" w:color="000000"/>
              <w:bottom w:val="single" w:sz="4" w:space="0" w:color="000000"/>
              <w:right w:val="single" w:sz="4" w:space="0" w:color="000000"/>
            </w:tcBorders>
          </w:tcPr>
          <w:p w:rsidR="00036C2D" w:rsidRPr="008D5D5A" w:rsidRDefault="00036C2D" w:rsidP="00AB2420">
            <w:pPr>
              <w:widowControl w:val="0"/>
              <w:spacing w:after="0" w:line="265" w:lineRule="exact"/>
              <w:rPr>
                <w:rFonts w:ascii="Times New Roman" w:hAnsi="Times New Roman" w:cs="Times New Roman"/>
                <w:spacing w:val="4"/>
                <w:sz w:val="24"/>
                <w:szCs w:val="24"/>
              </w:rPr>
            </w:pPr>
            <w:r w:rsidRPr="008D5D5A">
              <w:rPr>
                <w:rFonts w:ascii="Times New Roman" w:hAnsi="Times New Roman" w:cs="Times New Roman"/>
                <w:spacing w:val="4"/>
                <w:sz w:val="24"/>
                <w:szCs w:val="24"/>
              </w:rPr>
              <w:t>Стационарные приемные пункты</w:t>
            </w:r>
          </w:p>
        </w:tc>
      </w:tr>
      <w:tr w:rsidR="00036C2D" w:rsidRPr="008D5D5A">
        <w:trPr>
          <w:trHeight w:hRule="exact" w:val="418"/>
        </w:trPr>
        <w:tc>
          <w:tcPr>
            <w:tcW w:w="5956" w:type="dxa"/>
            <w:tcBorders>
              <w:top w:val="single" w:sz="4" w:space="0" w:color="000000"/>
              <w:left w:val="single" w:sz="4" w:space="0" w:color="000000"/>
              <w:bottom w:val="single" w:sz="4" w:space="0" w:color="000000"/>
              <w:right w:val="single" w:sz="4" w:space="0" w:color="000000"/>
            </w:tcBorders>
          </w:tcPr>
          <w:p w:rsidR="00036C2D" w:rsidRPr="008D5D5A" w:rsidRDefault="00036C2D" w:rsidP="00AB2420">
            <w:pPr>
              <w:widowControl w:val="0"/>
              <w:spacing w:before="42" w:after="0" w:line="240" w:lineRule="auto"/>
              <w:rPr>
                <w:rFonts w:ascii="Times New Roman" w:hAnsi="Times New Roman" w:cs="Times New Roman"/>
                <w:spacing w:val="4"/>
                <w:sz w:val="24"/>
                <w:szCs w:val="24"/>
              </w:rPr>
            </w:pPr>
            <w:r w:rsidRPr="008D5D5A">
              <w:rPr>
                <w:rFonts w:ascii="Times New Roman" w:hAnsi="Times New Roman" w:cs="Times New Roman"/>
                <w:spacing w:val="4"/>
                <w:sz w:val="24"/>
                <w:szCs w:val="24"/>
              </w:rPr>
              <w:t>Необходимо по расчету</w:t>
            </w:r>
          </w:p>
        </w:tc>
        <w:tc>
          <w:tcPr>
            <w:tcW w:w="3404" w:type="dxa"/>
            <w:tcBorders>
              <w:top w:val="single" w:sz="4" w:space="0" w:color="000000"/>
              <w:left w:val="single" w:sz="4" w:space="0" w:color="000000"/>
              <w:bottom w:val="single" w:sz="4" w:space="0" w:color="000000"/>
              <w:right w:val="single" w:sz="4" w:space="0" w:color="000000"/>
            </w:tcBorders>
          </w:tcPr>
          <w:p w:rsidR="00036C2D" w:rsidRPr="008D5D5A" w:rsidRDefault="00036C2D" w:rsidP="00AB2420">
            <w:pPr>
              <w:widowControl w:val="0"/>
              <w:spacing w:before="58" w:after="0" w:line="240" w:lineRule="auto"/>
              <w:jc w:val="center"/>
              <w:rPr>
                <w:rFonts w:ascii="Times New Roman" w:hAnsi="Times New Roman" w:cs="Times New Roman"/>
                <w:spacing w:val="4"/>
                <w:sz w:val="24"/>
                <w:szCs w:val="24"/>
              </w:rPr>
            </w:pPr>
            <w:r w:rsidRPr="008D5D5A">
              <w:rPr>
                <w:rFonts w:ascii="Times New Roman" w:hAnsi="Times New Roman" w:cs="Times New Roman"/>
                <w:spacing w:val="4"/>
                <w:sz w:val="24"/>
                <w:szCs w:val="24"/>
              </w:rPr>
              <w:t>3</w:t>
            </w:r>
          </w:p>
          <w:p w:rsidR="00036C2D" w:rsidRPr="008D5D5A" w:rsidRDefault="00036C2D" w:rsidP="00AB2420">
            <w:pPr>
              <w:widowControl w:val="0"/>
              <w:spacing w:before="58" w:after="0" w:line="240" w:lineRule="auto"/>
              <w:rPr>
                <w:rFonts w:ascii="Times New Roman" w:hAnsi="Times New Roman" w:cs="Times New Roman"/>
                <w:spacing w:val="4"/>
                <w:sz w:val="24"/>
                <w:szCs w:val="24"/>
              </w:rPr>
            </w:pPr>
            <w:r w:rsidRPr="008D5D5A">
              <w:rPr>
                <w:rFonts w:ascii="Times New Roman" w:hAnsi="Times New Roman" w:cs="Times New Roman"/>
                <w:spacing w:val="4"/>
                <w:sz w:val="24"/>
                <w:szCs w:val="24"/>
              </w:rPr>
              <w:t>35</w:t>
            </w:r>
          </w:p>
        </w:tc>
      </w:tr>
      <w:tr w:rsidR="00036C2D" w:rsidRPr="008D5D5A">
        <w:trPr>
          <w:trHeight w:hRule="exact" w:val="283"/>
        </w:trPr>
        <w:tc>
          <w:tcPr>
            <w:tcW w:w="9360" w:type="dxa"/>
            <w:gridSpan w:val="2"/>
            <w:tcBorders>
              <w:top w:val="single" w:sz="4" w:space="0" w:color="000000"/>
              <w:left w:val="single" w:sz="4" w:space="0" w:color="000000"/>
              <w:bottom w:val="single" w:sz="4" w:space="0" w:color="000000"/>
              <w:right w:val="single" w:sz="4" w:space="0" w:color="000000"/>
            </w:tcBorders>
          </w:tcPr>
          <w:p w:rsidR="00036C2D" w:rsidRPr="008D5D5A" w:rsidRDefault="00036C2D" w:rsidP="00AB2420">
            <w:pPr>
              <w:widowControl w:val="0"/>
              <w:spacing w:after="0" w:line="265" w:lineRule="exact"/>
              <w:rPr>
                <w:rFonts w:ascii="Times New Roman" w:hAnsi="Times New Roman" w:cs="Times New Roman"/>
                <w:spacing w:val="4"/>
                <w:sz w:val="24"/>
                <w:szCs w:val="24"/>
              </w:rPr>
            </w:pPr>
            <w:r w:rsidRPr="008D5D5A">
              <w:rPr>
                <w:rFonts w:ascii="Times New Roman" w:hAnsi="Times New Roman" w:cs="Times New Roman"/>
                <w:spacing w:val="4"/>
                <w:sz w:val="24"/>
                <w:szCs w:val="24"/>
              </w:rPr>
              <w:t>Передвижные приемные пункты</w:t>
            </w:r>
          </w:p>
        </w:tc>
      </w:tr>
      <w:tr w:rsidR="00036C2D" w:rsidRPr="008D5D5A">
        <w:trPr>
          <w:trHeight w:hRule="exact" w:val="420"/>
        </w:trPr>
        <w:tc>
          <w:tcPr>
            <w:tcW w:w="5956" w:type="dxa"/>
            <w:tcBorders>
              <w:top w:val="single" w:sz="4" w:space="0" w:color="000000"/>
              <w:left w:val="single" w:sz="4" w:space="0" w:color="000000"/>
              <w:bottom w:val="single" w:sz="4" w:space="0" w:color="000000"/>
              <w:right w:val="single" w:sz="4" w:space="0" w:color="000000"/>
            </w:tcBorders>
          </w:tcPr>
          <w:p w:rsidR="00036C2D" w:rsidRPr="008D5D5A" w:rsidRDefault="00036C2D" w:rsidP="00AB2420">
            <w:pPr>
              <w:widowControl w:val="0"/>
              <w:spacing w:before="42" w:after="0" w:line="240" w:lineRule="auto"/>
              <w:rPr>
                <w:rFonts w:ascii="Times New Roman" w:hAnsi="Times New Roman" w:cs="Times New Roman"/>
                <w:spacing w:val="4"/>
                <w:sz w:val="24"/>
                <w:szCs w:val="24"/>
                <w:lang w:val="en-US"/>
              </w:rPr>
            </w:pPr>
            <w:r w:rsidRPr="008D5D5A">
              <w:rPr>
                <w:rFonts w:ascii="Times New Roman" w:hAnsi="Times New Roman" w:cs="Times New Roman"/>
                <w:spacing w:val="4"/>
                <w:sz w:val="24"/>
                <w:szCs w:val="24"/>
                <w:lang w:val="en-US"/>
              </w:rPr>
              <w:t>Необходимо по расчету</w:t>
            </w:r>
          </w:p>
        </w:tc>
        <w:tc>
          <w:tcPr>
            <w:tcW w:w="3404" w:type="dxa"/>
            <w:tcBorders>
              <w:top w:val="single" w:sz="4" w:space="0" w:color="000000"/>
              <w:left w:val="single" w:sz="4" w:space="0" w:color="000000"/>
              <w:bottom w:val="single" w:sz="4" w:space="0" w:color="000000"/>
              <w:right w:val="single" w:sz="4" w:space="0" w:color="000000"/>
            </w:tcBorders>
          </w:tcPr>
          <w:p w:rsidR="00036C2D" w:rsidRPr="008D5D5A" w:rsidRDefault="00036C2D" w:rsidP="00AB2420">
            <w:pPr>
              <w:widowControl w:val="0"/>
              <w:spacing w:before="58" w:after="0" w:line="240" w:lineRule="auto"/>
              <w:jc w:val="center"/>
              <w:rPr>
                <w:rFonts w:ascii="Times New Roman" w:hAnsi="Times New Roman" w:cs="Times New Roman"/>
                <w:spacing w:val="4"/>
                <w:sz w:val="24"/>
                <w:szCs w:val="24"/>
              </w:rPr>
            </w:pPr>
            <w:r w:rsidRPr="008D5D5A">
              <w:rPr>
                <w:rFonts w:ascii="Times New Roman" w:hAnsi="Times New Roman" w:cs="Times New Roman"/>
                <w:spacing w:val="4"/>
                <w:sz w:val="24"/>
                <w:szCs w:val="24"/>
              </w:rPr>
              <w:t>1</w:t>
            </w:r>
          </w:p>
          <w:p w:rsidR="00036C2D" w:rsidRPr="008D5D5A" w:rsidRDefault="00036C2D" w:rsidP="00AB2420">
            <w:pPr>
              <w:widowControl w:val="0"/>
              <w:spacing w:before="58" w:after="0" w:line="240" w:lineRule="auto"/>
              <w:rPr>
                <w:rFonts w:ascii="Times New Roman" w:hAnsi="Times New Roman" w:cs="Times New Roman"/>
                <w:spacing w:val="4"/>
                <w:sz w:val="24"/>
                <w:szCs w:val="24"/>
                <w:lang w:val="en-US"/>
              </w:rPr>
            </w:pPr>
            <w:r w:rsidRPr="008D5D5A">
              <w:rPr>
                <w:rFonts w:ascii="Times New Roman" w:hAnsi="Times New Roman" w:cs="Times New Roman"/>
                <w:spacing w:val="4"/>
                <w:sz w:val="24"/>
                <w:szCs w:val="24"/>
                <w:lang w:val="en-US"/>
              </w:rPr>
              <w:t>16</w:t>
            </w:r>
          </w:p>
        </w:tc>
      </w:tr>
    </w:tbl>
    <w:p w:rsidR="00036C2D" w:rsidRPr="003F2E33" w:rsidRDefault="00036C2D" w:rsidP="00036C2D">
      <w:pPr>
        <w:widowControl w:val="0"/>
        <w:spacing w:before="9" w:after="0" w:line="240" w:lineRule="exact"/>
        <w:rPr>
          <w:rFonts w:ascii="Times New Roman" w:hAnsi="Times New Roman" w:cs="Times New Roman"/>
          <w:spacing w:val="4"/>
          <w:sz w:val="24"/>
          <w:szCs w:val="24"/>
        </w:rPr>
      </w:pPr>
    </w:p>
    <w:p w:rsidR="00036C2D" w:rsidRPr="008D5D5A" w:rsidRDefault="00036C2D" w:rsidP="00627DDF">
      <w:pPr>
        <w:widowControl w:val="0"/>
        <w:numPr>
          <w:ilvl w:val="0"/>
          <w:numId w:val="14"/>
        </w:numPr>
        <w:tabs>
          <w:tab w:val="left" w:pos="953"/>
        </w:tabs>
        <w:spacing w:before="68" w:after="0" w:line="322" w:lineRule="exact"/>
        <w:ind w:left="128" w:right="232" w:firstLine="592"/>
        <w:jc w:val="both"/>
        <w:rPr>
          <w:rFonts w:ascii="Times New Roman" w:hAnsi="Times New Roman" w:cs="Times New Roman"/>
          <w:spacing w:val="4"/>
          <w:sz w:val="24"/>
          <w:szCs w:val="24"/>
        </w:rPr>
      </w:pPr>
      <w:r w:rsidRPr="008D5D5A">
        <w:rPr>
          <w:rFonts w:ascii="Times New Roman" w:hAnsi="Times New Roman" w:cs="Times New Roman"/>
          <w:spacing w:val="4"/>
          <w:sz w:val="24"/>
          <w:szCs w:val="24"/>
        </w:rPr>
        <w:t>В целях организации планово-регулярной очистки территории Родниковского городского поселения от ТБО</w:t>
      </w:r>
      <w:r w:rsidR="00FC5B9E" w:rsidRPr="008D5D5A">
        <w:rPr>
          <w:rFonts w:ascii="Times New Roman" w:hAnsi="Times New Roman" w:cs="Times New Roman"/>
          <w:spacing w:val="4"/>
          <w:sz w:val="24"/>
          <w:szCs w:val="24"/>
        </w:rPr>
        <w:t xml:space="preserve"> </w:t>
      </w:r>
      <w:r w:rsidRPr="008D5D5A">
        <w:rPr>
          <w:rFonts w:ascii="Times New Roman" w:hAnsi="Times New Roman" w:cs="Times New Roman"/>
          <w:spacing w:val="4"/>
          <w:sz w:val="24"/>
          <w:szCs w:val="24"/>
        </w:rPr>
        <w:t>необходимо приобрести спецавтотраснпорт.</w:t>
      </w:r>
    </w:p>
    <w:p w:rsidR="00036C2D" w:rsidRPr="008D5D5A" w:rsidRDefault="00036C2D" w:rsidP="00036C2D">
      <w:pPr>
        <w:widowControl w:val="0"/>
        <w:spacing w:after="0" w:line="200" w:lineRule="exact"/>
        <w:rPr>
          <w:rFonts w:ascii="Times New Roman" w:hAnsi="Times New Roman" w:cs="Times New Roman"/>
          <w:spacing w:val="4"/>
          <w:sz w:val="24"/>
          <w:szCs w:val="24"/>
        </w:rPr>
      </w:pPr>
    </w:p>
    <w:p w:rsidR="00036C2D" w:rsidRPr="008D5D5A" w:rsidRDefault="00036C2D" w:rsidP="009337C1">
      <w:pPr>
        <w:widowControl w:val="0"/>
        <w:spacing w:after="0" w:line="240" w:lineRule="auto"/>
        <w:ind w:firstLine="708"/>
        <w:jc w:val="both"/>
        <w:outlineLvl w:val="0"/>
        <w:rPr>
          <w:rFonts w:ascii="Times New Roman" w:hAnsi="Times New Roman" w:cs="Times New Roman"/>
          <w:spacing w:val="4"/>
          <w:sz w:val="24"/>
          <w:szCs w:val="24"/>
        </w:rPr>
      </w:pPr>
      <w:r w:rsidRPr="008D5D5A">
        <w:rPr>
          <w:rFonts w:ascii="Times New Roman" w:hAnsi="Times New Roman" w:cs="Times New Roman"/>
          <w:spacing w:val="4"/>
          <w:sz w:val="24"/>
          <w:szCs w:val="24"/>
        </w:rPr>
        <w:t xml:space="preserve">Таблица </w:t>
      </w:r>
      <w:r w:rsidR="009337C1" w:rsidRPr="008D5D5A">
        <w:rPr>
          <w:rFonts w:ascii="Times New Roman" w:hAnsi="Times New Roman" w:cs="Times New Roman"/>
          <w:spacing w:val="4"/>
          <w:sz w:val="24"/>
          <w:szCs w:val="24"/>
        </w:rPr>
        <w:t>6</w:t>
      </w:r>
      <w:r w:rsidR="008F2A60" w:rsidRPr="008D5D5A">
        <w:rPr>
          <w:rFonts w:ascii="Times New Roman" w:hAnsi="Times New Roman" w:cs="Times New Roman"/>
          <w:spacing w:val="4"/>
          <w:sz w:val="24"/>
          <w:szCs w:val="24"/>
        </w:rPr>
        <w:t>7</w:t>
      </w:r>
      <w:r w:rsidRPr="008D5D5A">
        <w:rPr>
          <w:rFonts w:ascii="Times New Roman" w:hAnsi="Times New Roman" w:cs="Times New Roman"/>
          <w:spacing w:val="4"/>
          <w:sz w:val="24"/>
          <w:szCs w:val="24"/>
        </w:rPr>
        <w:t>. Сводная таблица по спе</w:t>
      </w:r>
      <w:r w:rsidR="00FC5B9E" w:rsidRPr="008D5D5A">
        <w:rPr>
          <w:rFonts w:ascii="Times New Roman" w:hAnsi="Times New Roman" w:cs="Times New Roman"/>
          <w:spacing w:val="4"/>
          <w:sz w:val="24"/>
          <w:szCs w:val="24"/>
        </w:rPr>
        <w:t>цавтотранспорту для вывоза ТБО</w:t>
      </w:r>
    </w:p>
    <w:tbl>
      <w:tblPr>
        <w:tblW w:w="0" w:type="auto"/>
        <w:tblInd w:w="10" w:type="dxa"/>
        <w:tblLayout w:type="fixed"/>
        <w:tblCellMar>
          <w:left w:w="0" w:type="dxa"/>
          <w:right w:w="0" w:type="dxa"/>
        </w:tblCellMar>
        <w:tblLook w:val="01E0"/>
      </w:tblPr>
      <w:tblGrid>
        <w:gridCol w:w="3119"/>
        <w:gridCol w:w="3544"/>
        <w:gridCol w:w="2697"/>
      </w:tblGrid>
      <w:tr w:rsidR="00036C2D" w:rsidRPr="008D5D5A">
        <w:trPr>
          <w:trHeight w:hRule="exact" w:val="290"/>
        </w:trPr>
        <w:tc>
          <w:tcPr>
            <w:tcW w:w="3119" w:type="dxa"/>
            <w:vMerge w:val="restart"/>
            <w:tcBorders>
              <w:top w:val="single" w:sz="8" w:space="0" w:color="000000"/>
              <w:left w:val="single" w:sz="8" w:space="0" w:color="000000"/>
              <w:right w:val="single" w:sz="8" w:space="0" w:color="000000"/>
            </w:tcBorders>
          </w:tcPr>
          <w:p w:rsidR="00036C2D" w:rsidRPr="008D5D5A" w:rsidRDefault="00036C2D" w:rsidP="00AB2420">
            <w:pPr>
              <w:widowControl w:val="0"/>
              <w:spacing w:after="0" w:line="130" w:lineRule="exact"/>
              <w:rPr>
                <w:rFonts w:ascii="Times New Roman" w:hAnsi="Times New Roman" w:cs="Times New Roman"/>
                <w:spacing w:val="4"/>
                <w:sz w:val="24"/>
                <w:szCs w:val="24"/>
              </w:rPr>
            </w:pPr>
          </w:p>
          <w:p w:rsidR="00036C2D" w:rsidRPr="008D5D5A" w:rsidRDefault="00036C2D" w:rsidP="00AB2420">
            <w:pPr>
              <w:widowControl w:val="0"/>
              <w:spacing w:after="0" w:line="240" w:lineRule="auto"/>
              <w:rPr>
                <w:rFonts w:ascii="Times New Roman" w:hAnsi="Times New Roman" w:cs="Times New Roman"/>
                <w:spacing w:val="4"/>
                <w:sz w:val="24"/>
                <w:szCs w:val="24"/>
              </w:rPr>
            </w:pPr>
            <w:r w:rsidRPr="008D5D5A">
              <w:rPr>
                <w:rFonts w:ascii="Times New Roman" w:hAnsi="Times New Roman" w:cs="Times New Roman"/>
                <w:spacing w:val="4"/>
                <w:sz w:val="24"/>
                <w:szCs w:val="24"/>
              </w:rPr>
              <w:t>Наименование</w:t>
            </w:r>
          </w:p>
        </w:tc>
        <w:tc>
          <w:tcPr>
            <w:tcW w:w="6241" w:type="dxa"/>
            <w:gridSpan w:val="2"/>
            <w:tcBorders>
              <w:top w:val="single" w:sz="8" w:space="0" w:color="000000"/>
              <w:left w:val="single" w:sz="8" w:space="0" w:color="000000"/>
              <w:bottom w:val="single" w:sz="8" w:space="0" w:color="000000"/>
              <w:right w:val="single" w:sz="8" w:space="0" w:color="000000"/>
            </w:tcBorders>
          </w:tcPr>
          <w:p w:rsidR="00036C2D" w:rsidRPr="008D5D5A" w:rsidRDefault="00036C2D" w:rsidP="00AB2420">
            <w:pPr>
              <w:widowControl w:val="0"/>
              <w:spacing w:after="0" w:line="240" w:lineRule="auto"/>
              <w:jc w:val="center"/>
              <w:rPr>
                <w:rFonts w:ascii="Times New Roman" w:hAnsi="Times New Roman" w:cs="Times New Roman"/>
                <w:spacing w:val="4"/>
                <w:sz w:val="24"/>
                <w:szCs w:val="24"/>
              </w:rPr>
            </w:pPr>
            <w:r w:rsidRPr="008D5D5A">
              <w:rPr>
                <w:rFonts w:ascii="Times New Roman" w:hAnsi="Times New Roman" w:cs="Times New Roman"/>
                <w:spacing w:val="4"/>
                <w:sz w:val="24"/>
                <w:szCs w:val="24"/>
                <w:lang w:val="en-US"/>
              </w:rPr>
              <w:t>I</w:t>
            </w:r>
            <w:r w:rsidRPr="008D5D5A">
              <w:rPr>
                <w:rFonts w:ascii="Times New Roman" w:hAnsi="Times New Roman" w:cs="Times New Roman"/>
                <w:spacing w:val="4"/>
                <w:sz w:val="24"/>
                <w:szCs w:val="24"/>
              </w:rPr>
              <w:t xml:space="preserve"> очередь</w:t>
            </w:r>
          </w:p>
        </w:tc>
      </w:tr>
      <w:tr w:rsidR="00036C2D" w:rsidRPr="008D5D5A">
        <w:trPr>
          <w:trHeight w:hRule="exact" w:val="262"/>
        </w:trPr>
        <w:tc>
          <w:tcPr>
            <w:tcW w:w="3119" w:type="dxa"/>
            <w:vMerge/>
            <w:tcBorders>
              <w:left w:val="single" w:sz="8" w:space="0" w:color="000000"/>
              <w:bottom w:val="single" w:sz="8" w:space="0" w:color="000000"/>
              <w:right w:val="single" w:sz="8" w:space="0" w:color="000000"/>
            </w:tcBorders>
          </w:tcPr>
          <w:p w:rsidR="00036C2D" w:rsidRPr="008D5D5A" w:rsidRDefault="00036C2D" w:rsidP="00AB2420">
            <w:pPr>
              <w:widowControl w:val="0"/>
              <w:spacing w:after="0" w:line="240" w:lineRule="auto"/>
              <w:rPr>
                <w:rFonts w:ascii="Times New Roman" w:hAnsi="Times New Roman" w:cs="Times New Roman"/>
                <w:spacing w:val="4"/>
                <w:sz w:val="24"/>
                <w:szCs w:val="24"/>
              </w:rPr>
            </w:pPr>
          </w:p>
        </w:tc>
        <w:tc>
          <w:tcPr>
            <w:tcW w:w="3544" w:type="dxa"/>
            <w:tcBorders>
              <w:top w:val="single" w:sz="8" w:space="0" w:color="000000"/>
              <w:left w:val="single" w:sz="8" w:space="0" w:color="000000"/>
              <w:bottom w:val="single" w:sz="8" w:space="0" w:color="000000"/>
              <w:right w:val="single" w:sz="8" w:space="0" w:color="000000"/>
            </w:tcBorders>
          </w:tcPr>
          <w:p w:rsidR="00036C2D" w:rsidRPr="008D5D5A" w:rsidRDefault="00036C2D" w:rsidP="00AB2420">
            <w:pPr>
              <w:widowControl w:val="0"/>
              <w:spacing w:after="0" w:line="228" w:lineRule="exact"/>
              <w:rPr>
                <w:rFonts w:ascii="Times New Roman" w:hAnsi="Times New Roman" w:cs="Times New Roman"/>
                <w:spacing w:val="4"/>
                <w:sz w:val="24"/>
                <w:szCs w:val="24"/>
              </w:rPr>
            </w:pPr>
            <w:r w:rsidRPr="008D5D5A">
              <w:rPr>
                <w:rFonts w:ascii="Times New Roman" w:hAnsi="Times New Roman" w:cs="Times New Roman"/>
                <w:spacing w:val="4"/>
                <w:sz w:val="24"/>
                <w:szCs w:val="24"/>
              </w:rPr>
              <w:t>мусоровоз</w:t>
            </w:r>
          </w:p>
        </w:tc>
        <w:tc>
          <w:tcPr>
            <w:tcW w:w="2697" w:type="dxa"/>
            <w:tcBorders>
              <w:top w:val="single" w:sz="8" w:space="0" w:color="000000"/>
              <w:left w:val="single" w:sz="8" w:space="0" w:color="000000"/>
              <w:bottom w:val="single" w:sz="8" w:space="0" w:color="000000"/>
              <w:right w:val="single" w:sz="8" w:space="0" w:color="000000"/>
            </w:tcBorders>
          </w:tcPr>
          <w:p w:rsidR="00036C2D" w:rsidRPr="008D5D5A" w:rsidRDefault="00036C2D" w:rsidP="00AB2420">
            <w:pPr>
              <w:widowControl w:val="0"/>
              <w:spacing w:after="0" w:line="228" w:lineRule="exact"/>
              <w:rPr>
                <w:rFonts w:ascii="Times New Roman" w:hAnsi="Times New Roman" w:cs="Times New Roman"/>
                <w:spacing w:val="4"/>
                <w:sz w:val="24"/>
                <w:szCs w:val="24"/>
              </w:rPr>
            </w:pPr>
            <w:r w:rsidRPr="008D5D5A">
              <w:rPr>
                <w:rFonts w:ascii="Times New Roman" w:hAnsi="Times New Roman" w:cs="Times New Roman"/>
                <w:spacing w:val="4"/>
                <w:sz w:val="24"/>
                <w:szCs w:val="24"/>
              </w:rPr>
              <w:t>бункеровоз</w:t>
            </w:r>
          </w:p>
        </w:tc>
      </w:tr>
      <w:tr w:rsidR="00036C2D" w:rsidRPr="008D5D5A">
        <w:trPr>
          <w:trHeight w:hRule="exact" w:val="341"/>
        </w:trPr>
        <w:tc>
          <w:tcPr>
            <w:tcW w:w="3119" w:type="dxa"/>
            <w:tcBorders>
              <w:top w:val="single" w:sz="8" w:space="0" w:color="000000"/>
              <w:left w:val="single" w:sz="8" w:space="0" w:color="000000"/>
              <w:bottom w:val="single" w:sz="8" w:space="0" w:color="000000"/>
              <w:right w:val="single" w:sz="8" w:space="0" w:color="000000"/>
            </w:tcBorders>
          </w:tcPr>
          <w:p w:rsidR="00036C2D" w:rsidRPr="008D5D5A" w:rsidRDefault="00036C2D" w:rsidP="00AB2420">
            <w:pPr>
              <w:widowControl w:val="0"/>
              <w:spacing w:after="0" w:line="286" w:lineRule="exact"/>
              <w:rPr>
                <w:rFonts w:ascii="Times New Roman" w:hAnsi="Times New Roman" w:cs="Times New Roman"/>
                <w:spacing w:val="4"/>
                <w:sz w:val="24"/>
                <w:szCs w:val="24"/>
              </w:rPr>
            </w:pPr>
            <w:r w:rsidRPr="008D5D5A">
              <w:rPr>
                <w:rFonts w:ascii="Times New Roman" w:hAnsi="Times New Roman" w:cs="Times New Roman"/>
                <w:spacing w:val="4"/>
                <w:sz w:val="24"/>
                <w:szCs w:val="24"/>
              </w:rPr>
              <w:t>Необходимо приобрести</w:t>
            </w:r>
          </w:p>
        </w:tc>
        <w:tc>
          <w:tcPr>
            <w:tcW w:w="3544" w:type="dxa"/>
            <w:tcBorders>
              <w:top w:val="single" w:sz="8" w:space="0" w:color="000000"/>
              <w:left w:val="single" w:sz="8" w:space="0" w:color="000000"/>
              <w:bottom w:val="single" w:sz="8" w:space="0" w:color="000000"/>
              <w:right w:val="single" w:sz="8" w:space="0" w:color="000000"/>
            </w:tcBorders>
          </w:tcPr>
          <w:p w:rsidR="00036C2D" w:rsidRPr="008D5D5A" w:rsidRDefault="00036C2D" w:rsidP="00AB2420">
            <w:pPr>
              <w:widowControl w:val="0"/>
              <w:spacing w:before="12" w:after="0" w:line="240" w:lineRule="auto"/>
              <w:rPr>
                <w:rFonts w:ascii="Times New Roman" w:hAnsi="Times New Roman" w:cs="Times New Roman"/>
                <w:spacing w:val="4"/>
                <w:sz w:val="24"/>
                <w:szCs w:val="24"/>
              </w:rPr>
            </w:pPr>
            <w:r w:rsidRPr="008D5D5A">
              <w:rPr>
                <w:rFonts w:ascii="Times New Roman" w:hAnsi="Times New Roman" w:cs="Times New Roman"/>
                <w:spacing w:val="4"/>
                <w:sz w:val="24"/>
                <w:szCs w:val="24"/>
              </w:rPr>
              <w:t>2</w:t>
            </w:r>
          </w:p>
        </w:tc>
        <w:tc>
          <w:tcPr>
            <w:tcW w:w="2697" w:type="dxa"/>
            <w:tcBorders>
              <w:top w:val="single" w:sz="8" w:space="0" w:color="000000"/>
              <w:left w:val="single" w:sz="8" w:space="0" w:color="000000"/>
              <w:bottom w:val="single" w:sz="8" w:space="0" w:color="000000"/>
              <w:right w:val="single" w:sz="8" w:space="0" w:color="000000"/>
            </w:tcBorders>
          </w:tcPr>
          <w:p w:rsidR="00036C2D" w:rsidRPr="008D5D5A" w:rsidRDefault="00036C2D" w:rsidP="00AB2420">
            <w:pPr>
              <w:widowControl w:val="0"/>
              <w:spacing w:before="12" w:after="0" w:line="240" w:lineRule="auto"/>
              <w:rPr>
                <w:rFonts w:ascii="Times New Roman" w:hAnsi="Times New Roman" w:cs="Times New Roman"/>
                <w:spacing w:val="4"/>
                <w:sz w:val="24"/>
                <w:szCs w:val="24"/>
              </w:rPr>
            </w:pPr>
            <w:r w:rsidRPr="008D5D5A">
              <w:rPr>
                <w:rFonts w:ascii="Times New Roman" w:hAnsi="Times New Roman" w:cs="Times New Roman"/>
                <w:spacing w:val="4"/>
                <w:sz w:val="24"/>
                <w:szCs w:val="24"/>
              </w:rPr>
              <w:t>1</w:t>
            </w:r>
          </w:p>
        </w:tc>
      </w:tr>
    </w:tbl>
    <w:p w:rsidR="00036C2D" w:rsidRPr="00FC5B9E" w:rsidRDefault="00036C2D" w:rsidP="00036C2D">
      <w:pPr>
        <w:widowControl w:val="0"/>
        <w:spacing w:before="3" w:after="0" w:line="200" w:lineRule="exact"/>
        <w:rPr>
          <w:rFonts w:ascii="Times New Roman" w:hAnsi="Times New Roman" w:cs="Times New Roman"/>
          <w:color w:val="FF0000"/>
          <w:spacing w:val="4"/>
          <w:sz w:val="24"/>
          <w:szCs w:val="24"/>
        </w:rPr>
      </w:pPr>
    </w:p>
    <w:p w:rsidR="00036C2D" w:rsidRPr="003F2E33" w:rsidRDefault="00036C2D" w:rsidP="00627DDF">
      <w:pPr>
        <w:widowControl w:val="0"/>
        <w:numPr>
          <w:ilvl w:val="0"/>
          <w:numId w:val="14"/>
        </w:numPr>
        <w:tabs>
          <w:tab w:val="left" w:pos="1090"/>
        </w:tabs>
        <w:spacing w:before="60" w:after="0" w:line="227" w:lineRule="auto"/>
        <w:ind w:left="128" w:right="226" w:firstLine="54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Для обеспечения своевременной и качественной механизированной уборки террито</w:t>
      </w:r>
      <w:r>
        <w:rPr>
          <w:rFonts w:ascii="Times New Roman" w:hAnsi="Times New Roman" w:cs="Times New Roman"/>
          <w:spacing w:val="4"/>
          <w:sz w:val="24"/>
          <w:szCs w:val="24"/>
        </w:rPr>
        <w:t>рии</w:t>
      </w:r>
      <w:r w:rsidRPr="003F2E33">
        <w:rPr>
          <w:rFonts w:ascii="Times New Roman" w:hAnsi="Times New Roman" w:cs="Times New Roman"/>
          <w:spacing w:val="4"/>
          <w:sz w:val="24"/>
          <w:szCs w:val="24"/>
        </w:rPr>
        <w:t xml:space="preserve"> муниципального образования рекомендуется приобретение на </w:t>
      </w: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 xml:space="preserve"> очередь - 2 комбинированных машины и 1 подметально-уборочную машину.</w:t>
      </w:r>
    </w:p>
    <w:p w:rsidR="00036C2D" w:rsidRPr="003F2E33" w:rsidRDefault="00036C2D" w:rsidP="00627DDF">
      <w:pPr>
        <w:widowControl w:val="0"/>
        <w:numPr>
          <w:ilvl w:val="0"/>
          <w:numId w:val="14"/>
        </w:numPr>
        <w:tabs>
          <w:tab w:val="left" w:pos="1030"/>
        </w:tabs>
        <w:spacing w:before="9" w:after="0" w:line="240" w:lineRule="auto"/>
        <w:ind w:left="128" w:right="235" w:firstLine="54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Развивать конкуренцию в сфере предоставления услуг по санитарной очистке и обращению с отходами и повышение качества предоставляемых коммунальных услуг.</w:t>
      </w:r>
    </w:p>
    <w:p w:rsidR="00036C2D" w:rsidRDefault="00036C2D" w:rsidP="00627DDF">
      <w:pPr>
        <w:widowControl w:val="0"/>
        <w:numPr>
          <w:ilvl w:val="0"/>
          <w:numId w:val="14"/>
        </w:numPr>
        <w:tabs>
          <w:tab w:val="left" w:pos="1043"/>
        </w:tabs>
        <w:spacing w:before="61" w:after="0" w:line="229" w:lineRule="auto"/>
        <w:ind w:left="108" w:right="115" w:firstLine="54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Обеспечить сбор денежных средств от населения и предприятий и организаций всех форм собственности за представленные услуги по сбору, транспортированию, обезвреживанию и размещению неутильной части ТБО.</w:t>
      </w:r>
    </w:p>
    <w:p w:rsidR="009D4AE3" w:rsidRPr="000B0C43" w:rsidRDefault="009D4AE3" w:rsidP="000B0C43">
      <w:pPr>
        <w:widowControl w:val="0"/>
        <w:tabs>
          <w:tab w:val="left" w:pos="720"/>
        </w:tabs>
        <w:spacing w:before="67" w:after="0" w:line="228" w:lineRule="auto"/>
        <w:ind w:right="110"/>
        <w:jc w:val="both"/>
        <w:rPr>
          <w:rFonts w:ascii="Times New Roman" w:hAnsi="Times New Roman" w:cs="Times New Roman"/>
          <w:b/>
          <w:bCs/>
          <w:spacing w:val="4"/>
          <w:sz w:val="24"/>
          <w:szCs w:val="24"/>
        </w:rPr>
      </w:pPr>
      <w:r w:rsidRPr="000B0C43">
        <w:rPr>
          <w:rFonts w:ascii="Times New Roman" w:hAnsi="Times New Roman" w:cs="Times New Roman"/>
          <w:b/>
          <w:bCs/>
          <w:spacing w:val="4"/>
          <w:sz w:val="24"/>
          <w:szCs w:val="24"/>
        </w:rPr>
        <w:t xml:space="preserve"> </w:t>
      </w:r>
    </w:p>
    <w:p w:rsidR="00A65D38" w:rsidRPr="00D03E56" w:rsidRDefault="0097532D" w:rsidP="00A65D38">
      <w:pPr>
        <w:spacing w:after="0" w:line="240" w:lineRule="auto"/>
        <w:ind w:firstLine="708"/>
        <w:jc w:val="both"/>
        <w:rPr>
          <w:rFonts w:ascii="Times New Roman" w:hAnsi="Times New Roman" w:cs="Times New Roman"/>
          <w:b/>
          <w:bCs/>
          <w:spacing w:val="4"/>
          <w:sz w:val="24"/>
          <w:szCs w:val="24"/>
        </w:rPr>
      </w:pPr>
      <w:r w:rsidRPr="00D03E56">
        <w:rPr>
          <w:rFonts w:ascii="Times New Roman" w:hAnsi="Times New Roman" w:cs="Times New Roman"/>
          <w:b/>
          <w:bCs/>
          <w:spacing w:val="4"/>
          <w:sz w:val="24"/>
          <w:szCs w:val="24"/>
        </w:rPr>
        <w:lastRenderedPageBreak/>
        <w:t>8.5. Ф</w:t>
      </w:r>
      <w:r w:rsidR="00A65D38" w:rsidRPr="00D03E56">
        <w:rPr>
          <w:rFonts w:ascii="Times New Roman" w:hAnsi="Times New Roman" w:cs="Times New Roman"/>
          <w:b/>
          <w:bCs/>
          <w:spacing w:val="4"/>
          <w:sz w:val="24"/>
          <w:szCs w:val="24"/>
        </w:rPr>
        <w:t>инансовое сопровождение мероприятий комплексной системы обращения с отходами</w:t>
      </w:r>
    </w:p>
    <w:p w:rsidR="00A65D38" w:rsidRPr="00D03E56" w:rsidRDefault="00A65D38" w:rsidP="00A65D38">
      <w:pPr>
        <w:spacing w:after="0" w:line="240" w:lineRule="auto"/>
        <w:ind w:firstLine="708"/>
        <w:jc w:val="both"/>
        <w:rPr>
          <w:rFonts w:ascii="Times New Roman" w:hAnsi="Times New Roman" w:cs="Times New Roman"/>
          <w:spacing w:val="4"/>
          <w:sz w:val="24"/>
          <w:szCs w:val="24"/>
        </w:rPr>
      </w:pPr>
      <w:r w:rsidRPr="00D03E56">
        <w:rPr>
          <w:rFonts w:ascii="Times New Roman" w:hAnsi="Times New Roman" w:cs="Times New Roman"/>
          <w:spacing w:val="4"/>
          <w:sz w:val="24"/>
          <w:szCs w:val="24"/>
        </w:rPr>
        <w:t>Проводимая в России реформа жилищно-коммунального хозяйства, имеющая своей целью улучшение условий проживания населения, не может быть осуществлена без использования новых правовых, организационных и финансовых мероприятий. Все это напрямую относится и к вопросу финансирования мероприятий направленных на финансирование комплексной системы обращения с отходами.</w:t>
      </w:r>
    </w:p>
    <w:p w:rsidR="00A65D38" w:rsidRPr="00D03E56" w:rsidRDefault="00A65D38" w:rsidP="00A65D38">
      <w:pPr>
        <w:spacing w:after="0" w:line="240" w:lineRule="auto"/>
        <w:ind w:firstLine="708"/>
        <w:jc w:val="both"/>
        <w:rPr>
          <w:rFonts w:ascii="Times New Roman" w:hAnsi="Times New Roman" w:cs="Times New Roman"/>
          <w:spacing w:val="4"/>
          <w:sz w:val="24"/>
          <w:szCs w:val="24"/>
        </w:rPr>
      </w:pPr>
      <w:r w:rsidRPr="00D03E56">
        <w:rPr>
          <w:rFonts w:ascii="Times New Roman" w:hAnsi="Times New Roman" w:cs="Times New Roman"/>
          <w:spacing w:val="4"/>
          <w:sz w:val="24"/>
          <w:szCs w:val="24"/>
        </w:rPr>
        <w:t>Существующая в Российской Федерации, в том числе на территории Ивановской области, система очистки населенных пунктов от коммунальных отходов финансируется в основном, из бюджетных средств. При существующей системе финансирования ни муниципальные, ни частные предприятия не в состоянии справиться с увеличением общего объема коммунальных отходов, что ведет к ухудшению санитарного состояния территорий муниципальных образований. При этом речь идет только о простом вывозе отходов на свалку, не говоря уже о решении более сложных и в финансовом отношении более емких задач, таких, как ликвидация несанкционированных свалок, рекультивация закрытых свалок и т.д. Решать эти задачи необходимо, однако в ближайшей перспективе не следует ожидать заметного увеличения средств на санитарную очистку населенных пунктов. Возрастание доли расходов на оплату жилищно-коммунальных услуг приводит к увеличению задолженности населения по указанным платежам, росту социальной напряженности.</w:t>
      </w:r>
    </w:p>
    <w:p w:rsidR="00A65D38" w:rsidRDefault="00A65D38" w:rsidP="00A65D3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 рамках проводимой жилищно-коммунальной реформы выходом из создавшегося положения может стать поиск новых подходов к системе финансирования мероприятий </w:t>
      </w:r>
      <w:r>
        <w:rPr>
          <w:rFonts w:ascii="Times New Roman" w:hAnsi="Times New Roman" w:cs="Times New Roman"/>
          <w:spacing w:val="4"/>
          <w:sz w:val="24"/>
          <w:szCs w:val="24"/>
        </w:rPr>
        <w:t>направленных на санитарную очистку</w:t>
      </w:r>
      <w:r w:rsidRPr="003F2E33">
        <w:rPr>
          <w:rFonts w:ascii="Times New Roman" w:hAnsi="Times New Roman" w:cs="Times New Roman"/>
          <w:spacing w:val="4"/>
          <w:sz w:val="24"/>
          <w:szCs w:val="24"/>
        </w:rPr>
        <w:t xml:space="preserve"> территории муниципального образования основанных на принципе загрязнитель - платит.</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Для повышения эффективности предприятий, осуществляющих работы в сфере санитарной очистки и обращения с отходами, необходимо сотрудничество органов местного самоуправления и частного предпринимательства. В основе их взаимодействия лежат финансово-организационные механизмы, базовыми принципами которых являются:</w:t>
      </w:r>
    </w:p>
    <w:p w:rsidR="00A65D38" w:rsidRPr="00D40685" w:rsidRDefault="00A65D38" w:rsidP="00A65D38">
      <w:pPr>
        <w:spacing w:after="0" w:line="240" w:lineRule="auto"/>
        <w:ind w:firstLine="708"/>
        <w:jc w:val="both"/>
        <w:rPr>
          <w:rFonts w:ascii="Times New Roman" w:hAnsi="Times New Roman" w:cs="Times New Roman"/>
          <w:spacing w:val="4"/>
          <w:sz w:val="24"/>
          <w:szCs w:val="24"/>
        </w:rPr>
      </w:pPr>
      <w:r w:rsidRPr="00D40685">
        <w:rPr>
          <w:rFonts w:ascii="Times New Roman" w:hAnsi="Times New Roman" w:cs="Times New Roman"/>
          <w:spacing w:val="4"/>
          <w:sz w:val="24"/>
          <w:szCs w:val="24"/>
        </w:rPr>
        <w:t>1. Загрязнитель платит</w:t>
      </w:r>
      <w:r w:rsidR="001C5167" w:rsidRPr="00D40685">
        <w:rPr>
          <w:rFonts w:ascii="Times New Roman" w:hAnsi="Times New Roman" w:cs="Times New Roman"/>
          <w:spacing w:val="4"/>
          <w:sz w:val="24"/>
          <w:szCs w:val="24"/>
        </w:rPr>
        <w:t>,</w:t>
      </w:r>
      <w:r w:rsidRPr="00D40685">
        <w:rPr>
          <w:rFonts w:ascii="Times New Roman" w:hAnsi="Times New Roman" w:cs="Times New Roman"/>
          <w:spacing w:val="4"/>
          <w:sz w:val="24"/>
          <w:szCs w:val="24"/>
        </w:rPr>
        <w:t xml:space="preserve"> (чем больше кто-то производит отходов, тем больше он должен платить. Удаление опасных отходов дороже, чем неопасных).</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2. </w:t>
      </w:r>
      <w:r w:rsidRPr="003F2E33">
        <w:rPr>
          <w:rFonts w:ascii="Times New Roman" w:hAnsi="Times New Roman" w:cs="Times New Roman"/>
          <w:spacing w:val="4"/>
          <w:sz w:val="24"/>
          <w:szCs w:val="24"/>
        </w:rPr>
        <w:t>Ответственность органов местного самоуправления за организацию сбора, вывоза, утилизацию (переработку) и обезвреживание коммунальных отходов.</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3. </w:t>
      </w:r>
      <w:r w:rsidRPr="003F2E33">
        <w:rPr>
          <w:rFonts w:ascii="Times New Roman" w:hAnsi="Times New Roman" w:cs="Times New Roman"/>
          <w:spacing w:val="4"/>
          <w:sz w:val="24"/>
          <w:szCs w:val="24"/>
        </w:rPr>
        <w:t>Частно-муниципальное партнерство в сфере санитарной очистки и обращения с отходами.</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4. </w:t>
      </w:r>
      <w:r w:rsidRPr="003F2E33">
        <w:rPr>
          <w:rFonts w:ascii="Times New Roman" w:hAnsi="Times New Roman" w:cs="Times New Roman"/>
          <w:spacing w:val="4"/>
          <w:sz w:val="24"/>
          <w:szCs w:val="24"/>
        </w:rPr>
        <w:t>Создание условий для привлечения инвестиций в сферу санитарной очистки и обращения с отходами.</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Реализация принципа «загрязнитель - платит» подразумевает повышение собираемости платежей от населения, предприятий и организаций за предоставленные услуги по сбору, вывозу и захоронению коммунальных отходов. Для повышения уровня собираемости платежей необходимо:</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заключать договоры с владельцами индивидуальных домовладений, привлекать к сбору платежей общественность, квартальные и дворовые комитеты с выплатой вознаграждения в случае повышения уровня платежей;</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заключать прямые договора с предприятиями и организациями (с установлением перечня документов для расчета размера платы);</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заключать договора с бюджетными учреждениями.</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Внедрение рыночных механизмов в систему санитарной очистки и обращения с отходами не снимает с органов местного самоуправления ответственность за организацию благоустройства и озеленения территорий, организацию сбора и вывоза бытовых отходов и мусора.</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Для того чтобы гарантировать населению предоставление услуг установленного качества, необходим муниципальный контроль над деятельностью специализированных предприятий (в том числе частного предпринимательства), выполняющих работы (оказывающих услуги) в сфере санитарной очистки и обращения с отходами.</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 </w:t>
      </w:r>
      <w:r>
        <w:rPr>
          <w:rFonts w:ascii="Times New Roman" w:hAnsi="Times New Roman" w:cs="Times New Roman"/>
          <w:spacing w:val="4"/>
          <w:sz w:val="24"/>
          <w:szCs w:val="24"/>
        </w:rPr>
        <w:t>ряде стран с плотнонаселенными территориями</w:t>
      </w:r>
      <w:r w:rsidRPr="003F2E33">
        <w:rPr>
          <w:rFonts w:ascii="Times New Roman" w:hAnsi="Times New Roman" w:cs="Times New Roman"/>
          <w:spacing w:val="4"/>
          <w:sz w:val="24"/>
          <w:szCs w:val="24"/>
        </w:rPr>
        <w:t>, из-за более высокой экономической эффективности частных предприятий была разработана модель сотрудничества для повышения степени участия частных компаний в сфере санитарной очистки и обращения с отходами. Эта модель сотрудничества стала известна под названием «Частно</w:t>
      </w:r>
      <w:r>
        <w:rPr>
          <w:rFonts w:ascii="Times New Roman" w:hAnsi="Times New Roman" w:cs="Times New Roman"/>
          <w:spacing w:val="4"/>
          <w:sz w:val="24"/>
          <w:szCs w:val="24"/>
        </w:rPr>
        <w:t>е</w:t>
      </w:r>
      <w:r w:rsidRPr="003F2E33">
        <w:rPr>
          <w:rFonts w:ascii="Times New Roman" w:hAnsi="Times New Roman" w:cs="Times New Roman"/>
          <w:spacing w:val="4"/>
          <w:sz w:val="24"/>
          <w:szCs w:val="24"/>
        </w:rPr>
        <w:t>-муниципальное партнерство». Сферой сотрудничества является совместная эксплуатация объектов по обращению с отходами, осуществление совместных инвестиций.</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Три основных типа частно</w:t>
      </w:r>
      <w:r>
        <w:rPr>
          <w:rFonts w:ascii="Times New Roman" w:hAnsi="Times New Roman" w:cs="Times New Roman"/>
          <w:spacing w:val="4"/>
          <w:sz w:val="24"/>
          <w:szCs w:val="24"/>
        </w:rPr>
        <w:t>го</w:t>
      </w:r>
      <w:r w:rsidRPr="003F2E33">
        <w:rPr>
          <w:rFonts w:ascii="Times New Roman" w:hAnsi="Times New Roman" w:cs="Times New Roman"/>
          <w:spacing w:val="4"/>
          <w:sz w:val="24"/>
          <w:szCs w:val="24"/>
        </w:rPr>
        <w:t>-муниципального партнерства практикуются в системе обращения с отходами: делегированное управление, совместное предприятие и аренда (концессия).</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Анализ систем управления отходами за рубежом показал, что экономическое преимущество имеет делегированное управление. Например, процент делегированного управления составляет: во Франции – 68%, в Польше – 30%, в Голландии – 53%, в Испании –78%, в Великобритании – 88%.</w:t>
      </w:r>
    </w:p>
    <w:p w:rsidR="00A65D38" w:rsidRPr="00C9724F" w:rsidRDefault="00A65D38" w:rsidP="00A65D38">
      <w:pPr>
        <w:spacing w:after="0" w:line="240" w:lineRule="auto"/>
        <w:ind w:firstLine="708"/>
        <w:jc w:val="both"/>
        <w:rPr>
          <w:rFonts w:ascii="Times New Roman" w:hAnsi="Times New Roman" w:cs="Times New Roman"/>
          <w:spacing w:val="4"/>
          <w:sz w:val="24"/>
          <w:szCs w:val="24"/>
        </w:rPr>
      </w:pPr>
      <w:r w:rsidRPr="00C9724F">
        <w:rPr>
          <w:rFonts w:ascii="Times New Roman" w:hAnsi="Times New Roman" w:cs="Times New Roman"/>
          <w:spacing w:val="4"/>
          <w:sz w:val="24"/>
          <w:szCs w:val="24"/>
        </w:rPr>
        <w:t>Делегированное управление в системе санитарной очистки и обращения с отходами является одним из главных секторов на рынке. Это управление означает не отказ муниципальной власти от своих обязанностей и полномочий, а делегирование под своим контролем всех или части своих обязанностей с обязательным контролем выполнения контракта. Муниципальная власть поручает деятельность в сфере санитарной очистки и обращения с отходами частному бизнесу только с условием получения более высокого качества услуг по сравнению с качеством, обеспечиваемым муниципальными предприятиями, в противном случае, договор с данной частной фирмой расторгается.</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При создании условий для привлечения инвестиций и сферу санитарной очистки и обращения с отходами необходимо использовать административные и финансовые ресурсы органов местного самоуправления:</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обеспечить предоставление налоговых и других льгот инвесторам и предприятиям, осуществляющим свою деятельность в области санитарной очистки и обращения с отходами и ВМР на муниципальном уровне;</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обеспечить предоставление предприятиям и организациям, осуществляющим деятельность в сфере санитарной очистки и обращения с отходами и ВМР, земельных участков на льготных условиях;</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обеспечить муниципальный заказ на всю продукцию, производимую из ВМР;</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способствовать привлечению инвестиций путем подготовки инвестиционных проектов и площадок;</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утвердить экономически обоснованные тарифы на выполнение работ и оказание услуг в сфере санитарной очистки и обращения с коммунальными отходами;</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шире использовать меры административной ответственности за правонарушения связанные с нарушением порядка, условий и способов сбора, использования, обезвреживания, транспортировки, хранение и захоронения</w:t>
      </w:r>
    </w:p>
    <w:p w:rsidR="00A65D38" w:rsidRPr="003F2E33" w:rsidRDefault="00A65D38" w:rsidP="00A65D38">
      <w:pPr>
        <w:spacing w:after="0" w:line="240" w:lineRule="auto"/>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бытовых отходов; нарушением правил благоустройства территорий муниципального образования;</w:t>
      </w:r>
    </w:p>
    <w:p w:rsidR="00A65D38" w:rsidRPr="003F2E33" w:rsidRDefault="00A65D38" w:rsidP="00A65D38">
      <w:pPr>
        <w:spacing w:after="0" w:line="240" w:lineRule="auto"/>
        <w:ind w:firstLine="708"/>
        <w:jc w:val="both"/>
        <w:rPr>
          <w:rFonts w:ascii="Times New Roman" w:hAnsi="Times New Roman" w:cs="Times New Roman"/>
          <w:spacing w:val="4"/>
          <w:sz w:val="24"/>
          <w:szCs w:val="24"/>
        </w:rPr>
      </w:pPr>
      <w:r>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rPr>
        <w:t>привлекать для решения конкретных вопросов государственные надзорные органы.</w:t>
      </w:r>
    </w:p>
    <w:p w:rsidR="00A65D38" w:rsidRDefault="00A65D38" w:rsidP="00A65D38">
      <w:pPr>
        <w:spacing w:after="0" w:line="240" w:lineRule="auto"/>
        <w:ind w:firstLine="70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Несмотря на возросший, в последнее время, интерес со стороны предпринимателей к отходам, рост проблем в данной сфере опережает развитие отходоперерабатывающей отрасли, в основном это проблемы несовершенства законодательства в части правовых и экономических условий деятельности. </w:t>
      </w:r>
    </w:p>
    <w:p w:rsidR="00A65D38" w:rsidRDefault="00A65D38" w:rsidP="00A65D38">
      <w:pPr>
        <w:spacing w:after="0" w:line="240" w:lineRule="auto"/>
        <w:ind w:firstLine="72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lastRenderedPageBreak/>
        <w:t>Наиболее эффективным инструментом реализаци</w:t>
      </w:r>
      <w:r w:rsidR="0033250A">
        <w:rPr>
          <w:rFonts w:ascii="Times New Roman" w:hAnsi="Times New Roman" w:cs="Times New Roman"/>
          <w:spacing w:val="4"/>
          <w:sz w:val="24"/>
          <w:szCs w:val="24"/>
        </w:rPr>
        <w:t>и законодательно закрепленных</w:t>
      </w:r>
      <w:r w:rsidRPr="003F2E33">
        <w:rPr>
          <w:rFonts w:ascii="Times New Roman" w:hAnsi="Times New Roman" w:cs="Times New Roman"/>
          <w:spacing w:val="4"/>
          <w:sz w:val="24"/>
          <w:szCs w:val="24"/>
        </w:rPr>
        <w:t xml:space="preserve"> полномочий органов местного самоуправления в сфере санитарной очистки и обращения с отходами является разработка и реализация соответствующих целевых программ. Муниципальные целевые программы позволяют консолидировать </w:t>
      </w:r>
      <w:r>
        <w:rPr>
          <w:rFonts w:ascii="Times New Roman" w:hAnsi="Times New Roman" w:cs="Times New Roman"/>
          <w:spacing w:val="4"/>
          <w:sz w:val="24"/>
          <w:szCs w:val="24"/>
        </w:rPr>
        <w:t>расходы</w:t>
      </w:r>
      <w:r w:rsidRPr="003F2E33">
        <w:rPr>
          <w:rFonts w:ascii="Times New Roman" w:hAnsi="Times New Roman" w:cs="Times New Roman"/>
          <w:spacing w:val="4"/>
          <w:sz w:val="24"/>
          <w:szCs w:val="24"/>
        </w:rPr>
        <w:t xml:space="preserve"> на выполнение программных задач, осуществлять эффективный контроль за расходованием средств программы, привлекать инвестиции путем подготовки инвестиционных площадок для реализации конкретных проектов.</w:t>
      </w:r>
    </w:p>
    <w:p w:rsidR="00FB4A74" w:rsidRPr="003F2E33" w:rsidRDefault="00FB4A74" w:rsidP="008F2A60">
      <w:pPr>
        <w:widowControl w:val="0"/>
        <w:spacing w:after="0" w:line="240" w:lineRule="auto"/>
        <w:ind w:right="-83" w:firstLine="688"/>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Финансирование </w:t>
      </w:r>
      <w:r w:rsidR="00A65D38">
        <w:rPr>
          <w:rFonts w:ascii="Times New Roman" w:hAnsi="Times New Roman" w:cs="Times New Roman"/>
          <w:spacing w:val="4"/>
          <w:sz w:val="24"/>
          <w:szCs w:val="24"/>
        </w:rPr>
        <w:t>мероприятий</w:t>
      </w:r>
      <w:r w:rsidRPr="003F2E33">
        <w:rPr>
          <w:rFonts w:ascii="Times New Roman" w:hAnsi="Times New Roman" w:cs="Times New Roman"/>
          <w:spacing w:val="4"/>
          <w:sz w:val="24"/>
          <w:szCs w:val="24"/>
        </w:rPr>
        <w:t xml:space="preserve"> </w:t>
      </w:r>
      <w:r w:rsidR="0000009B">
        <w:rPr>
          <w:rFonts w:ascii="Times New Roman" w:hAnsi="Times New Roman" w:cs="Times New Roman"/>
          <w:spacing w:val="4"/>
          <w:sz w:val="24"/>
          <w:szCs w:val="24"/>
        </w:rPr>
        <w:t xml:space="preserve">развития </w:t>
      </w:r>
      <w:r w:rsidR="00A65D38">
        <w:rPr>
          <w:rFonts w:ascii="Times New Roman" w:hAnsi="Times New Roman" w:cs="Times New Roman"/>
          <w:spacing w:val="4"/>
          <w:sz w:val="24"/>
          <w:szCs w:val="24"/>
        </w:rPr>
        <w:t xml:space="preserve">связанных с развитием комплексной системы </w:t>
      </w:r>
      <w:r w:rsidR="00682343">
        <w:rPr>
          <w:rFonts w:ascii="Times New Roman" w:hAnsi="Times New Roman" w:cs="Times New Roman"/>
          <w:spacing w:val="4"/>
          <w:sz w:val="24"/>
          <w:szCs w:val="24"/>
        </w:rPr>
        <w:t>обращения с отходами может</w:t>
      </w:r>
      <w:r w:rsidR="0000009B">
        <w:rPr>
          <w:rFonts w:ascii="Times New Roman" w:hAnsi="Times New Roman" w:cs="Times New Roman"/>
          <w:spacing w:val="4"/>
          <w:sz w:val="24"/>
          <w:szCs w:val="24"/>
        </w:rPr>
        <w:t xml:space="preserve"> </w:t>
      </w:r>
      <w:r w:rsidR="00682343">
        <w:rPr>
          <w:rFonts w:ascii="Times New Roman" w:hAnsi="Times New Roman" w:cs="Times New Roman"/>
          <w:spacing w:val="4"/>
          <w:sz w:val="24"/>
          <w:szCs w:val="24"/>
        </w:rPr>
        <w:t>обеспечиваться</w:t>
      </w:r>
      <w:r w:rsidRPr="003F2E33">
        <w:rPr>
          <w:rFonts w:ascii="Times New Roman" w:hAnsi="Times New Roman" w:cs="Times New Roman"/>
          <w:spacing w:val="4"/>
          <w:sz w:val="24"/>
          <w:szCs w:val="24"/>
        </w:rPr>
        <w:t xml:space="preserve"> за счет субсидий областного бюджета по областной целевой программе, муниципального бюджета по соответствующей муниципальной целевой программе и привлеченных средств.</w:t>
      </w:r>
    </w:p>
    <w:p w:rsidR="00FB4A74" w:rsidRPr="00C9724F" w:rsidRDefault="00FB4A74" w:rsidP="008F2A60">
      <w:pPr>
        <w:widowControl w:val="0"/>
        <w:spacing w:before="2" w:after="0" w:line="240" w:lineRule="auto"/>
        <w:ind w:right="-83" w:firstLine="688"/>
        <w:jc w:val="both"/>
        <w:rPr>
          <w:rFonts w:ascii="Times New Roman" w:hAnsi="Times New Roman" w:cs="Times New Roman"/>
          <w:spacing w:val="4"/>
          <w:sz w:val="24"/>
          <w:szCs w:val="24"/>
        </w:rPr>
      </w:pPr>
      <w:r w:rsidRPr="00C9724F">
        <w:rPr>
          <w:rFonts w:ascii="Times New Roman" w:hAnsi="Times New Roman" w:cs="Times New Roman"/>
          <w:spacing w:val="4"/>
          <w:sz w:val="24"/>
          <w:szCs w:val="24"/>
        </w:rPr>
        <w:t xml:space="preserve">В целом для реализации перспективного плана требуется на </w:t>
      </w:r>
      <w:r w:rsidRPr="00C9724F">
        <w:rPr>
          <w:rFonts w:ascii="Times New Roman" w:hAnsi="Times New Roman" w:cs="Times New Roman"/>
          <w:spacing w:val="4"/>
          <w:sz w:val="24"/>
          <w:szCs w:val="24"/>
          <w:lang w:val="en-US"/>
        </w:rPr>
        <w:t>I</w:t>
      </w:r>
      <w:r w:rsidRPr="00C9724F">
        <w:rPr>
          <w:rFonts w:ascii="Times New Roman" w:hAnsi="Times New Roman" w:cs="Times New Roman"/>
          <w:spacing w:val="4"/>
          <w:sz w:val="24"/>
          <w:szCs w:val="24"/>
        </w:rPr>
        <w:t xml:space="preserve"> очередь – 21114,000 тыс. рублей. Объем финансирования по годам на </w:t>
      </w:r>
      <w:r w:rsidRPr="00C9724F">
        <w:rPr>
          <w:rFonts w:ascii="Times New Roman" w:hAnsi="Times New Roman" w:cs="Times New Roman"/>
          <w:spacing w:val="4"/>
          <w:sz w:val="24"/>
          <w:szCs w:val="24"/>
          <w:lang w:val="en-US"/>
        </w:rPr>
        <w:t>I</w:t>
      </w:r>
      <w:r w:rsidRPr="00C9724F">
        <w:rPr>
          <w:rFonts w:ascii="Times New Roman" w:hAnsi="Times New Roman" w:cs="Times New Roman"/>
          <w:spacing w:val="4"/>
          <w:sz w:val="24"/>
          <w:szCs w:val="24"/>
        </w:rPr>
        <w:t xml:space="preserve"> очередь представлен в таблице </w:t>
      </w:r>
      <w:r w:rsidR="009337C1" w:rsidRPr="00C9724F">
        <w:rPr>
          <w:rFonts w:ascii="Times New Roman" w:hAnsi="Times New Roman" w:cs="Times New Roman"/>
          <w:spacing w:val="4"/>
          <w:sz w:val="24"/>
          <w:szCs w:val="24"/>
        </w:rPr>
        <w:t>6</w:t>
      </w:r>
      <w:r w:rsidR="008F2A60" w:rsidRPr="00C9724F">
        <w:rPr>
          <w:rFonts w:ascii="Times New Roman" w:hAnsi="Times New Roman" w:cs="Times New Roman"/>
          <w:spacing w:val="4"/>
          <w:sz w:val="24"/>
          <w:szCs w:val="24"/>
        </w:rPr>
        <w:t>8</w:t>
      </w:r>
      <w:r w:rsidRPr="00C9724F">
        <w:rPr>
          <w:rFonts w:ascii="Times New Roman" w:hAnsi="Times New Roman" w:cs="Times New Roman"/>
          <w:spacing w:val="4"/>
          <w:sz w:val="24"/>
          <w:szCs w:val="24"/>
        </w:rPr>
        <w:t>.</w:t>
      </w:r>
    </w:p>
    <w:p w:rsidR="00F42108" w:rsidRPr="003F2E33" w:rsidRDefault="00F42108" w:rsidP="00FB4A74">
      <w:pPr>
        <w:widowControl w:val="0"/>
        <w:spacing w:after="0" w:line="200" w:lineRule="exact"/>
        <w:rPr>
          <w:rFonts w:ascii="Times New Roman" w:hAnsi="Times New Roman" w:cs="Times New Roman"/>
          <w:spacing w:val="4"/>
          <w:sz w:val="24"/>
          <w:szCs w:val="24"/>
        </w:rPr>
      </w:pPr>
    </w:p>
    <w:p w:rsidR="00FB4A74" w:rsidRPr="003F2E33" w:rsidRDefault="00FB4A74" w:rsidP="009337C1">
      <w:pPr>
        <w:widowControl w:val="0"/>
        <w:spacing w:after="0" w:line="240" w:lineRule="auto"/>
        <w:ind w:firstLine="688"/>
        <w:outlineLvl w:val="0"/>
        <w:rPr>
          <w:rFonts w:ascii="Times New Roman" w:hAnsi="Times New Roman" w:cs="Times New Roman"/>
          <w:spacing w:val="4"/>
          <w:sz w:val="24"/>
          <w:szCs w:val="24"/>
        </w:rPr>
      </w:pPr>
      <w:r w:rsidRPr="00FB4A74">
        <w:rPr>
          <w:rFonts w:ascii="Times New Roman" w:hAnsi="Times New Roman" w:cs="Times New Roman"/>
          <w:spacing w:val="4"/>
          <w:sz w:val="24"/>
          <w:szCs w:val="24"/>
        </w:rPr>
        <w:t xml:space="preserve">Таблица </w:t>
      </w:r>
      <w:r w:rsidR="009337C1">
        <w:rPr>
          <w:rFonts w:ascii="Times New Roman" w:hAnsi="Times New Roman" w:cs="Times New Roman"/>
          <w:spacing w:val="4"/>
          <w:sz w:val="24"/>
          <w:szCs w:val="24"/>
        </w:rPr>
        <w:t>6</w:t>
      </w:r>
      <w:r w:rsidR="008F2A60">
        <w:rPr>
          <w:rFonts w:ascii="Times New Roman" w:hAnsi="Times New Roman" w:cs="Times New Roman"/>
          <w:spacing w:val="4"/>
          <w:sz w:val="24"/>
          <w:szCs w:val="24"/>
        </w:rPr>
        <w:t>8</w:t>
      </w:r>
      <w:r w:rsidRPr="00FB4A74">
        <w:rPr>
          <w:rFonts w:ascii="Times New Roman" w:hAnsi="Times New Roman" w:cs="Times New Roman"/>
          <w:spacing w:val="4"/>
          <w:sz w:val="24"/>
          <w:szCs w:val="24"/>
        </w:rPr>
        <w:t xml:space="preserve">. Ориентировочные капиталовложения на </w:t>
      </w:r>
      <w:r w:rsidRPr="00FB4A74">
        <w:rPr>
          <w:rFonts w:ascii="Times New Roman" w:hAnsi="Times New Roman" w:cs="Times New Roman"/>
          <w:spacing w:val="4"/>
          <w:sz w:val="24"/>
          <w:szCs w:val="24"/>
          <w:lang w:val="en-US"/>
        </w:rPr>
        <w:t>I</w:t>
      </w:r>
      <w:r w:rsidRPr="00FB4A74">
        <w:rPr>
          <w:rFonts w:ascii="Times New Roman" w:hAnsi="Times New Roman" w:cs="Times New Roman"/>
          <w:spacing w:val="4"/>
          <w:sz w:val="24"/>
          <w:szCs w:val="24"/>
        </w:rPr>
        <w:t xml:space="preserve"> очередь</w:t>
      </w:r>
    </w:p>
    <w:tbl>
      <w:tblPr>
        <w:tblW w:w="0" w:type="auto"/>
        <w:tblInd w:w="5" w:type="dxa"/>
        <w:tblLayout w:type="fixed"/>
        <w:tblCellMar>
          <w:left w:w="0" w:type="dxa"/>
          <w:right w:w="0" w:type="dxa"/>
        </w:tblCellMar>
        <w:tblLook w:val="01E0"/>
      </w:tblPr>
      <w:tblGrid>
        <w:gridCol w:w="2228"/>
        <w:gridCol w:w="1289"/>
        <w:gridCol w:w="1147"/>
        <w:gridCol w:w="1078"/>
        <w:gridCol w:w="1034"/>
        <w:gridCol w:w="1150"/>
        <w:gridCol w:w="1430"/>
      </w:tblGrid>
      <w:tr w:rsidR="00FB4A74" w:rsidRPr="003F2E33">
        <w:trPr>
          <w:trHeight w:hRule="exact" w:val="470"/>
        </w:trPr>
        <w:tc>
          <w:tcPr>
            <w:tcW w:w="2228"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after="0" w:line="216" w:lineRule="exact"/>
              <w:ind w:left="102"/>
              <w:rPr>
                <w:rFonts w:ascii="Times New Roman" w:hAnsi="Times New Roman" w:cs="Times New Roman"/>
                <w:spacing w:val="4"/>
                <w:sz w:val="24"/>
                <w:szCs w:val="24"/>
              </w:rPr>
            </w:pPr>
            <w:r w:rsidRPr="003F2E33">
              <w:rPr>
                <w:rFonts w:ascii="Times New Roman" w:hAnsi="Times New Roman" w:cs="Times New Roman"/>
                <w:spacing w:val="4"/>
                <w:sz w:val="24"/>
                <w:szCs w:val="24"/>
              </w:rPr>
              <w:t>Источники</w:t>
            </w:r>
          </w:p>
          <w:p w:rsidR="00FB4A74" w:rsidRPr="003F2E33" w:rsidRDefault="00FB4A74" w:rsidP="00AB2420">
            <w:pPr>
              <w:widowControl w:val="0"/>
              <w:spacing w:after="0" w:line="235" w:lineRule="exact"/>
              <w:ind w:left="102"/>
              <w:rPr>
                <w:rFonts w:ascii="Times New Roman" w:hAnsi="Times New Roman" w:cs="Times New Roman"/>
                <w:spacing w:val="4"/>
                <w:sz w:val="24"/>
                <w:szCs w:val="24"/>
              </w:rPr>
            </w:pPr>
            <w:r w:rsidRPr="003F2E33">
              <w:rPr>
                <w:rFonts w:ascii="Times New Roman" w:hAnsi="Times New Roman" w:cs="Times New Roman"/>
                <w:spacing w:val="4"/>
                <w:sz w:val="24"/>
                <w:szCs w:val="24"/>
              </w:rPr>
              <w:t>финансирования</w:t>
            </w:r>
          </w:p>
        </w:tc>
        <w:tc>
          <w:tcPr>
            <w:tcW w:w="1289"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after="0" w:line="216" w:lineRule="exact"/>
              <w:ind w:left="150"/>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Всего на </w:t>
            </w:r>
            <w:r w:rsidRPr="003F2E33">
              <w:rPr>
                <w:rFonts w:ascii="Times New Roman" w:hAnsi="Times New Roman" w:cs="Times New Roman"/>
                <w:spacing w:val="4"/>
                <w:sz w:val="24"/>
                <w:szCs w:val="24"/>
                <w:lang w:val="en-US"/>
              </w:rPr>
              <w:t>I</w:t>
            </w:r>
          </w:p>
          <w:p w:rsidR="00FB4A74" w:rsidRPr="003F2E33" w:rsidRDefault="00FB4A74" w:rsidP="00AB2420">
            <w:pPr>
              <w:widowControl w:val="0"/>
              <w:spacing w:after="0" w:line="235" w:lineRule="exact"/>
              <w:ind w:left="10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очередь</w:t>
            </w:r>
          </w:p>
        </w:tc>
        <w:tc>
          <w:tcPr>
            <w:tcW w:w="1147"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2015</w:t>
            </w:r>
          </w:p>
        </w:tc>
        <w:tc>
          <w:tcPr>
            <w:tcW w:w="1078"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2016</w:t>
            </w:r>
          </w:p>
        </w:tc>
        <w:tc>
          <w:tcPr>
            <w:tcW w:w="1034"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2017</w:t>
            </w:r>
          </w:p>
        </w:tc>
        <w:tc>
          <w:tcPr>
            <w:tcW w:w="1150"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2018</w:t>
            </w:r>
          </w:p>
        </w:tc>
        <w:tc>
          <w:tcPr>
            <w:tcW w:w="1430"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2019</w:t>
            </w:r>
          </w:p>
        </w:tc>
      </w:tr>
      <w:tr w:rsidR="00FB4A74" w:rsidRPr="003F2E33">
        <w:trPr>
          <w:trHeight w:hRule="exact" w:val="341"/>
        </w:trPr>
        <w:tc>
          <w:tcPr>
            <w:tcW w:w="2228"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before="8" w:after="0" w:line="240" w:lineRule="auto"/>
              <w:ind w:left="102"/>
              <w:rPr>
                <w:rFonts w:ascii="Times New Roman" w:hAnsi="Times New Roman" w:cs="Times New Roman"/>
                <w:spacing w:val="4"/>
                <w:sz w:val="24"/>
                <w:szCs w:val="24"/>
              </w:rPr>
            </w:pPr>
            <w:r w:rsidRPr="003F2E33">
              <w:rPr>
                <w:rFonts w:ascii="Times New Roman" w:hAnsi="Times New Roman" w:cs="Times New Roman"/>
                <w:spacing w:val="4"/>
                <w:sz w:val="24"/>
                <w:szCs w:val="24"/>
              </w:rPr>
              <w:t>бюджет, тыс. руб.</w:t>
            </w:r>
          </w:p>
        </w:tc>
        <w:tc>
          <w:tcPr>
            <w:tcW w:w="1289"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before="42" w:after="0" w:line="240" w:lineRule="auto"/>
              <w:ind w:left="10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19250,000</w:t>
            </w:r>
          </w:p>
        </w:tc>
        <w:tc>
          <w:tcPr>
            <w:tcW w:w="1147"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before="42" w:after="0" w:line="240" w:lineRule="auto"/>
              <w:ind w:left="99"/>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5550,000</w:t>
            </w:r>
          </w:p>
        </w:tc>
        <w:tc>
          <w:tcPr>
            <w:tcW w:w="1078"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before="42" w:after="0" w:line="240" w:lineRule="auto"/>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7400,000</w:t>
            </w:r>
          </w:p>
        </w:tc>
        <w:tc>
          <w:tcPr>
            <w:tcW w:w="1034"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after="0" w:line="222" w:lineRule="exact"/>
              <w:ind w:left="99"/>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100,000</w:t>
            </w:r>
          </w:p>
        </w:tc>
        <w:tc>
          <w:tcPr>
            <w:tcW w:w="1150"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before="42" w:after="0" w:line="240" w:lineRule="auto"/>
              <w:ind w:left="10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4300,000</w:t>
            </w:r>
          </w:p>
        </w:tc>
        <w:tc>
          <w:tcPr>
            <w:tcW w:w="1430"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after="0" w:line="222" w:lineRule="exact"/>
              <w:ind w:left="99"/>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1900,000</w:t>
            </w:r>
          </w:p>
        </w:tc>
      </w:tr>
      <w:tr w:rsidR="00FB4A74" w:rsidRPr="003F2E33">
        <w:trPr>
          <w:trHeight w:hRule="exact" w:val="552"/>
        </w:trPr>
        <w:tc>
          <w:tcPr>
            <w:tcW w:w="2228"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after="0" w:line="263" w:lineRule="exact"/>
              <w:ind w:left="102"/>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привлеченные</w:t>
            </w:r>
          </w:p>
          <w:p w:rsidR="00FB4A74" w:rsidRPr="003F2E33" w:rsidRDefault="00FB4A74" w:rsidP="00AB2420">
            <w:pPr>
              <w:widowControl w:val="0"/>
              <w:tabs>
                <w:tab w:val="left" w:pos="1640"/>
              </w:tabs>
              <w:spacing w:after="0" w:line="278" w:lineRule="exact"/>
              <w:ind w:left="102"/>
              <w:rPr>
                <w:rFonts w:ascii="Times New Roman" w:hAnsi="Times New Roman" w:cs="Times New Roman"/>
                <w:spacing w:val="4"/>
                <w:sz w:val="24"/>
                <w:szCs w:val="24"/>
                <w:lang w:val="en-US"/>
              </w:rPr>
            </w:pPr>
            <w:proofErr w:type="gramStart"/>
            <w:r w:rsidRPr="003F2E33">
              <w:rPr>
                <w:rFonts w:ascii="Times New Roman" w:hAnsi="Times New Roman" w:cs="Times New Roman"/>
                <w:spacing w:val="4"/>
                <w:sz w:val="24"/>
                <w:szCs w:val="24"/>
                <w:lang w:val="en-US"/>
              </w:rPr>
              <w:t>средства</w:t>
            </w:r>
            <w:proofErr w:type="gramEnd"/>
            <w:r w:rsidRPr="003F2E33">
              <w:rPr>
                <w:rFonts w:ascii="Times New Roman" w:hAnsi="Times New Roman" w:cs="Times New Roman"/>
                <w:spacing w:val="4"/>
                <w:sz w:val="24"/>
                <w:szCs w:val="24"/>
                <w:lang w:val="en-US"/>
              </w:rPr>
              <w:t>,</w:t>
            </w:r>
            <w:r w:rsidRPr="003F2E33">
              <w:rPr>
                <w:rFonts w:ascii="Times New Roman" w:hAnsi="Times New Roman" w:cs="Times New Roman"/>
                <w:spacing w:val="4"/>
                <w:sz w:val="24"/>
                <w:szCs w:val="24"/>
              </w:rPr>
              <w:t xml:space="preserve"> </w:t>
            </w:r>
            <w:r w:rsidRPr="003F2E33">
              <w:rPr>
                <w:rFonts w:ascii="Times New Roman" w:hAnsi="Times New Roman" w:cs="Times New Roman"/>
                <w:spacing w:val="4"/>
                <w:sz w:val="24"/>
                <w:szCs w:val="24"/>
                <w:lang w:val="en-US"/>
              </w:rPr>
              <w:t>тыс.</w:t>
            </w:r>
          </w:p>
        </w:tc>
        <w:tc>
          <w:tcPr>
            <w:tcW w:w="1289"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after="0" w:line="240" w:lineRule="auto"/>
              <w:ind w:left="10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1864,000</w:t>
            </w:r>
          </w:p>
        </w:tc>
        <w:tc>
          <w:tcPr>
            <w:tcW w:w="1147"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after="0" w:line="240" w:lineRule="auto"/>
              <w:ind w:left="99"/>
              <w:jc w:val="center"/>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968,000</w:t>
            </w:r>
          </w:p>
        </w:tc>
        <w:tc>
          <w:tcPr>
            <w:tcW w:w="1078"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1034"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448</w:t>
            </w:r>
            <w:r w:rsidRPr="003F2E33">
              <w:rPr>
                <w:rFonts w:ascii="Times New Roman" w:hAnsi="Times New Roman" w:cs="Times New Roman"/>
                <w:spacing w:val="4"/>
                <w:sz w:val="24"/>
                <w:szCs w:val="24"/>
                <w:lang w:val="en-US"/>
              </w:rPr>
              <w:t>,000</w:t>
            </w:r>
          </w:p>
        </w:tc>
        <w:tc>
          <w:tcPr>
            <w:tcW w:w="1150"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1430" w:type="dxa"/>
            <w:tcBorders>
              <w:top w:val="single" w:sz="4" w:space="0" w:color="000000"/>
              <w:left w:val="single" w:sz="4" w:space="0" w:color="000000"/>
              <w:bottom w:val="single" w:sz="4" w:space="0" w:color="000000"/>
              <w:right w:val="single" w:sz="4" w:space="0" w:color="000000"/>
            </w:tcBorders>
          </w:tcPr>
          <w:p w:rsidR="00FB4A74" w:rsidRPr="003F2E33" w:rsidRDefault="00FB4A74" w:rsidP="00AB2420">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w:t>
            </w:r>
            <w:r w:rsidRPr="003F2E33">
              <w:rPr>
                <w:rFonts w:ascii="Times New Roman" w:hAnsi="Times New Roman" w:cs="Times New Roman"/>
                <w:spacing w:val="4"/>
                <w:sz w:val="24"/>
                <w:szCs w:val="24"/>
              </w:rPr>
              <w:t>4</w:t>
            </w:r>
            <w:r w:rsidRPr="003F2E33">
              <w:rPr>
                <w:rFonts w:ascii="Times New Roman" w:hAnsi="Times New Roman" w:cs="Times New Roman"/>
                <w:spacing w:val="4"/>
                <w:sz w:val="24"/>
                <w:szCs w:val="24"/>
                <w:lang w:val="en-US"/>
              </w:rPr>
              <w:t>8,000</w:t>
            </w:r>
          </w:p>
        </w:tc>
      </w:tr>
      <w:tr w:rsidR="00FB4A74" w:rsidRPr="002D1D17">
        <w:trPr>
          <w:trHeight w:hRule="exact" w:val="369"/>
        </w:trPr>
        <w:tc>
          <w:tcPr>
            <w:tcW w:w="2228" w:type="dxa"/>
            <w:tcBorders>
              <w:top w:val="single" w:sz="4" w:space="0" w:color="000000"/>
              <w:left w:val="single" w:sz="4" w:space="0" w:color="000000"/>
              <w:bottom w:val="single" w:sz="4" w:space="0" w:color="000000"/>
              <w:right w:val="single" w:sz="4" w:space="0" w:color="000000"/>
            </w:tcBorders>
          </w:tcPr>
          <w:p w:rsidR="00FB4A74" w:rsidRPr="002D1D17" w:rsidRDefault="00FB4A74" w:rsidP="00AB2420">
            <w:pPr>
              <w:widowControl w:val="0"/>
              <w:spacing w:before="8" w:after="0" w:line="240" w:lineRule="auto"/>
              <w:ind w:left="102"/>
              <w:rPr>
                <w:rFonts w:ascii="Times New Roman" w:hAnsi="Times New Roman" w:cs="Times New Roman"/>
                <w:spacing w:val="4"/>
                <w:sz w:val="24"/>
                <w:szCs w:val="24"/>
                <w:lang w:val="en-US"/>
              </w:rPr>
            </w:pPr>
            <w:r w:rsidRPr="002D1D17">
              <w:rPr>
                <w:rFonts w:ascii="Times New Roman" w:hAnsi="Times New Roman" w:cs="Times New Roman"/>
                <w:spacing w:val="4"/>
                <w:sz w:val="24"/>
                <w:szCs w:val="24"/>
                <w:lang w:val="en-US"/>
              </w:rPr>
              <w:t>Итого:</w:t>
            </w:r>
          </w:p>
        </w:tc>
        <w:tc>
          <w:tcPr>
            <w:tcW w:w="1289" w:type="dxa"/>
            <w:tcBorders>
              <w:top w:val="single" w:sz="4" w:space="0" w:color="000000"/>
              <w:left w:val="single" w:sz="4" w:space="0" w:color="000000"/>
              <w:bottom w:val="single" w:sz="4" w:space="0" w:color="000000"/>
              <w:right w:val="single" w:sz="4" w:space="0" w:color="000000"/>
            </w:tcBorders>
          </w:tcPr>
          <w:p w:rsidR="00FB4A74" w:rsidRPr="002D1D17" w:rsidRDefault="00FB4A74" w:rsidP="00AB2420">
            <w:pPr>
              <w:widowControl w:val="0"/>
              <w:spacing w:before="47" w:after="0" w:line="240" w:lineRule="auto"/>
              <w:ind w:left="102"/>
              <w:rPr>
                <w:rFonts w:ascii="Times New Roman" w:hAnsi="Times New Roman" w:cs="Times New Roman"/>
                <w:spacing w:val="4"/>
                <w:sz w:val="24"/>
                <w:szCs w:val="24"/>
              </w:rPr>
            </w:pPr>
            <w:r w:rsidRPr="002D1D17">
              <w:rPr>
                <w:rFonts w:ascii="Times New Roman" w:hAnsi="Times New Roman" w:cs="Times New Roman"/>
                <w:spacing w:val="4"/>
                <w:sz w:val="24"/>
                <w:szCs w:val="24"/>
              </w:rPr>
              <w:t>21114,000</w:t>
            </w:r>
          </w:p>
        </w:tc>
        <w:tc>
          <w:tcPr>
            <w:tcW w:w="1147" w:type="dxa"/>
            <w:tcBorders>
              <w:top w:val="single" w:sz="4" w:space="0" w:color="000000"/>
              <w:left w:val="single" w:sz="4" w:space="0" w:color="000000"/>
              <w:bottom w:val="single" w:sz="4" w:space="0" w:color="000000"/>
              <w:right w:val="single" w:sz="4" w:space="0" w:color="000000"/>
            </w:tcBorders>
          </w:tcPr>
          <w:p w:rsidR="00FB4A74" w:rsidRPr="002D1D17" w:rsidRDefault="00FB4A74" w:rsidP="00AB2420">
            <w:pPr>
              <w:widowControl w:val="0"/>
              <w:spacing w:before="47" w:after="0" w:line="240" w:lineRule="auto"/>
              <w:ind w:left="99"/>
              <w:rPr>
                <w:rFonts w:ascii="Times New Roman" w:hAnsi="Times New Roman" w:cs="Times New Roman"/>
                <w:spacing w:val="4"/>
                <w:sz w:val="24"/>
                <w:szCs w:val="24"/>
              </w:rPr>
            </w:pPr>
            <w:r w:rsidRPr="002D1D17">
              <w:rPr>
                <w:rFonts w:ascii="Times New Roman" w:hAnsi="Times New Roman" w:cs="Times New Roman"/>
                <w:spacing w:val="4"/>
                <w:sz w:val="24"/>
                <w:szCs w:val="24"/>
                <w:lang w:val="en-US"/>
              </w:rPr>
              <w:t>6</w:t>
            </w:r>
            <w:r w:rsidRPr="002D1D17">
              <w:rPr>
                <w:rFonts w:ascii="Times New Roman" w:hAnsi="Times New Roman" w:cs="Times New Roman"/>
                <w:spacing w:val="4"/>
                <w:sz w:val="24"/>
                <w:szCs w:val="24"/>
              </w:rPr>
              <w:t>518,000</w:t>
            </w:r>
          </w:p>
        </w:tc>
        <w:tc>
          <w:tcPr>
            <w:tcW w:w="1078" w:type="dxa"/>
            <w:tcBorders>
              <w:top w:val="single" w:sz="4" w:space="0" w:color="000000"/>
              <w:left w:val="single" w:sz="4" w:space="0" w:color="000000"/>
              <w:bottom w:val="single" w:sz="4" w:space="0" w:color="000000"/>
              <w:right w:val="single" w:sz="4" w:space="0" w:color="000000"/>
            </w:tcBorders>
          </w:tcPr>
          <w:p w:rsidR="00FB4A74" w:rsidRPr="002D1D17" w:rsidRDefault="00FB4A74" w:rsidP="00AB2420">
            <w:pPr>
              <w:widowControl w:val="0"/>
              <w:spacing w:before="47" w:after="0" w:line="240" w:lineRule="auto"/>
              <w:ind w:left="102"/>
              <w:rPr>
                <w:rFonts w:ascii="Times New Roman" w:hAnsi="Times New Roman" w:cs="Times New Roman"/>
                <w:spacing w:val="4"/>
                <w:sz w:val="24"/>
                <w:szCs w:val="24"/>
              </w:rPr>
            </w:pPr>
            <w:r w:rsidRPr="002D1D17">
              <w:rPr>
                <w:rFonts w:ascii="Times New Roman" w:hAnsi="Times New Roman" w:cs="Times New Roman"/>
                <w:spacing w:val="4"/>
                <w:sz w:val="24"/>
                <w:szCs w:val="24"/>
                <w:lang w:val="en-US"/>
              </w:rPr>
              <w:t>7</w:t>
            </w:r>
            <w:r w:rsidRPr="002D1D17">
              <w:rPr>
                <w:rFonts w:ascii="Times New Roman" w:hAnsi="Times New Roman" w:cs="Times New Roman"/>
                <w:spacing w:val="4"/>
                <w:sz w:val="24"/>
                <w:szCs w:val="24"/>
              </w:rPr>
              <w:t>400,000</w:t>
            </w:r>
          </w:p>
        </w:tc>
        <w:tc>
          <w:tcPr>
            <w:tcW w:w="1034" w:type="dxa"/>
            <w:tcBorders>
              <w:top w:val="single" w:sz="4" w:space="0" w:color="000000"/>
              <w:left w:val="single" w:sz="4" w:space="0" w:color="000000"/>
              <w:bottom w:val="single" w:sz="4" w:space="0" w:color="000000"/>
              <w:right w:val="single" w:sz="4" w:space="0" w:color="000000"/>
            </w:tcBorders>
          </w:tcPr>
          <w:p w:rsidR="00FB4A74" w:rsidRPr="002D1D17" w:rsidRDefault="00FB4A74" w:rsidP="00AB2420">
            <w:pPr>
              <w:widowControl w:val="0"/>
              <w:spacing w:after="0" w:line="227" w:lineRule="exact"/>
              <w:ind w:left="99"/>
              <w:rPr>
                <w:rFonts w:ascii="Times New Roman" w:hAnsi="Times New Roman" w:cs="Times New Roman"/>
                <w:spacing w:val="4"/>
                <w:sz w:val="24"/>
                <w:szCs w:val="24"/>
              </w:rPr>
            </w:pPr>
            <w:r w:rsidRPr="002D1D17">
              <w:rPr>
                <w:rFonts w:ascii="Times New Roman" w:hAnsi="Times New Roman" w:cs="Times New Roman"/>
                <w:spacing w:val="4"/>
                <w:sz w:val="24"/>
                <w:szCs w:val="24"/>
              </w:rPr>
              <w:t>548,000</w:t>
            </w:r>
          </w:p>
        </w:tc>
        <w:tc>
          <w:tcPr>
            <w:tcW w:w="1150" w:type="dxa"/>
            <w:tcBorders>
              <w:top w:val="single" w:sz="4" w:space="0" w:color="000000"/>
              <w:left w:val="single" w:sz="4" w:space="0" w:color="000000"/>
              <w:bottom w:val="single" w:sz="4" w:space="0" w:color="000000"/>
              <w:right w:val="single" w:sz="4" w:space="0" w:color="000000"/>
            </w:tcBorders>
          </w:tcPr>
          <w:p w:rsidR="00FB4A74" w:rsidRPr="002D1D17" w:rsidRDefault="00FB4A74" w:rsidP="00AB2420">
            <w:pPr>
              <w:widowControl w:val="0"/>
              <w:spacing w:before="47" w:after="0" w:line="240" w:lineRule="auto"/>
              <w:ind w:left="102"/>
              <w:rPr>
                <w:rFonts w:ascii="Times New Roman" w:hAnsi="Times New Roman" w:cs="Times New Roman"/>
                <w:spacing w:val="4"/>
                <w:sz w:val="24"/>
                <w:szCs w:val="24"/>
              </w:rPr>
            </w:pPr>
            <w:r w:rsidRPr="002D1D17">
              <w:rPr>
                <w:rFonts w:ascii="Times New Roman" w:hAnsi="Times New Roman" w:cs="Times New Roman"/>
                <w:spacing w:val="4"/>
                <w:sz w:val="24"/>
                <w:szCs w:val="24"/>
              </w:rPr>
              <w:t>4300,000</w:t>
            </w:r>
          </w:p>
        </w:tc>
        <w:tc>
          <w:tcPr>
            <w:tcW w:w="1430" w:type="dxa"/>
            <w:tcBorders>
              <w:top w:val="single" w:sz="4" w:space="0" w:color="000000"/>
              <w:left w:val="single" w:sz="4" w:space="0" w:color="000000"/>
              <w:bottom w:val="single" w:sz="4" w:space="0" w:color="000000"/>
              <w:right w:val="single" w:sz="4" w:space="0" w:color="000000"/>
            </w:tcBorders>
          </w:tcPr>
          <w:p w:rsidR="00FB4A74" w:rsidRPr="002D1D17" w:rsidRDefault="00FB4A74" w:rsidP="00AB2420">
            <w:pPr>
              <w:widowControl w:val="0"/>
              <w:spacing w:after="0" w:line="227" w:lineRule="exact"/>
              <w:ind w:left="99"/>
              <w:rPr>
                <w:rFonts w:ascii="Times New Roman" w:hAnsi="Times New Roman" w:cs="Times New Roman"/>
                <w:spacing w:val="4"/>
                <w:sz w:val="24"/>
                <w:szCs w:val="24"/>
              </w:rPr>
            </w:pPr>
            <w:r w:rsidRPr="002D1D17">
              <w:rPr>
                <w:rFonts w:ascii="Times New Roman" w:hAnsi="Times New Roman" w:cs="Times New Roman"/>
                <w:spacing w:val="4"/>
                <w:sz w:val="24"/>
                <w:szCs w:val="24"/>
              </w:rPr>
              <w:t>2348,000</w:t>
            </w:r>
          </w:p>
        </w:tc>
      </w:tr>
    </w:tbl>
    <w:p w:rsidR="00FB4A74" w:rsidRPr="003F2E33" w:rsidRDefault="00FB4A74" w:rsidP="00F42108">
      <w:pPr>
        <w:widowControl w:val="0"/>
        <w:spacing w:before="68" w:after="0" w:line="240" w:lineRule="auto"/>
        <w:ind w:left="148" w:right="99" w:firstLine="540"/>
        <w:jc w:val="both"/>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Полный перечень мероприятий перспективного плана и ориентировочные объемы финансирования представлены в таблицах </w:t>
      </w:r>
      <w:r w:rsidR="009337C1">
        <w:rPr>
          <w:rFonts w:ascii="Times New Roman" w:hAnsi="Times New Roman" w:cs="Times New Roman"/>
          <w:spacing w:val="4"/>
          <w:sz w:val="24"/>
          <w:szCs w:val="24"/>
        </w:rPr>
        <w:t>6</w:t>
      </w:r>
      <w:r w:rsidR="00627DDF">
        <w:rPr>
          <w:rFonts w:ascii="Times New Roman" w:hAnsi="Times New Roman" w:cs="Times New Roman"/>
          <w:spacing w:val="4"/>
          <w:sz w:val="24"/>
          <w:szCs w:val="24"/>
        </w:rPr>
        <w:t>9</w:t>
      </w:r>
      <w:r w:rsidRPr="003F2E33">
        <w:rPr>
          <w:rFonts w:ascii="Times New Roman" w:hAnsi="Times New Roman" w:cs="Times New Roman"/>
          <w:spacing w:val="4"/>
          <w:sz w:val="24"/>
          <w:szCs w:val="24"/>
        </w:rPr>
        <w:t xml:space="preserve"> - </w:t>
      </w:r>
      <w:r w:rsidR="00627DDF">
        <w:rPr>
          <w:rFonts w:ascii="Times New Roman" w:hAnsi="Times New Roman" w:cs="Times New Roman"/>
          <w:spacing w:val="4"/>
          <w:sz w:val="24"/>
          <w:szCs w:val="24"/>
        </w:rPr>
        <w:t>70</w:t>
      </w:r>
      <w:r w:rsidRPr="003F2E33">
        <w:rPr>
          <w:rFonts w:ascii="Times New Roman" w:hAnsi="Times New Roman" w:cs="Times New Roman"/>
          <w:spacing w:val="4"/>
          <w:sz w:val="24"/>
          <w:szCs w:val="24"/>
        </w:rPr>
        <w:t>.</w:t>
      </w:r>
    </w:p>
    <w:p w:rsidR="003C1071" w:rsidRPr="003F2E33" w:rsidRDefault="003C1071" w:rsidP="009D4AE3">
      <w:pPr>
        <w:widowControl w:val="0"/>
        <w:spacing w:after="0" w:line="322" w:lineRule="exact"/>
        <w:ind w:left="108" w:right="114" w:firstLine="540"/>
        <w:jc w:val="both"/>
        <w:rPr>
          <w:rFonts w:ascii="Times New Roman" w:hAnsi="Times New Roman" w:cs="Times New Roman"/>
          <w:spacing w:val="4"/>
          <w:sz w:val="24"/>
          <w:szCs w:val="24"/>
        </w:rPr>
        <w:sectPr w:rsidR="003C1071" w:rsidRPr="003F2E33" w:rsidSect="00F40433">
          <w:pgSz w:w="11906" w:h="16838"/>
          <w:pgMar w:top="1134" w:right="748" w:bottom="1134" w:left="1701" w:header="709" w:footer="709" w:gutter="0"/>
          <w:pgNumType w:start="49"/>
          <w:cols w:space="708"/>
          <w:docGrid w:linePitch="360"/>
        </w:sectPr>
      </w:pPr>
    </w:p>
    <w:p w:rsidR="003C1071" w:rsidRPr="00666106" w:rsidRDefault="003C1071" w:rsidP="00631511">
      <w:pPr>
        <w:widowControl w:val="0"/>
        <w:spacing w:before="70" w:after="0" w:line="240" w:lineRule="auto"/>
        <w:ind w:left="540" w:firstLine="688"/>
        <w:rPr>
          <w:rFonts w:ascii="Times New Roman" w:hAnsi="Times New Roman" w:cs="Times New Roman"/>
          <w:spacing w:val="4"/>
          <w:sz w:val="24"/>
          <w:szCs w:val="24"/>
        </w:rPr>
      </w:pPr>
      <w:r w:rsidRPr="00666106">
        <w:rPr>
          <w:rFonts w:ascii="Times New Roman" w:hAnsi="Times New Roman" w:cs="Times New Roman"/>
          <w:spacing w:val="4"/>
          <w:sz w:val="24"/>
          <w:szCs w:val="24"/>
        </w:rPr>
        <w:lastRenderedPageBreak/>
        <w:t xml:space="preserve">Таблица </w:t>
      </w:r>
      <w:r w:rsidR="009337C1">
        <w:rPr>
          <w:rFonts w:ascii="Times New Roman" w:hAnsi="Times New Roman" w:cs="Times New Roman"/>
          <w:spacing w:val="4"/>
          <w:sz w:val="24"/>
          <w:szCs w:val="24"/>
        </w:rPr>
        <w:t>6</w:t>
      </w:r>
      <w:r w:rsidR="008F2A60">
        <w:rPr>
          <w:rFonts w:ascii="Times New Roman" w:hAnsi="Times New Roman" w:cs="Times New Roman"/>
          <w:spacing w:val="4"/>
          <w:sz w:val="24"/>
          <w:szCs w:val="24"/>
        </w:rPr>
        <w:t>9</w:t>
      </w:r>
      <w:r w:rsidR="00C76A43" w:rsidRPr="00666106">
        <w:rPr>
          <w:rFonts w:ascii="Times New Roman" w:hAnsi="Times New Roman" w:cs="Times New Roman"/>
          <w:spacing w:val="4"/>
          <w:sz w:val="24"/>
          <w:szCs w:val="24"/>
        </w:rPr>
        <w:t xml:space="preserve"> </w:t>
      </w:r>
      <w:r w:rsidRPr="00666106">
        <w:rPr>
          <w:rFonts w:ascii="Times New Roman" w:hAnsi="Times New Roman" w:cs="Times New Roman"/>
          <w:spacing w:val="4"/>
          <w:sz w:val="24"/>
          <w:szCs w:val="24"/>
        </w:rPr>
        <w:t xml:space="preserve">– Перечень мероприятий по совершенствованию системы санитарной очистки территории </w:t>
      </w:r>
      <w:r w:rsidR="000B0C43" w:rsidRPr="00666106">
        <w:rPr>
          <w:rFonts w:ascii="Times New Roman" w:hAnsi="Times New Roman" w:cs="Times New Roman"/>
          <w:spacing w:val="4"/>
          <w:sz w:val="24"/>
          <w:szCs w:val="24"/>
        </w:rPr>
        <w:t xml:space="preserve">Родниковского городского поселения </w:t>
      </w:r>
      <w:r w:rsidRPr="00666106">
        <w:rPr>
          <w:rFonts w:ascii="Times New Roman" w:hAnsi="Times New Roman" w:cs="Times New Roman"/>
          <w:spacing w:val="4"/>
          <w:sz w:val="24"/>
          <w:szCs w:val="24"/>
        </w:rPr>
        <w:t>и сроки их выполнения</w:t>
      </w:r>
    </w:p>
    <w:p w:rsidR="003C1071" w:rsidRPr="000B0C43" w:rsidRDefault="003C1071" w:rsidP="003C1071">
      <w:pPr>
        <w:widowControl w:val="0"/>
        <w:spacing w:before="1" w:after="0" w:line="200" w:lineRule="exact"/>
        <w:rPr>
          <w:rFonts w:ascii="Times New Roman" w:hAnsi="Times New Roman" w:cs="Times New Roman"/>
          <w:b/>
          <w:bCs/>
          <w:spacing w:val="4"/>
          <w:sz w:val="24"/>
          <w:szCs w:val="24"/>
        </w:rPr>
      </w:pPr>
    </w:p>
    <w:tbl>
      <w:tblPr>
        <w:tblW w:w="0" w:type="auto"/>
        <w:tblInd w:w="465" w:type="dxa"/>
        <w:tblLayout w:type="fixed"/>
        <w:tblCellMar>
          <w:left w:w="0" w:type="dxa"/>
          <w:right w:w="0" w:type="dxa"/>
        </w:tblCellMar>
        <w:tblLook w:val="01E0"/>
      </w:tblPr>
      <w:tblGrid>
        <w:gridCol w:w="713"/>
        <w:gridCol w:w="6567"/>
        <w:gridCol w:w="1440"/>
        <w:gridCol w:w="1260"/>
        <w:gridCol w:w="1080"/>
        <w:gridCol w:w="900"/>
        <w:gridCol w:w="900"/>
        <w:gridCol w:w="900"/>
        <w:gridCol w:w="900"/>
      </w:tblGrid>
      <w:tr w:rsidR="003C1071" w:rsidRPr="003F2E33">
        <w:trPr>
          <w:trHeight w:hRule="exact" w:val="326"/>
        </w:trPr>
        <w:tc>
          <w:tcPr>
            <w:tcW w:w="713" w:type="dxa"/>
            <w:vMerge w:val="restart"/>
            <w:tcBorders>
              <w:top w:val="single" w:sz="4" w:space="0" w:color="000000"/>
              <w:left w:val="single" w:sz="4" w:space="0" w:color="000000"/>
              <w:right w:val="single" w:sz="4" w:space="0" w:color="000000"/>
            </w:tcBorders>
          </w:tcPr>
          <w:p w:rsidR="003C1071" w:rsidRPr="003F2E33" w:rsidRDefault="003C1071" w:rsidP="003C1071">
            <w:pPr>
              <w:widowControl w:val="0"/>
              <w:spacing w:before="6" w:after="0" w:line="140" w:lineRule="exact"/>
              <w:rPr>
                <w:rFonts w:ascii="Times New Roman" w:hAnsi="Times New Roman" w:cs="Times New Roman"/>
                <w:spacing w:val="4"/>
                <w:sz w:val="24"/>
                <w:szCs w:val="24"/>
              </w:rPr>
            </w:pPr>
          </w:p>
          <w:p w:rsidR="003C1071" w:rsidRPr="003F2E33" w:rsidRDefault="003C1071" w:rsidP="003C1071">
            <w:pPr>
              <w:widowControl w:val="0"/>
              <w:spacing w:after="0" w:line="200" w:lineRule="exact"/>
              <w:rPr>
                <w:rFonts w:ascii="Times New Roman" w:hAnsi="Times New Roman" w:cs="Times New Roman"/>
                <w:spacing w:val="4"/>
                <w:sz w:val="24"/>
                <w:szCs w:val="24"/>
              </w:rPr>
            </w:pPr>
          </w:p>
          <w:p w:rsidR="003C1071" w:rsidRPr="003F2E33" w:rsidRDefault="003C1071" w:rsidP="003C1071">
            <w:pPr>
              <w:widowControl w:val="0"/>
              <w:spacing w:after="0" w:line="240" w:lineRule="auto"/>
              <w:ind w:right="-5"/>
              <w:rPr>
                <w:rFonts w:ascii="Times New Roman" w:hAnsi="Times New Roman" w:cs="Times New Roman"/>
                <w:spacing w:val="4"/>
                <w:sz w:val="24"/>
                <w:szCs w:val="24"/>
              </w:rPr>
            </w:pPr>
            <w:r w:rsidRPr="003F2E33">
              <w:rPr>
                <w:rFonts w:ascii="Times New Roman" w:hAnsi="Times New Roman" w:cs="Times New Roman"/>
                <w:spacing w:val="4"/>
                <w:sz w:val="24"/>
                <w:szCs w:val="24"/>
              </w:rPr>
              <w:t>№№ п/п</w:t>
            </w:r>
          </w:p>
        </w:tc>
        <w:tc>
          <w:tcPr>
            <w:tcW w:w="6567" w:type="dxa"/>
            <w:vMerge w:val="restart"/>
            <w:tcBorders>
              <w:top w:val="single" w:sz="4" w:space="0" w:color="000000"/>
              <w:left w:val="single" w:sz="4" w:space="0" w:color="000000"/>
              <w:right w:val="single" w:sz="6" w:space="0" w:color="000000"/>
            </w:tcBorders>
          </w:tcPr>
          <w:p w:rsidR="003C1071" w:rsidRPr="003F2E33" w:rsidRDefault="003C1071" w:rsidP="003C1071">
            <w:pPr>
              <w:widowControl w:val="0"/>
              <w:spacing w:before="6" w:after="0" w:line="140" w:lineRule="exact"/>
              <w:rPr>
                <w:rFonts w:ascii="Times New Roman" w:hAnsi="Times New Roman" w:cs="Times New Roman"/>
                <w:spacing w:val="4"/>
                <w:sz w:val="24"/>
                <w:szCs w:val="24"/>
              </w:rPr>
            </w:pPr>
          </w:p>
          <w:p w:rsidR="003C1071" w:rsidRPr="003F2E33" w:rsidRDefault="003C1071" w:rsidP="003C1071">
            <w:pPr>
              <w:widowControl w:val="0"/>
              <w:spacing w:after="0" w:line="200" w:lineRule="exact"/>
              <w:rPr>
                <w:rFonts w:ascii="Times New Roman" w:hAnsi="Times New Roman" w:cs="Times New Roman"/>
                <w:spacing w:val="4"/>
                <w:sz w:val="24"/>
                <w:szCs w:val="24"/>
              </w:rPr>
            </w:pPr>
          </w:p>
          <w:p w:rsidR="003C1071" w:rsidRPr="003F2E33" w:rsidRDefault="003C1071" w:rsidP="003C1071">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Наименование мероприятия</w:t>
            </w:r>
          </w:p>
        </w:tc>
        <w:tc>
          <w:tcPr>
            <w:tcW w:w="1440" w:type="dxa"/>
            <w:vMerge w:val="restart"/>
            <w:tcBorders>
              <w:top w:val="single" w:sz="4" w:space="0" w:color="000000"/>
              <w:left w:val="single" w:sz="6" w:space="0" w:color="000000"/>
              <w:right w:val="single" w:sz="4" w:space="0" w:color="000000"/>
            </w:tcBorders>
          </w:tcPr>
          <w:p w:rsidR="003C1071" w:rsidRPr="003F2E33" w:rsidRDefault="003C1071" w:rsidP="003C1071">
            <w:pPr>
              <w:widowControl w:val="0"/>
              <w:spacing w:before="11" w:after="0" w:line="240" w:lineRule="exact"/>
              <w:rPr>
                <w:rFonts w:ascii="Times New Roman" w:hAnsi="Times New Roman" w:cs="Times New Roman"/>
                <w:spacing w:val="4"/>
                <w:sz w:val="24"/>
                <w:szCs w:val="24"/>
              </w:rPr>
            </w:pPr>
          </w:p>
          <w:p w:rsidR="003C1071" w:rsidRPr="003F2E33" w:rsidRDefault="003C1071" w:rsidP="003C1071">
            <w:pPr>
              <w:widowControl w:val="0"/>
              <w:spacing w:after="0" w:line="228" w:lineRule="exact"/>
              <w:ind w:right="49"/>
              <w:rPr>
                <w:rFonts w:ascii="Times New Roman" w:hAnsi="Times New Roman" w:cs="Times New Roman"/>
                <w:spacing w:val="4"/>
                <w:sz w:val="24"/>
                <w:szCs w:val="24"/>
              </w:rPr>
            </w:pPr>
            <w:r w:rsidRPr="003F2E33">
              <w:rPr>
                <w:rFonts w:ascii="Times New Roman" w:hAnsi="Times New Roman" w:cs="Times New Roman"/>
                <w:spacing w:val="4"/>
                <w:sz w:val="24"/>
                <w:szCs w:val="24"/>
              </w:rPr>
              <w:t>Срок исполнения</w:t>
            </w:r>
          </w:p>
        </w:tc>
        <w:tc>
          <w:tcPr>
            <w:tcW w:w="5940" w:type="dxa"/>
            <w:gridSpan w:val="6"/>
            <w:tcBorders>
              <w:top w:val="single" w:sz="4" w:space="0" w:color="000000"/>
              <w:left w:val="single" w:sz="4" w:space="0" w:color="000000"/>
              <w:bottom w:val="single" w:sz="4" w:space="0" w:color="000000"/>
              <w:right w:val="single" w:sz="4" w:space="0" w:color="000000"/>
            </w:tcBorders>
          </w:tcPr>
          <w:p w:rsidR="003C1071" w:rsidRPr="003F2E33" w:rsidRDefault="003C1071" w:rsidP="003C1071">
            <w:pPr>
              <w:widowControl w:val="0"/>
              <w:spacing w:before="22" w:after="0" w:line="240" w:lineRule="auto"/>
              <w:ind w:right="1141"/>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Количество</w:t>
            </w:r>
          </w:p>
        </w:tc>
      </w:tr>
      <w:tr w:rsidR="003C1071" w:rsidRPr="003F2E33">
        <w:trPr>
          <w:trHeight w:hRule="exact" w:val="324"/>
        </w:trPr>
        <w:tc>
          <w:tcPr>
            <w:tcW w:w="713" w:type="dxa"/>
            <w:vMerge/>
            <w:tcBorders>
              <w:left w:val="single" w:sz="4" w:space="0" w:color="000000"/>
              <w:right w:val="single" w:sz="4" w:space="0" w:color="000000"/>
            </w:tcBorders>
          </w:tcPr>
          <w:p w:rsidR="003C1071" w:rsidRPr="003F2E33" w:rsidRDefault="003C1071" w:rsidP="003C1071">
            <w:pPr>
              <w:widowControl w:val="0"/>
              <w:spacing w:after="0" w:line="240" w:lineRule="auto"/>
              <w:rPr>
                <w:rFonts w:ascii="Times New Roman" w:hAnsi="Times New Roman" w:cs="Times New Roman"/>
                <w:spacing w:val="4"/>
                <w:sz w:val="24"/>
                <w:szCs w:val="24"/>
              </w:rPr>
            </w:pPr>
          </w:p>
        </w:tc>
        <w:tc>
          <w:tcPr>
            <w:tcW w:w="6567" w:type="dxa"/>
            <w:vMerge/>
            <w:tcBorders>
              <w:left w:val="single" w:sz="4" w:space="0" w:color="000000"/>
              <w:right w:val="single" w:sz="6" w:space="0" w:color="000000"/>
            </w:tcBorders>
          </w:tcPr>
          <w:p w:rsidR="003C1071" w:rsidRPr="003F2E33" w:rsidRDefault="003C1071" w:rsidP="003C1071">
            <w:pPr>
              <w:widowControl w:val="0"/>
              <w:spacing w:after="0" w:line="240" w:lineRule="auto"/>
              <w:rPr>
                <w:rFonts w:ascii="Times New Roman" w:hAnsi="Times New Roman" w:cs="Times New Roman"/>
                <w:spacing w:val="4"/>
                <w:sz w:val="24"/>
                <w:szCs w:val="24"/>
              </w:rPr>
            </w:pPr>
          </w:p>
        </w:tc>
        <w:tc>
          <w:tcPr>
            <w:tcW w:w="1440" w:type="dxa"/>
            <w:vMerge/>
            <w:tcBorders>
              <w:left w:val="single" w:sz="6" w:space="0" w:color="000000"/>
              <w:right w:val="single" w:sz="4" w:space="0" w:color="000000"/>
            </w:tcBorders>
          </w:tcPr>
          <w:p w:rsidR="003C1071" w:rsidRPr="003F2E33" w:rsidRDefault="003C1071" w:rsidP="003C1071">
            <w:pPr>
              <w:widowControl w:val="0"/>
              <w:spacing w:after="0" w:line="240" w:lineRule="auto"/>
              <w:rPr>
                <w:rFonts w:ascii="Times New Roman" w:hAnsi="Times New Roman" w:cs="Times New Roman"/>
                <w:spacing w:val="4"/>
                <w:sz w:val="24"/>
                <w:szCs w:val="24"/>
              </w:rPr>
            </w:pPr>
          </w:p>
        </w:tc>
        <w:tc>
          <w:tcPr>
            <w:tcW w:w="1260" w:type="dxa"/>
            <w:vMerge w:val="restart"/>
            <w:tcBorders>
              <w:top w:val="single" w:sz="4" w:space="0" w:color="000000"/>
              <w:left w:val="single" w:sz="4" w:space="0" w:color="000000"/>
              <w:right w:val="single" w:sz="4" w:space="0" w:color="000000"/>
            </w:tcBorders>
          </w:tcPr>
          <w:p w:rsidR="003C1071" w:rsidRPr="003F2E33" w:rsidRDefault="003C1071" w:rsidP="003C1071">
            <w:pPr>
              <w:widowControl w:val="0"/>
              <w:spacing w:before="83" w:after="0" w:line="230" w:lineRule="exact"/>
              <w:ind w:right="135"/>
              <w:rPr>
                <w:rFonts w:ascii="Times New Roman" w:hAnsi="Times New Roman" w:cs="Times New Roman"/>
                <w:spacing w:val="4"/>
                <w:sz w:val="24"/>
                <w:szCs w:val="24"/>
              </w:rPr>
            </w:pPr>
            <w:r w:rsidRPr="003F2E33">
              <w:rPr>
                <w:rFonts w:ascii="Times New Roman" w:hAnsi="Times New Roman" w:cs="Times New Roman"/>
                <w:spacing w:val="4"/>
                <w:sz w:val="24"/>
                <w:szCs w:val="24"/>
              </w:rPr>
              <w:t xml:space="preserve">Всего на </w:t>
            </w: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 xml:space="preserve"> очередь</w:t>
            </w:r>
          </w:p>
        </w:tc>
        <w:tc>
          <w:tcPr>
            <w:tcW w:w="4680" w:type="dxa"/>
            <w:gridSpan w:val="5"/>
            <w:tcBorders>
              <w:top w:val="single" w:sz="4" w:space="0" w:color="000000"/>
              <w:left w:val="single" w:sz="4" w:space="0" w:color="000000"/>
              <w:bottom w:val="single" w:sz="4" w:space="0" w:color="000000"/>
              <w:right w:val="single" w:sz="4" w:space="0" w:color="000000"/>
            </w:tcBorders>
          </w:tcPr>
          <w:p w:rsidR="003C1071" w:rsidRPr="003F2E33" w:rsidRDefault="003C1071" w:rsidP="003C1071">
            <w:pPr>
              <w:widowControl w:val="0"/>
              <w:spacing w:before="19"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I</w:t>
            </w:r>
            <w:r w:rsidRPr="003F2E33">
              <w:rPr>
                <w:rFonts w:ascii="Times New Roman" w:hAnsi="Times New Roman" w:cs="Times New Roman"/>
                <w:spacing w:val="4"/>
                <w:sz w:val="24"/>
                <w:szCs w:val="24"/>
              </w:rPr>
              <w:t xml:space="preserve"> очередь по годам, шт.</w:t>
            </w:r>
          </w:p>
        </w:tc>
      </w:tr>
      <w:tr w:rsidR="003C1071" w:rsidRPr="003F2E33">
        <w:trPr>
          <w:trHeight w:hRule="exact" w:val="324"/>
        </w:trPr>
        <w:tc>
          <w:tcPr>
            <w:tcW w:w="713" w:type="dxa"/>
            <w:vMerge/>
            <w:tcBorders>
              <w:left w:val="single" w:sz="4" w:space="0" w:color="000000"/>
              <w:bottom w:val="single" w:sz="4" w:space="0" w:color="000000"/>
              <w:right w:val="single" w:sz="4" w:space="0" w:color="000000"/>
            </w:tcBorders>
          </w:tcPr>
          <w:p w:rsidR="003C1071" w:rsidRPr="003F2E33" w:rsidRDefault="003C1071" w:rsidP="003C1071">
            <w:pPr>
              <w:widowControl w:val="0"/>
              <w:spacing w:after="0" w:line="240" w:lineRule="auto"/>
              <w:rPr>
                <w:rFonts w:ascii="Times New Roman" w:hAnsi="Times New Roman" w:cs="Times New Roman"/>
                <w:spacing w:val="4"/>
                <w:sz w:val="24"/>
                <w:szCs w:val="24"/>
              </w:rPr>
            </w:pPr>
          </w:p>
        </w:tc>
        <w:tc>
          <w:tcPr>
            <w:tcW w:w="6567" w:type="dxa"/>
            <w:vMerge/>
            <w:tcBorders>
              <w:left w:val="single" w:sz="4" w:space="0" w:color="000000"/>
              <w:bottom w:val="single" w:sz="4" w:space="0" w:color="000000"/>
              <w:right w:val="single" w:sz="6" w:space="0" w:color="000000"/>
            </w:tcBorders>
          </w:tcPr>
          <w:p w:rsidR="003C1071" w:rsidRPr="003F2E33" w:rsidRDefault="003C1071" w:rsidP="003C1071">
            <w:pPr>
              <w:widowControl w:val="0"/>
              <w:spacing w:after="0" w:line="240" w:lineRule="auto"/>
              <w:rPr>
                <w:rFonts w:ascii="Times New Roman" w:hAnsi="Times New Roman" w:cs="Times New Roman"/>
                <w:spacing w:val="4"/>
                <w:sz w:val="24"/>
                <w:szCs w:val="24"/>
              </w:rPr>
            </w:pPr>
          </w:p>
        </w:tc>
        <w:tc>
          <w:tcPr>
            <w:tcW w:w="1440" w:type="dxa"/>
            <w:vMerge/>
            <w:tcBorders>
              <w:left w:val="single" w:sz="6" w:space="0" w:color="000000"/>
              <w:bottom w:val="single" w:sz="4" w:space="0" w:color="000000"/>
              <w:right w:val="single" w:sz="4" w:space="0" w:color="000000"/>
            </w:tcBorders>
          </w:tcPr>
          <w:p w:rsidR="003C1071" w:rsidRPr="003F2E33" w:rsidRDefault="003C1071" w:rsidP="003C1071">
            <w:pPr>
              <w:widowControl w:val="0"/>
              <w:spacing w:after="0" w:line="240" w:lineRule="auto"/>
              <w:rPr>
                <w:rFonts w:ascii="Times New Roman" w:hAnsi="Times New Roman" w:cs="Times New Roman"/>
                <w:spacing w:val="4"/>
                <w:sz w:val="24"/>
                <w:szCs w:val="24"/>
              </w:rPr>
            </w:pPr>
          </w:p>
        </w:tc>
        <w:tc>
          <w:tcPr>
            <w:tcW w:w="1260" w:type="dxa"/>
            <w:vMerge/>
            <w:tcBorders>
              <w:left w:val="single" w:sz="4" w:space="0" w:color="000000"/>
              <w:bottom w:val="single" w:sz="4" w:space="0" w:color="000000"/>
              <w:right w:val="single" w:sz="4" w:space="0" w:color="000000"/>
            </w:tcBorders>
          </w:tcPr>
          <w:p w:rsidR="003C1071" w:rsidRPr="003F2E33" w:rsidRDefault="003C1071" w:rsidP="003C1071">
            <w:pPr>
              <w:widowControl w:val="0"/>
              <w:spacing w:after="0" w:line="240" w:lineRule="auto"/>
              <w:rPr>
                <w:rFonts w:ascii="Times New Roman" w:hAnsi="Times New Roman" w:cs="Times New Roman"/>
                <w:spacing w:val="4"/>
                <w:sz w:val="24"/>
                <w:szCs w:val="24"/>
              </w:rPr>
            </w:pPr>
          </w:p>
        </w:tc>
        <w:tc>
          <w:tcPr>
            <w:tcW w:w="1080" w:type="dxa"/>
            <w:tcBorders>
              <w:top w:val="single" w:sz="4" w:space="0" w:color="000000"/>
              <w:left w:val="single" w:sz="4" w:space="0" w:color="000000"/>
              <w:bottom w:val="single" w:sz="4" w:space="0" w:color="000000"/>
              <w:right w:val="single" w:sz="4" w:space="0" w:color="000000"/>
            </w:tcBorders>
          </w:tcPr>
          <w:p w:rsidR="003C1071" w:rsidRPr="003F2E33" w:rsidRDefault="003C1071" w:rsidP="003C1071">
            <w:pPr>
              <w:widowControl w:val="0"/>
              <w:spacing w:before="35"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2015</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3C1071">
            <w:pPr>
              <w:widowControl w:val="0"/>
              <w:spacing w:before="35"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2016</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3C1071">
            <w:pPr>
              <w:widowControl w:val="0"/>
              <w:spacing w:before="35"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7</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3C1071">
            <w:pPr>
              <w:widowControl w:val="0"/>
              <w:spacing w:before="35"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8</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3C1071">
            <w:pPr>
              <w:widowControl w:val="0"/>
              <w:spacing w:before="35"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9</w:t>
            </w:r>
          </w:p>
        </w:tc>
      </w:tr>
      <w:tr w:rsidR="003C1071" w:rsidRPr="003F2E33">
        <w:trPr>
          <w:trHeight w:hRule="exact" w:val="581"/>
        </w:trPr>
        <w:tc>
          <w:tcPr>
            <w:tcW w:w="713" w:type="dxa"/>
            <w:tcBorders>
              <w:top w:val="single" w:sz="4" w:space="0" w:color="000000"/>
              <w:left w:val="single" w:sz="4" w:space="0" w:color="000000"/>
              <w:bottom w:val="single" w:sz="4" w:space="0" w:color="000000"/>
              <w:right w:val="single" w:sz="4" w:space="0" w:color="000000"/>
            </w:tcBorders>
          </w:tcPr>
          <w:p w:rsidR="003C1071" w:rsidRPr="003F2E33" w:rsidRDefault="003C1071" w:rsidP="003C1071">
            <w:pPr>
              <w:widowControl w:val="0"/>
              <w:spacing w:before="7" w:after="0" w:line="160" w:lineRule="exact"/>
              <w:rPr>
                <w:rFonts w:ascii="Times New Roman" w:hAnsi="Times New Roman" w:cs="Times New Roman"/>
                <w:spacing w:val="4"/>
                <w:sz w:val="24"/>
                <w:szCs w:val="24"/>
                <w:lang w:val="en-US"/>
              </w:rPr>
            </w:pPr>
          </w:p>
          <w:p w:rsidR="003C1071" w:rsidRPr="003F2E33" w:rsidRDefault="003C1071" w:rsidP="003C1071">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w:t>
            </w:r>
          </w:p>
        </w:tc>
        <w:tc>
          <w:tcPr>
            <w:tcW w:w="6567" w:type="dxa"/>
            <w:tcBorders>
              <w:top w:val="single" w:sz="4" w:space="0" w:color="000000"/>
              <w:left w:val="single" w:sz="4" w:space="0" w:color="000000"/>
              <w:bottom w:val="single" w:sz="4" w:space="0" w:color="000000"/>
              <w:right w:val="single" w:sz="6" w:space="0" w:color="000000"/>
            </w:tcBorders>
          </w:tcPr>
          <w:p w:rsidR="003C1071" w:rsidRPr="003F2E33" w:rsidRDefault="003C1071" w:rsidP="003C1071">
            <w:pPr>
              <w:widowControl w:val="0"/>
              <w:spacing w:before="55" w:after="0" w:line="230" w:lineRule="exact"/>
              <w:ind w:right="291"/>
              <w:rPr>
                <w:rFonts w:ascii="Times New Roman" w:hAnsi="Times New Roman" w:cs="Times New Roman"/>
                <w:spacing w:val="4"/>
                <w:sz w:val="24"/>
                <w:szCs w:val="24"/>
              </w:rPr>
            </w:pPr>
            <w:r w:rsidRPr="003F2E33">
              <w:rPr>
                <w:rFonts w:ascii="Times New Roman" w:hAnsi="Times New Roman" w:cs="Times New Roman"/>
                <w:spacing w:val="4"/>
                <w:sz w:val="24"/>
                <w:szCs w:val="24"/>
              </w:rPr>
              <w:t>Сбор, транспортирование и обезвреживание твердых бытовых отходов:</w:t>
            </w:r>
          </w:p>
        </w:tc>
        <w:tc>
          <w:tcPr>
            <w:tcW w:w="1440" w:type="dxa"/>
            <w:tcBorders>
              <w:top w:val="single" w:sz="4" w:space="0" w:color="000000"/>
              <w:left w:val="single" w:sz="6" w:space="0" w:color="000000"/>
              <w:bottom w:val="single" w:sz="4" w:space="0" w:color="000000"/>
              <w:right w:val="single" w:sz="4" w:space="0" w:color="000000"/>
            </w:tcBorders>
          </w:tcPr>
          <w:p w:rsidR="003C1071" w:rsidRPr="003F2E33" w:rsidRDefault="003C1071" w:rsidP="003C1071">
            <w:pPr>
              <w:widowControl w:val="0"/>
              <w:spacing w:after="0" w:line="240" w:lineRule="auto"/>
              <w:rPr>
                <w:rFonts w:ascii="Times New Roman" w:hAnsi="Times New Roman" w:cs="Times New Roman"/>
                <w:spacing w:val="4"/>
                <w:sz w:val="24"/>
                <w:szCs w:val="24"/>
              </w:rPr>
            </w:pPr>
          </w:p>
        </w:tc>
        <w:tc>
          <w:tcPr>
            <w:tcW w:w="1260" w:type="dxa"/>
            <w:tcBorders>
              <w:top w:val="single" w:sz="4" w:space="0" w:color="000000"/>
              <w:left w:val="single" w:sz="4" w:space="0" w:color="000000"/>
              <w:bottom w:val="single" w:sz="4" w:space="0" w:color="000000"/>
              <w:right w:val="single" w:sz="4" w:space="0" w:color="000000"/>
            </w:tcBorders>
          </w:tcPr>
          <w:p w:rsidR="003C1071" w:rsidRPr="003F2E33" w:rsidRDefault="003C1071" w:rsidP="003C1071">
            <w:pPr>
              <w:widowControl w:val="0"/>
              <w:spacing w:after="0" w:line="240" w:lineRule="auto"/>
              <w:rPr>
                <w:rFonts w:ascii="Times New Roman" w:hAnsi="Times New Roman" w:cs="Times New Roman"/>
                <w:spacing w:val="4"/>
                <w:sz w:val="24"/>
                <w:szCs w:val="24"/>
              </w:rPr>
            </w:pPr>
          </w:p>
        </w:tc>
        <w:tc>
          <w:tcPr>
            <w:tcW w:w="1080" w:type="dxa"/>
            <w:tcBorders>
              <w:top w:val="single" w:sz="4" w:space="0" w:color="000000"/>
              <w:left w:val="single" w:sz="4" w:space="0" w:color="000000"/>
              <w:bottom w:val="single" w:sz="4" w:space="0" w:color="000000"/>
              <w:right w:val="single" w:sz="4" w:space="0" w:color="000000"/>
            </w:tcBorders>
          </w:tcPr>
          <w:p w:rsidR="003C1071" w:rsidRPr="003F2E33" w:rsidRDefault="003C1071" w:rsidP="003C1071">
            <w:pPr>
              <w:widowControl w:val="0"/>
              <w:spacing w:after="0" w:line="240" w:lineRule="auto"/>
              <w:rPr>
                <w:rFonts w:ascii="Times New Roman" w:hAnsi="Times New Roman" w:cs="Times New Roman"/>
                <w:spacing w:val="4"/>
                <w:sz w:val="24"/>
                <w:szCs w:val="24"/>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3C1071">
            <w:pPr>
              <w:widowControl w:val="0"/>
              <w:spacing w:after="0" w:line="240" w:lineRule="auto"/>
              <w:rPr>
                <w:rFonts w:ascii="Times New Roman" w:hAnsi="Times New Roman" w:cs="Times New Roman"/>
                <w:spacing w:val="4"/>
                <w:sz w:val="24"/>
                <w:szCs w:val="24"/>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3C1071">
            <w:pPr>
              <w:widowControl w:val="0"/>
              <w:spacing w:after="0" w:line="240" w:lineRule="auto"/>
              <w:rPr>
                <w:rFonts w:ascii="Times New Roman" w:hAnsi="Times New Roman" w:cs="Times New Roman"/>
                <w:spacing w:val="4"/>
                <w:sz w:val="24"/>
                <w:szCs w:val="24"/>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3C1071">
            <w:pPr>
              <w:widowControl w:val="0"/>
              <w:spacing w:after="0" w:line="240" w:lineRule="auto"/>
              <w:rPr>
                <w:rFonts w:ascii="Times New Roman" w:hAnsi="Times New Roman" w:cs="Times New Roman"/>
                <w:spacing w:val="4"/>
                <w:sz w:val="24"/>
                <w:szCs w:val="24"/>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3C1071">
            <w:pPr>
              <w:widowControl w:val="0"/>
              <w:spacing w:after="0" w:line="240" w:lineRule="auto"/>
              <w:rPr>
                <w:rFonts w:ascii="Times New Roman" w:hAnsi="Times New Roman" w:cs="Times New Roman"/>
                <w:spacing w:val="4"/>
                <w:sz w:val="24"/>
                <w:szCs w:val="24"/>
              </w:rPr>
            </w:pPr>
          </w:p>
        </w:tc>
      </w:tr>
      <w:tr w:rsidR="003C1071" w:rsidRPr="003F2E33">
        <w:trPr>
          <w:trHeight w:hRule="exact" w:val="310"/>
        </w:trPr>
        <w:tc>
          <w:tcPr>
            <w:tcW w:w="713"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28"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 1</w:t>
            </w:r>
          </w:p>
        </w:tc>
        <w:tc>
          <w:tcPr>
            <w:tcW w:w="6567" w:type="dxa"/>
            <w:tcBorders>
              <w:top w:val="single" w:sz="4" w:space="0" w:color="000000"/>
              <w:left w:val="single" w:sz="4" w:space="0" w:color="000000"/>
              <w:bottom w:val="single" w:sz="4" w:space="0" w:color="000000"/>
              <w:right w:val="single" w:sz="6" w:space="0" w:color="000000"/>
            </w:tcBorders>
          </w:tcPr>
          <w:p w:rsidR="003C1071" w:rsidRPr="003F2E33" w:rsidRDefault="00AB5333" w:rsidP="00150145">
            <w:pPr>
              <w:widowControl w:val="0"/>
              <w:spacing w:before="15"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Приобретение</w:t>
            </w:r>
            <w:r w:rsidR="003C1071" w:rsidRPr="003F2E33">
              <w:rPr>
                <w:rFonts w:ascii="Times New Roman" w:hAnsi="Times New Roman" w:cs="Times New Roman"/>
                <w:spacing w:val="4"/>
                <w:sz w:val="24"/>
                <w:szCs w:val="24"/>
              </w:rPr>
              <w:t xml:space="preserve"> контейнеров для сбора ТБО:</w:t>
            </w:r>
          </w:p>
        </w:tc>
        <w:tc>
          <w:tcPr>
            <w:tcW w:w="1440" w:type="dxa"/>
            <w:tcBorders>
              <w:top w:val="single" w:sz="4" w:space="0" w:color="000000"/>
              <w:left w:val="single" w:sz="6"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rPr>
            </w:pPr>
          </w:p>
        </w:tc>
        <w:tc>
          <w:tcPr>
            <w:tcW w:w="126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rPr>
            </w:pPr>
          </w:p>
        </w:tc>
        <w:tc>
          <w:tcPr>
            <w:tcW w:w="108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rPr>
            </w:pPr>
          </w:p>
        </w:tc>
      </w:tr>
      <w:tr w:rsidR="003C1071" w:rsidRPr="003F2E33">
        <w:trPr>
          <w:trHeight w:hRule="exact" w:val="327"/>
        </w:trPr>
        <w:tc>
          <w:tcPr>
            <w:tcW w:w="713"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rPr>
            </w:pPr>
          </w:p>
        </w:tc>
        <w:tc>
          <w:tcPr>
            <w:tcW w:w="6567" w:type="dxa"/>
            <w:tcBorders>
              <w:top w:val="single" w:sz="4" w:space="0" w:color="000000"/>
              <w:left w:val="single" w:sz="4" w:space="0" w:color="000000"/>
              <w:bottom w:val="single" w:sz="4" w:space="0" w:color="000000"/>
              <w:right w:val="single" w:sz="6" w:space="0" w:color="000000"/>
            </w:tcBorders>
          </w:tcPr>
          <w:p w:rsidR="003C1071" w:rsidRPr="003F2E33" w:rsidRDefault="003C1071" w:rsidP="00150145">
            <w:pPr>
              <w:widowControl w:val="0"/>
              <w:spacing w:before="22"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 для жилищного фонда и объектов инфраструктуры</w:t>
            </w:r>
          </w:p>
        </w:tc>
        <w:tc>
          <w:tcPr>
            <w:tcW w:w="1440" w:type="dxa"/>
            <w:tcBorders>
              <w:top w:val="single" w:sz="4" w:space="0" w:color="000000"/>
              <w:left w:val="single" w:sz="6"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26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08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r>
      <w:tr w:rsidR="003C1071" w:rsidRPr="003F2E33">
        <w:trPr>
          <w:trHeight w:hRule="exact" w:val="468"/>
        </w:trPr>
        <w:tc>
          <w:tcPr>
            <w:tcW w:w="713"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7" w:after="0" w:line="10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 2</w:t>
            </w:r>
          </w:p>
        </w:tc>
        <w:tc>
          <w:tcPr>
            <w:tcW w:w="6567" w:type="dxa"/>
            <w:tcBorders>
              <w:top w:val="single" w:sz="4" w:space="0" w:color="000000"/>
              <w:left w:val="single" w:sz="4" w:space="0" w:color="000000"/>
              <w:bottom w:val="single" w:sz="4" w:space="0" w:color="000000"/>
              <w:right w:val="single" w:sz="6" w:space="0" w:color="000000"/>
            </w:tcBorders>
          </w:tcPr>
          <w:p w:rsidR="003C1071" w:rsidRPr="003F2E33" w:rsidRDefault="003C1071" w:rsidP="00150145">
            <w:pPr>
              <w:widowControl w:val="0"/>
              <w:spacing w:after="0" w:line="21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Обустройство контейнерных площадок для сбора ТБО и</w:t>
            </w:r>
          </w:p>
          <w:p w:rsidR="003C1071" w:rsidRPr="003F2E33" w:rsidRDefault="003C1071" w:rsidP="00150145">
            <w:pPr>
              <w:widowControl w:val="0"/>
              <w:spacing w:after="0" w:line="236"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КГО:</w:t>
            </w:r>
          </w:p>
        </w:tc>
        <w:tc>
          <w:tcPr>
            <w:tcW w:w="1440" w:type="dxa"/>
            <w:tcBorders>
              <w:top w:val="single" w:sz="4" w:space="0" w:color="000000"/>
              <w:left w:val="single" w:sz="6"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126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108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r>
      <w:tr w:rsidR="003C1071" w:rsidRPr="003F2E33">
        <w:trPr>
          <w:trHeight w:hRule="exact" w:val="312"/>
        </w:trPr>
        <w:tc>
          <w:tcPr>
            <w:tcW w:w="713"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6567" w:type="dxa"/>
            <w:tcBorders>
              <w:top w:val="single" w:sz="4" w:space="0" w:color="000000"/>
              <w:left w:val="single" w:sz="4" w:space="0" w:color="000000"/>
              <w:bottom w:val="single" w:sz="4" w:space="0" w:color="000000"/>
              <w:right w:val="single" w:sz="6" w:space="0" w:color="000000"/>
            </w:tcBorders>
          </w:tcPr>
          <w:p w:rsidR="003C1071" w:rsidRPr="003F2E33" w:rsidRDefault="003C1071" w:rsidP="00150145">
            <w:pPr>
              <w:widowControl w:val="0"/>
              <w:spacing w:before="15"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 контейнерная площадка под установку 1 контейнера</w:t>
            </w:r>
          </w:p>
        </w:tc>
        <w:tc>
          <w:tcPr>
            <w:tcW w:w="1440" w:type="dxa"/>
            <w:tcBorders>
              <w:top w:val="single" w:sz="4" w:space="0" w:color="000000"/>
              <w:left w:val="single" w:sz="6"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26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08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r>
      <w:tr w:rsidR="003C1071" w:rsidRPr="003F2E33">
        <w:trPr>
          <w:trHeight w:hRule="exact" w:val="310"/>
        </w:trPr>
        <w:tc>
          <w:tcPr>
            <w:tcW w:w="713"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6567" w:type="dxa"/>
            <w:tcBorders>
              <w:top w:val="single" w:sz="4" w:space="0" w:color="000000"/>
              <w:left w:val="single" w:sz="4" w:space="0" w:color="000000"/>
              <w:bottom w:val="single" w:sz="4" w:space="0" w:color="000000"/>
              <w:right w:val="single" w:sz="6" w:space="0" w:color="000000"/>
            </w:tcBorders>
          </w:tcPr>
          <w:p w:rsidR="003C1071" w:rsidRPr="003F2E33" w:rsidRDefault="003C1071" w:rsidP="00150145">
            <w:pPr>
              <w:widowControl w:val="0"/>
              <w:spacing w:before="12"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 контейнерная площадка под установку 3 контейнеров</w:t>
            </w:r>
          </w:p>
        </w:tc>
        <w:tc>
          <w:tcPr>
            <w:tcW w:w="1440" w:type="dxa"/>
            <w:tcBorders>
              <w:top w:val="single" w:sz="4" w:space="0" w:color="000000"/>
              <w:left w:val="single" w:sz="6"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26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08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r>
      <w:tr w:rsidR="003C1071" w:rsidRPr="003F2E33">
        <w:trPr>
          <w:trHeight w:hRule="exact" w:val="324"/>
        </w:trPr>
        <w:tc>
          <w:tcPr>
            <w:tcW w:w="713"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 3</w:t>
            </w:r>
          </w:p>
        </w:tc>
        <w:tc>
          <w:tcPr>
            <w:tcW w:w="6567" w:type="dxa"/>
            <w:tcBorders>
              <w:top w:val="single" w:sz="4" w:space="0" w:color="000000"/>
              <w:left w:val="single" w:sz="4" w:space="0" w:color="000000"/>
              <w:bottom w:val="single" w:sz="4" w:space="0" w:color="000000"/>
              <w:right w:val="single" w:sz="6" w:space="0" w:color="000000"/>
            </w:tcBorders>
          </w:tcPr>
          <w:p w:rsidR="003C1071" w:rsidRPr="003F2E33" w:rsidRDefault="003C1071" w:rsidP="00150145">
            <w:pPr>
              <w:widowControl w:val="0"/>
              <w:spacing w:before="22"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Приобретение машины для мойки контейнеров ТГ-100</w:t>
            </w:r>
          </w:p>
        </w:tc>
        <w:tc>
          <w:tcPr>
            <w:tcW w:w="1440" w:type="dxa"/>
            <w:tcBorders>
              <w:top w:val="single" w:sz="4" w:space="0" w:color="000000"/>
              <w:left w:val="single" w:sz="6" w:space="0" w:color="000000"/>
              <w:bottom w:val="single" w:sz="4" w:space="0" w:color="000000"/>
              <w:right w:val="single" w:sz="4" w:space="0" w:color="000000"/>
            </w:tcBorders>
          </w:tcPr>
          <w:p w:rsidR="003C1071" w:rsidRPr="003F2E33" w:rsidRDefault="003C1071" w:rsidP="00150145">
            <w:pPr>
              <w:widowControl w:val="0"/>
              <w:spacing w:before="35"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6</w:t>
            </w:r>
          </w:p>
        </w:tc>
        <w:tc>
          <w:tcPr>
            <w:tcW w:w="126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5"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08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5"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5"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5"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5"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5"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w:t>
            </w:r>
          </w:p>
        </w:tc>
      </w:tr>
      <w:tr w:rsidR="003C1071" w:rsidRPr="003F2E33">
        <w:trPr>
          <w:trHeight w:hRule="exact" w:val="610"/>
        </w:trPr>
        <w:tc>
          <w:tcPr>
            <w:tcW w:w="713"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7" w:after="0" w:line="17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I.4</w:t>
            </w:r>
          </w:p>
        </w:tc>
        <w:tc>
          <w:tcPr>
            <w:tcW w:w="6567" w:type="dxa"/>
            <w:tcBorders>
              <w:top w:val="single" w:sz="4" w:space="0" w:color="000000"/>
              <w:left w:val="single" w:sz="4" w:space="0" w:color="000000"/>
              <w:bottom w:val="single" w:sz="4" w:space="0" w:color="000000"/>
              <w:right w:val="single" w:sz="6" w:space="0" w:color="000000"/>
            </w:tcBorders>
          </w:tcPr>
          <w:p w:rsidR="003C1071" w:rsidRPr="003F2E33" w:rsidRDefault="003C1071" w:rsidP="00150145">
            <w:pPr>
              <w:widowControl w:val="0"/>
              <w:spacing w:before="68" w:after="0" w:line="228" w:lineRule="exact"/>
              <w:ind w:right="146"/>
              <w:rPr>
                <w:rFonts w:ascii="Times New Roman" w:hAnsi="Times New Roman" w:cs="Times New Roman"/>
                <w:spacing w:val="4"/>
                <w:sz w:val="24"/>
                <w:szCs w:val="24"/>
              </w:rPr>
            </w:pPr>
            <w:r w:rsidRPr="003F2E33">
              <w:rPr>
                <w:rFonts w:ascii="Times New Roman" w:hAnsi="Times New Roman" w:cs="Times New Roman"/>
                <w:spacing w:val="4"/>
                <w:sz w:val="24"/>
                <w:szCs w:val="24"/>
              </w:rPr>
              <w:t>Организация работы передвижных приемных пунктов для сбора ВМР</w:t>
            </w:r>
          </w:p>
        </w:tc>
        <w:tc>
          <w:tcPr>
            <w:tcW w:w="1440" w:type="dxa"/>
            <w:tcBorders>
              <w:top w:val="single" w:sz="4" w:space="0" w:color="000000"/>
              <w:left w:val="single" w:sz="6" w:space="0" w:color="000000"/>
              <w:bottom w:val="single" w:sz="4" w:space="0" w:color="000000"/>
              <w:right w:val="single" w:sz="4" w:space="0" w:color="000000"/>
            </w:tcBorders>
          </w:tcPr>
          <w:p w:rsidR="003C1071" w:rsidRPr="003F2E33" w:rsidRDefault="003C1071" w:rsidP="00150145">
            <w:pPr>
              <w:widowControl w:val="0"/>
              <w:spacing w:before="7" w:after="0" w:line="170" w:lineRule="exact"/>
              <w:rPr>
                <w:rFonts w:ascii="Times New Roman" w:hAnsi="Times New Roman" w:cs="Times New Roman"/>
                <w:spacing w:val="4"/>
                <w:sz w:val="24"/>
                <w:szCs w:val="24"/>
              </w:rPr>
            </w:pPr>
          </w:p>
          <w:p w:rsidR="003C1071" w:rsidRPr="003F2E33" w:rsidRDefault="003C1071" w:rsidP="0015014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5</w:t>
            </w:r>
          </w:p>
        </w:tc>
        <w:tc>
          <w:tcPr>
            <w:tcW w:w="126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7" w:after="0" w:line="17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ind w:right="99"/>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1</w:t>
            </w:r>
          </w:p>
        </w:tc>
        <w:tc>
          <w:tcPr>
            <w:tcW w:w="108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7" w:after="0" w:line="17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7" w:after="0" w:line="17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7" w:after="0" w:line="17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7" w:after="0" w:line="17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7" w:after="0" w:line="17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r>
      <w:tr w:rsidR="003C1071" w:rsidRPr="003F2E33">
        <w:trPr>
          <w:trHeight w:hRule="exact" w:val="656"/>
        </w:trPr>
        <w:tc>
          <w:tcPr>
            <w:tcW w:w="713"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1" w:after="0" w:line="20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I.5</w:t>
            </w:r>
          </w:p>
        </w:tc>
        <w:tc>
          <w:tcPr>
            <w:tcW w:w="6567" w:type="dxa"/>
            <w:tcBorders>
              <w:top w:val="single" w:sz="4" w:space="0" w:color="000000"/>
              <w:left w:val="single" w:sz="4" w:space="0" w:color="000000"/>
              <w:bottom w:val="single" w:sz="4" w:space="0" w:color="000000"/>
              <w:right w:val="single" w:sz="6" w:space="0" w:color="000000"/>
            </w:tcBorders>
          </w:tcPr>
          <w:p w:rsidR="003C1071" w:rsidRPr="003F2E33" w:rsidRDefault="003C1071" w:rsidP="00150145">
            <w:pPr>
              <w:widowControl w:val="0"/>
              <w:spacing w:before="88" w:after="0" w:line="230" w:lineRule="exact"/>
              <w:ind w:right="439"/>
              <w:rPr>
                <w:rFonts w:ascii="Times New Roman" w:hAnsi="Times New Roman" w:cs="Times New Roman"/>
                <w:spacing w:val="4"/>
                <w:sz w:val="24"/>
                <w:szCs w:val="24"/>
              </w:rPr>
            </w:pPr>
            <w:r w:rsidRPr="003F2E33">
              <w:rPr>
                <w:rFonts w:ascii="Times New Roman" w:hAnsi="Times New Roman" w:cs="Times New Roman"/>
                <w:spacing w:val="4"/>
                <w:sz w:val="24"/>
                <w:szCs w:val="24"/>
              </w:rPr>
              <w:t>Организация работы стационарных приемных пунктов для сбора ВМР</w:t>
            </w:r>
          </w:p>
        </w:tc>
        <w:tc>
          <w:tcPr>
            <w:tcW w:w="1440" w:type="dxa"/>
            <w:tcBorders>
              <w:top w:val="single" w:sz="4" w:space="0" w:color="000000"/>
              <w:left w:val="single" w:sz="6" w:space="0" w:color="000000"/>
              <w:bottom w:val="single" w:sz="4" w:space="0" w:color="000000"/>
              <w:right w:val="single" w:sz="4" w:space="0" w:color="000000"/>
            </w:tcBorders>
          </w:tcPr>
          <w:p w:rsidR="003C1071" w:rsidRPr="003F2E33" w:rsidRDefault="003C1071" w:rsidP="00150145">
            <w:pPr>
              <w:widowControl w:val="0"/>
              <w:spacing w:before="1" w:after="0" w:line="200" w:lineRule="exact"/>
              <w:rPr>
                <w:rFonts w:ascii="Times New Roman" w:hAnsi="Times New Roman" w:cs="Times New Roman"/>
                <w:spacing w:val="4"/>
                <w:sz w:val="24"/>
                <w:szCs w:val="24"/>
              </w:rPr>
            </w:pPr>
          </w:p>
          <w:p w:rsidR="003C1071" w:rsidRPr="003F2E33" w:rsidRDefault="003C1071" w:rsidP="0015014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5-2019</w:t>
            </w:r>
          </w:p>
        </w:tc>
        <w:tc>
          <w:tcPr>
            <w:tcW w:w="126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1" w:after="0" w:line="20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ind w:right="99"/>
              <w:rPr>
                <w:rFonts w:ascii="Times New Roman" w:hAnsi="Times New Roman" w:cs="Times New Roman"/>
                <w:spacing w:val="4"/>
                <w:sz w:val="24"/>
                <w:szCs w:val="24"/>
              </w:rPr>
            </w:pPr>
            <w:r w:rsidRPr="003F2E33">
              <w:rPr>
                <w:rFonts w:ascii="Times New Roman" w:hAnsi="Times New Roman" w:cs="Times New Roman"/>
                <w:spacing w:val="4"/>
                <w:sz w:val="24"/>
                <w:szCs w:val="24"/>
              </w:rPr>
              <w:t>3</w:t>
            </w:r>
          </w:p>
        </w:tc>
        <w:tc>
          <w:tcPr>
            <w:tcW w:w="108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1" w:after="0" w:line="20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1" w:after="0" w:line="20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1" w:after="0" w:line="20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1" w:after="0" w:line="20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1" w:after="0" w:line="20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r>
      <w:tr w:rsidR="003C1071" w:rsidRPr="003F2E33">
        <w:trPr>
          <w:trHeight w:hRule="exact" w:val="326"/>
        </w:trPr>
        <w:tc>
          <w:tcPr>
            <w:tcW w:w="713"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I.6</w:t>
            </w:r>
          </w:p>
        </w:tc>
        <w:tc>
          <w:tcPr>
            <w:tcW w:w="6567" w:type="dxa"/>
            <w:tcBorders>
              <w:top w:val="single" w:sz="4" w:space="0" w:color="000000"/>
              <w:left w:val="single" w:sz="4" w:space="0" w:color="000000"/>
              <w:bottom w:val="single" w:sz="4" w:space="0" w:color="000000"/>
              <w:right w:val="single" w:sz="6" w:space="0" w:color="000000"/>
            </w:tcBorders>
          </w:tcPr>
          <w:p w:rsidR="003C1071" w:rsidRPr="003F2E33" w:rsidRDefault="003C1071" w:rsidP="00150145">
            <w:pPr>
              <w:widowControl w:val="0"/>
              <w:spacing w:before="22"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Приобретение мусоровозов</w:t>
            </w:r>
          </w:p>
        </w:tc>
        <w:tc>
          <w:tcPr>
            <w:tcW w:w="1440" w:type="dxa"/>
            <w:tcBorders>
              <w:top w:val="single" w:sz="4" w:space="0" w:color="000000"/>
              <w:left w:val="single" w:sz="6" w:space="0" w:color="000000"/>
              <w:bottom w:val="single" w:sz="4" w:space="0" w:color="000000"/>
              <w:right w:val="single" w:sz="4" w:space="0" w:color="000000"/>
            </w:tcBorders>
          </w:tcPr>
          <w:p w:rsidR="003C1071" w:rsidRPr="003F2E33" w:rsidRDefault="003C1071" w:rsidP="00150145">
            <w:pPr>
              <w:widowControl w:val="0"/>
              <w:spacing w:before="35"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00150145" w:rsidRPr="003F2E33">
              <w:rPr>
                <w:rFonts w:ascii="Times New Roman" w:hAnsi="Times New Roman" w:cs="Times New Roman"/>
                <w:spacing w:val="4"/>
                <w:sz w:val="24"/>
                <w:szCs w:val="24"/>
              </w:rPr>
              <w:t>6-2018</w:t>
            </w:r>
          </w:p>
        </w:tc>
        <w:tc>
          <w:tcPr>
            <w:tcW w:w="126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5" w:after="0" w:line="240" w:lineRule="auto"/>
              <w:ind w:right="99"/>
              <w:rPr>
                <w:rFonts w:ascii="Times New Roman" w:hAnsi="Times New Roman" w:cs="Times New Roman"/>
                <w:spacing w:val="4"/>
                <w:sz w:val="24"/>
                <w:szCs w:val="24"/>
              </w:rPr>
            </w:pPr>
            <w:r w:rsidRPr="003F2E33">
              <w:rPr>
                <w:rFonts w:ascii="Times New Roman" w:hAnsi="Times New Roman" w:cs="Times New Roman"/>
                <w:spacing w:val="4"/>
                <w:sz w:val="24"/>
                <w:szCs w:val="24"/>
              </w:rPr>
              <w:t>2</w:t>
            </w:r>
          </w:p>
        </w:tc>
        <w:tc>
          <w:tcPr>
            <w:tcW w:w="108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5"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5"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5"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5"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5"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r>
      <w:tr w:rsidR="003C1071" w:rsidRPr="003F2E33">
        <w:trPr>
          <w:trHeight w:hRule="exact" w:val="324"/>
        </w:trPr>
        <w:tc>
          <w:tcPr>
            <w:tcW w:w="713"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I.7</w:t>
            </w:r>
          </w:p>
        </w:tc>
        <w:tc>
          <w:tcPr>
            <w:tcW w:w="6567" w:type="dxa"/>
            <w:tcBorders>
              <w:top w:val="single" w:sz="4" w:space="0" w:color="000000"/>
              <w:left w:val="single" w:sz="4" w:space="0" w:color="000000"/>
              <w:bottom w:val="single" w:sz="4" w:space="0" w:color="000000"/>
              <w:right w:val="single" w:sz="6" w:space="0" w:color="000000"/>
            </w:tcBorders>
          </w:tcPr>
          <w:p w:rsidR="003C1071" w:rsidRPr="003F2E33" w:rsidRDefault="003C1071" w:rsidP="00150145">
            <w:pPr>
              <w:widowControl w:val="0"/>
              <w:spacing w:before="22"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Приобретение бункеровозов</w:t>
            </w:r>
          </w:p>
        </w:tc>
        <w:tc>
          <w:tcPr>
            <w:tcW w:w="1440" w:type="dxa"/>
            <w:tcBorders>
              <w:top w:val="single" w:sz="4" w:space="0" w:color="000000"/>
              <w:left w:val="single" w:sz="6" w:space="0" w:color="000000"/>
              <w:bottom w:val="single" w:sz="4" w:space="0" w:color="000000"/>
              <w:right w:val="single" w:sz="4" w:space="0" w:color="000000"/>
            </w:tcBorders>
          </w:tcPr>
          <w:p w:rsidR="003C1071" w:rsidRPr="003F2E33" w:rsidRDefault="00150145" w:rsidP="00150145">
            <w:pPr>
              <w:widowControl w:val="0"/>
              <w:spacing w:before="35"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8</w:t>
            </w:r>
          </w:p>
        </w:tc>
        <w:tc>
          <w:tcPr>
            <w:tcW w:w="1260" w:type="dxa"/>
            <w:tcBorders>
              <w:top w:val="single" w:sz="4" w:space="0" w:color="000000"/>
              <w:left w:val="single" w:sz="4" w:space="0" w:color="000000"/>
              <w:bottom w:val="single" w:sz="4" w:space="0" w:color="000000"/>
              <w:right w:val="single" w:sz="4" w:space="0" w:color="000000"/>
            </w:tcBorders>
          </w:tcPr>
          <w:p w:rsidR="003C1071" w:rsidRPr="003F2E33" w:rsidRDefault="00150145" w:rsidP="00150145">
            <w:pPr>
              <w:widowControl w:val="0"/>
              <w:spacing w:before="35"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1080" w:type="dxa"/>
            <w:tcBorders>
              <w:top w:val="single" w:sz="4" w:space="0" w:color="000000"/>
              <w:left w:val="single" w:sz="4" w:space="0" w:color="000000"/>
              <w:bottom w:val="single" w:sz="4" w:space="0" w:color="000000"/>
              <w:right w:val="single" w:sz="4" w:space="0" w:color="000000"/>
            </w:tcBorders>
          </w:tcPr>
          <w:p w:rsidR="003C1071" w:rsidRPr="003F2E33" w:rsidRDefault="00150145" w:rsidP="00150145">
            <w:pPr>
              <w:widowControl w:val="0"/>
              <w:spacing w:before="35"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150145" w:rsidP="00150145">
            <w:pPr>
              <w:widowControl w:val="0"/>
              <w:spacing w:before="35"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150145" w:rsidP="00150145">
            <w:pPr>
              <w:widowControl w:val="0"/>
              <w:spacing w:before="35"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5"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150145" w:rsidP="00150145">
            <w:pPr>
              <w:widowControl w:val="0"/>
              <w:spacing w:before="35"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r>
      <w:tr w:rsidR="003C1071" w:rsidRPr="003F2E33">
        <w:trPr>
          <w:trHeight w:hRule="exact" w:val="310"/>
        </w:trPr>
        <w:tc>
          <w:tcPr>
            <w:tcW w:w="713"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II</w:t>
            </w:r>
          </w:p>
        </w:tc>
        <w:tc>
          <w:tcPr>
            <w:tcW w:w="6567" w:type="dxa"/>
            <w:tcBorders>
              <w:top w:val="single" w:sz="4" w:space="0" w:color="000000"/>
              <w:left w:val="single" w:sz="4" w:space="0" w:color="000000"/>
              <w:bottom w:val="single" w:sz="4" w:space="0" w:color="000000"/>
              <w:right w:val="single" w:sz="6" w:space="0" w:color="000000"/>
            </w:tcBorders>
          </w:tcPr>
          <w:p w:rsidR="003C1071" w:rsidRPr="003F2E33" w:rsidRDefault="003C1071" w:rsidP="00150145">
            <w:pPr>
              <w:widowControl w:val="0"/>
              <w:spacing w:before="19"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Механизированная уборка территорий:</w:t>
            </w:r>
          </w:p>
        </w:tc>
        <w:tc>
          <w:tcPr>
            <w:tcW w:w="1440" w:type="dxa"/>
            <w:tcBorders>
              <w:top w:val="single" w:sz="4" w:space="0" w:color="000000"/>
              <w:left w:val="single" w:sz="6"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126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108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r>
      <w:tr w:rsidR="003C1071" w:rsidRPr="003F2E33">
        <w:trPr>
          <w:trHeight w:hRule="exact" w:val="326"/>
        </w:trPr>
        <w:tc>
          <w:tcPr>
            <w:tcW w:w="713"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II.1</w:t>
            </w:r>
          </w:p>
        </w:tc>
        <w:tc>
          <w:tcPr>
            <w:tcW w:w="6567" w:type="dxa"/>
            <w:tcBorders>
              <w:top w:val="single" w:sz="4" w:space="0" w:color="000000"/>
              <w:left w:val="single" w:sz="4" w:space="0" w:color="000000"/>
              <w:bottom w:val="single" w:sz="4" w:space="0" w:color="000000"/>
              <w:right w:val="single" w:sz="6" w:space="0" w:color="000000"/>
            </w:tcBorders>
          </w:tcPr>
          <w:p w:rsidR="003C1071" w:rsidRPr="003F2E33" w:rsidRDefault="003C1071" w:rsidP="00150145">
            <w:pPr>
              <w:widowControl w:val="0"/>
              <w:spacing w:before="22"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Приобретение комбинированных машин</w:t>
            </w:r>
          </w:p>
        </w:tc>
        <w:tc>
          <w:tcPr>
            <w:tcW w:w="1440" w:type="dxa"/>
            <w:tcBorders>
              <w:top w:val="single" w:sz="4" w:space="0" w:color="000000"/>
              <w:left w:val="single" w:sz="6" w:space="0" w:color="000000"/>
              <w:bottom w:val="single" w:sz="4" w:space="0" w:color="000000"/>
              <w:right w:val="single" w:sz="4" w:space="0" w:color="000000"/>
            </w:tcBorders>
          </w:tcPr>
          <w:p w:rsidR="003C1071" w:rsidRPr="003F2E33" w:rsidRDefault="00150145" w:rsidP="00150145">
            <w:pPr>
              <w:widowControl w:val="0"/>
              <w:spacing w:before="35"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6-2019</w:t>
            </w:r>
          </w:p>
        </w:tc>
        <w:tc>
          <w:tcPr>
            <w:tcW w:w="1260" w:type="dxa"/>
            <w:tcBorders>
              <w:top w:val="single" w:sz="4" w:space="0" w:color="000000"/>
              <w:left w:val="single" w:sz="4" w:space="0" w:color="000000"/>
              <w:bottom w:val="single" w:sz="4" w:space="0" w:color="000000"/>
              <w:right w:val="single" w:sz="4" w:space="0" w:color="000000"/>
            </w:tcBorders>
          </w:tcPr>
          <w:p w:rsidR="003C1071" w:rsidRPr="003F2E33" w:rsidRDefault="00150145" w:rsidP="00150145">
            <w:pPr>
              <w:widowControl w:val="0"/>
              <w:spacing w:before="35" w:after="0" w:line="240" w:lineRule="auto"/>
              <w:ind w:right="99"/>
              <w:rPr>
                <w:rFonts w:ascii="Times New Roman" w:hAnsi="Times New Roman" w:cs="Times New Roman"/>
                <w:spacing w:val="4"/>
                <w:sz w:val="24"/>
                <w:szCs w:val="24"/>
              </w:rPr>
            </w:pPr>
            <w:r w:rsidRPr="003F2E33">
              <w:rPr>
                <w:rFonts w:ascii="Times New Roman" w:hAnsi="Times New Roman" w:cs="Times New Roman"/>
                <w:spacing w:val="4"/>
                <w:sz w:val="24"/>
                <w:szCs w:val="24"/>
              </w:rPr>
              <w:t>2</w:t>
            </w:r>
          </w:p>
        </w:tc>
        <w:tc>
          <w:tcPr>
            <w:tcW w:w="1080" w:type="dxa"/>
            <w:tcBorders>
              <w:top w:val="single" w:sz="4" w:space="0" w:color="000000"/>
              <w:left w:val="single" w:sz="4" w:space="0" w:color="000000"/>
              <w:bottom w:val="single" w:sz="4" w:space="0" w:color="000000"/>
              <w:right w:val="single" w:sz="4" w:space="0" w:color="000000"/>
            </w:tcBorders>
          </w:tcPr>
          <w:p w:rsidR="003C1071" w:rsidRPr="003F2E33" w:rsidRDefault="00150145" w:rsidP="00150145">
            <w:pPr>
              <w:widowControl w:val="0"/>
              <w:spacing w:before="35"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150145" w:rsidP="00150145">
            <w:pPr>
              <w:widowControl w:val="0"/>
              <w:spacing w:before="35"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150145" w:rsidP="00150145">
            <w:pPr>
              <w:widowControl w:val="0"/>
              <w:spacing w:before="35"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150145" w:rsidP="00150145">
            <w:pPr>
              <w:widowControl w:val="0"/>
              <w:spacing w:before="35"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150145" w:rsidP="00150145">
            <w:pPr>
              <w:widowControl w:val="0"/>
              <w:spacing w:before="35"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r>
      <w:tr w:rsidR="003C1071" w:rsidRPr="003F2E33">
        <w:trPr>
          <w:trHeight w:hRule="exact" w:val="325"/>
        </w:trPr>
        <w:tc>
          <w:tcPr>
            <w:tcW w:w="713"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33"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II.2</w:t>
            </w:r>
          </w:p>
        </w:tc>
        <w:tc>
          <w:tcPr>
            <w:tcW w:w="6567" w:type="dxa"/>
            <w:tcBorders>
              <w:top w:val="single" w:sz="4" w:space="0" w:color="000000"/>
              <w:left w:val="single" w:sz="4" w:space="0" w:color="000000"/>
              <w:bottom w:val="single" w:sz="4" w:space="0" w:color="000000"/>
              <w:right w:val="single" w:sz="6" w:space="0" w:color="000000"/>
            </w:tcBorders>
          </w:tcPr>
          <w:p w:rsidR="003C1071" w:rsidRPr="003F2E33" w:rsidRDefault="003C1071" w:rsidP="00150145">
            <w:pPr>
              <w:widowControl w:val="0"/>
              <w:spacing w:before="20"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Приобретение подметально-уборочных машин</w:t>
            </w:r>
          </w:p>
        </w:tc>
        <w:tc>
          <w:tcPr>
            <w:tcW w:w="1440" w:type="dxa"/>
            <w:tcBorders>
              <w:top w:val="single" w:sz="4" w:space="0" w:color="000000"/>
              <w:left w:val="single" w:sz="6" w:space="0" w:color="000000"/>
              <w:bottom w:val="single" w:sz="4" w:space="0" w:color="000000"/>
              <w:right w:val="single" w:sz="4" w:space="0" w:color="000000"/>
            </w:tcBorders>
          </w:tcPr>
          <w:p w:rsidR="003C1071" w:rsidRPr="003F2E33" w:rsidRDefault="00150145" w:rsidP="00150145">
            <w:pPr>
              <w:widowControl w:val="0"/>
              <w:spacing w:before="33"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5</w:t>
            </w:r>
          </w:p>
        </w:tc>
        <w:tc>
          <w:tcPr>
            <w:tcW w:w="1260" w:type="dxa"/>
            <w:tcBorders>
              <w:top w:val="single" w:sz="4" w:space="0" w:color="000000"/>
              <w:left w:val="single" w:sz="4" w:space="0" w:color="000000"/>
              <w:bottom w:val="single" w:sz="4" w:space="0" w:color="000000"/>
              <w:right w:val="single" w:sz="4" w:space="0" w:color="000000"/>
            </w:tcBorders>
          </w:tcPr>
          <w:p w:rsidR="003C1071" w:rsidRPr="003F2E33" w:rsidRDefault="00150145" w:rsidP="00150145">
            <w:pPr>
              <w:widowControl w:val="0"/>
              <w:spacing w:before="33"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1080" w:type="dxa"/>
            <w:tcBorders>
              <w:top w:val="single" w:sz="4" w:space="0" w:color="000000"/>
              <w:left w:val="single" w:sz="4" w:space="0" w:color="000000"/>
              <w:bottom w:val="single" w:sz="4" w:space="0" w:color="000000"/>
              <w:right w:val="single" w:sz="4" w:space="0" w:color="000000"/>
            </w:tcBorders>
          </w:tcPr>
          <w:p w:rsidR="003C1071" w:rsidRPr="003F2E33" w:rsidRDefault="00150145" w:rsidP="00150145">
            <w:pPr>
              <w:widowControl w:val="0"/>
              <w:spacing w:before="33"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1</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150145" w:rsidP="00150145">
            <w:pPr>
              <w:widowControl w:val="0"/>
              <w:spacing w:before="33"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150145" w:rsidP="00150145">
            <w:pPr>
              <w:widowControl w:val="0"/>
              <w:spacing w:before="33"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150145" w:rsidP="00150145">
            <w:pPr>
              <w:widowControl w:val="0"/>
              <w:spacing w:before="33"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150145" w:rsidP="00150145">
            <w:pPr>
              <w:widowControl w:val="0"/>
              <w:spacing w:before="33"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r>
      <w:tr w:rsidR="003C1071" w:rsidRPr="003F2E33">
        <w:trPr>
          <w:trHeight w:hRule="exact" w:val="610"/>
        </w:trPr>
        <w:tc>
          <w:tcPr>
            <w:tcW w:w="713"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2" w:after="0" w:line="18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III</w:t>
            </w:r>
          </w:p>
        </w:tc>
        <w:tc>
          <w:tcPr>
            <w:tcW w:w="6567" w:type="dxa"/>
            <w:tcBorders>
              <w:top w:val="single" w:sz="4" w:space="0" w:color="000000"/>
              <w:left w:val="single" w:sz="4" w:space="0" w:color="000000"/>
              <w:bottom w:val="single" w:sz="4" w:space="0" w:color="000000"/>
              <w:right w:val="single" w:sz="6" w:space="0" w:color="000000"/>
            </w:tcBorders>
          </w:tcPr>
          <w:p w:rsidR="003C1071" w:rsidRPr="003F2E33" w:rsidRDefault="003C1071" w:rsidP="00150145">
            <w:pPr>
              <w:widowControl w:val="0"/>
              <w:spacing w:before="69" w:after="0" w:line="230" w:lineRule="exact"/>
              <w:ind w:right="297"/>
              <w:rPr>
                <w:rFonts w:ascii="Times New Roman" w:hAnsi="Times New Roman" w:cs="Times New Roman"/>
                <w:spacing w:val="4"/>
                <w:sz w:val="24"/>
                <w:szCs w:val="24"/>
              </w:rPr>
            </w:pPr>
            <w:r w:rsidRPr="003F2E33">
              <w:rPr>
                <w:rFonts w:ascii="Times New Roman" w:hAnsi="Times New Roman" w:cs="Times New Roman"/>
                <w:spacing w:val="4"/>
                <w:sz w:val="24"/>
                <w:szCs w:val="24"/>
              </w:rPr>
              <w:t>Формирование муниципальной системы управления коммунальными отходами</w:t>
            </w:r>
          </w:p>
        </w:tc>
        <w:tc>
          <w:tcPr>
            <w:tcW w:w="1440" w:type="dxa"/>
            <w:tcBorders>
              <w:top w:val="single" w:sz="4" w:space="0" w:color="000000"/>
              <w:left w:val="single" w:sz="6" w:space="0" w:color="000000"/>
              <w:bottom w:val="single" w:sz="4" w:space="0" w:color="000000"/>
              <w:right w:val="single" w:sz="4" w:space="0" w:color="000000"/>
            </w:tcBorders>
          </w:tcPr>
          <w:p w:rsidR="003C1071" w:rsidRPr="003F2E33" w:rsidRDefault="003C1071" w:rsidP="00150145">
            <w:pPr>
              <w:widowControl w:val="0"/>
              <w:spacing w:before="7" w:after="0" w:line="170" w:lineRule="exact"/>
              <w:rPr>
                <w:rFonts w:ascii="Times New Roman" w:hAnsi="Times New Roman" w:cs="Times New Roman"/>
                <w:spacing w:val="4"/>
                <w:sz w:val="24"/>
                <w:szCs w:val="24"/>
              </w:rPr>
            </w:pPr>
          </w:p>
          <w:p w:rsidR="003C1071" w:rsidRPr="003F2E33" w:rsidRDefault="00150145" w:rsidP="0015014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5-2019</w:t>
            </w:r>
          </w:p>
        </w:tc>
        <w:tc>
          <w:tcPr>
            <w:tcW w:w="126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108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after="0" w:line="240" w:lineRule="auto"/>
              <w:rPr>
                <w:rFonts w:ascii="Times New Roman" w:hAnsi="Times New Roman" w:cs="Times New Roman"/>
                <w:spacing w:val="4"/>
                <w:sz w:val="24"/>
                <w:szCs w:val="24"/>
                <w:lang w:val="en-US"/>
              </w:rPr>
            </w:pPr>
          </w:p>
        </w:tc>
      </w:tr>
      <w:tr w:rsidR="003C1071" w:rsidRPr="003F2E33">
        <w:trPr>
          <w:trHeight w:hRule="exact" w:val="470"/>
        </w:trPr>
        <w:tc>
          <w:tcPr>
            <w:tcW w:w="713"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7" w:after="0" w:line="10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III.1</w:t>
            </w:r>
          </w:p>
        </w:tc>
        <w:tc>
          <w:tcPr>
            <w:tcW w:w="6567" w:type="dxa"/>
            <w:tcBorders>
              <w:top w:val="single" w:sz="4" w:space="0" w:color="000000"/>
              <w:left w:val="single" w:sz="4" w:space="0" w:color="000000"/>
              <w:bottom w:val="single" w:sz="4" w:space="0" w:color="000000"/>
              <w:right w:val="single" w:sz="6" w:space="0" w:color="000000"/>
            </w:tcBorders>
          </w:tcPr>
          <w:p w:rsidR="003C1071" w:rsidRPr="003F2E33" w:rsidRDefault="003C1071" w:rsidP="00150145">
            <w:pPr>
              <w:widowControl w:val="0"/>
              <w:spacing w:after="0" w:line="21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Разработка муниципальной целевой программы «Чистый</w:t>
            </w:r>
          </w:p>
          <w:p w:rsidR="003C1071" w:rsidRPr="003F2E33" w:rsidRDefault="003C1071" w:rsidP="00150145">
            <w:pPr>
              <w:widowControl w:val="0"/>
              <w:spacing w:after="0" w:line="236"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город»</w:t>
            </w:r>
          </w:p>
        </w:tc>
        <w:tc>
          <w:tcPr>
            <w:tcW w:w="1440" w:type="dxa"/>
            <w:tcBorders>
              <w:top w:val="single" w:sz="4" w:space="0" w:color="000000"/>
              <w:left w:val="single" w:sz="6" w:space="0" w:color="000000"/>
              <w:bottom w:val="single" w:sz="4" w:space="0" w:color="000000"/>
              <w:right w:val="single" w:sz="4" w:space="0" w:color="000000"/>
            </w:tcBorders>
          </w:tcPr>
          <w:p w:rsidR="003C1071" w:rsidRPr="003F2E33" w:rsidRDefault="003C1071" w:rsidP="00150145">
            <w:pPr>
              <w:widowControl w:val="0"/>
              <w:spacing w:before="7" w:after="0" w:line="100" w:lineRule="exact"/>
              <w:rPr>
                <w:rFonts w:ascii="Times New Roman" w:hAnsi="Times New Roman" w:cs="Times New Roman"/>
                <w:spacing w:val="4"/>
                <w:sz w:val="24"/>
                <w:szCs w:val="24"/>
              </w:rPr>
            </w:pPr>
          </w:p>
          <w:p w:rsidR="003C1071" w:rsidRPr="003F2E33" w:rsidRDefault="00150145" w:rsidP="0015014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5</w:t>
            </w:r>
          </w:p>
        </w:tc>
        <w:tc>
          <w:tcPr>
            <w:tcW w:w="126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7" w:after="0" w:line="10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c>
          <w:tcPr>
            <w:tcW w:w="108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7" w:after="0" w:line="100" w:lineRule="exact"/>
              <w:rPr>
                <w:rFonts w:ascii="Times New Roman" w:hAnsi="Times New Roman" w:cs="Times New Roman"/>
                <w:spacing w:val="4"/>
                <w:sz w:val="24"/>
                <w:szCs w:val="24"/>
                <w:lang w:val="en-US"/>
              </w:rPr>
            </w:pPr>
          </w:p>
          <w:p w:rsidR="003C1071" w:rsidRPr="003F2E33" w:rsidRDefault="00150145" w:rsidP="00150145">
            <w:pPr>
              <w:widowControl w:val="0"/>
              <w:spacing w:after="0" w:line="240" w:lineRule="auto"/>
              <w:ind w:right="103"/>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7" w:after="0" w:line="10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7" w:after="0" w:line="10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7" w:after="0" w:line="10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w:t>
            </w:r>
          </w:p>
        </w:tc>
        <w:tc>
          <w:tcPr>
            <w:tcW w:w="900" w:type="dxa"/>
            <w:tcBorders>
              <w:top w:val="single" w:sz="4" w:space="0" w:color="000000"/>
              <w:left w:val="single" w:sz="4" w:space="0" w:color="000000"/>
              <w:bottom w:val="single" w:sz="4" w:space="0" w:color="000000"/>
              <w:right w:val="single" w:sz="4" w:space="0" w:color="000000"/>
            </w:tcBorders>
          </w:tcPr>
          <w:p w:rsidR="003C1071" w:rsidRPr="003F2E33" w:rsidRDefault="003C1071" w:rsidP="00150145">
            <w:pPr>
              <w:widowControl w:val="0"/>
              <w:spacing w:before="7" w:after="0" w:line="100" w:lineRule="exact"/>
              <w:rPr>
                <w:rFonts w:ascii="Times New Roman" w:hAnsi="Times New Roman" w:cs="Times New Roman"/>
                <w:spacing w:val="4"/>
                <w:sz w:val="24"/>
                <w:szCs w:val="24"/>
                <w:lang w:val="en-US"/>
              </w:rPr>
            </w:pPr>
          </w:p>
          <w:p w:rsidR="003C1071" w:rsidRPr="003F2E33" w:rsidRDefault="003C1071" w:rsidP="00150145">
            <w:pPr>
              <w:widowControl w:val="0"/>
              <w:spacing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w:t>
            </w:r>
          </w:p>
        </w:tc>
      </w:tr>
      <w:tr w:rsidR="008F2A60" w:rsidRPr="003F2E33">
        <w:trPr>
          <w:trHeight w:hRule="exact" w:val="539"/>
        </w:trPr>
        <w:tc>
          <w:tcPr>
            <w:tcW w:w="713" w:type="dxa"/>
            <w:tcBorders>
              <w:top w:val="single" w:sz="4" w:space="0" w:color="000000"/>
              <w:left w:val="single" w:sz="4" w:space="0" w:color="000000"/>
              <w:bottom w:val="single" w:sz="4" w:space="0" w:color="000000"/>
              <w:right w:val="single" w:sz="4" w:space="0" w:color="000000"/>
            </w:tcBorders>
          </w:tcPr>
          <w:p w:rsidR="008F2A60" w:rsidRPr="003F2E33" w:rsidRDefault="008F2A60" w:rsidP="008B471B">
            <w:pPr>
              <w:widowControl w:val="0"/>
              <w:spacing w:before="4" w:after="0" w:line="150" w:lineRule="exact"/>
              <w:rPr>
                <w:rFonts w:ascii="Times New Roman" w:hAnsi="Times New Roman" w:cs="Times New Roman"/>
                <w:spacing w:val="4"/>
                <w:sz w:val="24"/>
                <w:szCs w:val="24"/>
                <w:lang w:val="en-US"/>
              </w:rPr>
            </w:pPr>
          </w:p>
          <w:p w:rsidR="008F2A60" w:rsidRPr="003F2E33" w:rsidRDefault="008F2A60" w:rsidP="008B471B">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III.2</w:t>
            </w:r>
          </w:p>
        </w:tc>
        <w:tc>
          <w:tcPr>
            <w:tcW w:w="6567" w:type="dxa"/>
            <w:tcBorders>
              <w:top w:val="single" w:sz="4" w:space="0" w:color="000000"/>
              <w:left w:val="single" w:sz="4" w:space="0" w:color="000000"/>
              <w:bottom w:val="single" w:sz="4" w:space="0" w:color="000000"/>
              <w:right w:val="single" w:sz="6" w:space="0" w:color="000000"/>
            </w:tcBorders>
          </w:tcPr>
          <w:p w:rsidR="008F2A60" w:rsidRPr="003F2E33" w:rsidRDefault="008F2A60" w:rsidP="008B471B">
            <w:pPr>
              <w:widowControl w:val="0"/>
              <w:spacing w:before="42" w:after="0" w:line="230" w:lineRule="exact"/>
              <w:ind w:right="178"/>
              <w:rPr>
                <w:rFonts w:ascii="Times New Roman" w:hAnsi="Times New Roman" w:cs="Times New Roman"/>
                <w:spacing w:val="4"/>
                <w:sz w:val="24"/>
                <w:szCs w:val="24"/>
              </w:rPr>
            </w:pPr>
            <w:r w:rsidRPr="003F2E33">
              <w:rPr>
                <w:rFonts w:ascii="Times New Roman" w:hAnsi="Times New Roman" w:cs="Times New Roman"/>
                <w:spacing w:val="4"/>
                <w:sz w:val="24"/>
                <w:szCs w:val="24"/>
              </w:rPr>
              <w:t>Создание нормативной правовой базы в сфере обращения с отходами</w:t>
            </w:r>
          </w:p>
        </w:tc>
        <w:tc>
          <w:tcPr>
            <w:tcW w:w="1440" w:type="dxa"/>
            <w:tcBorders>
              <w:top w:val="single" w:sz="4" w:space="0" w:color="000000"/>
              <w:left w:val="single" w:sz="6" w:space="0" w:color="000000"/>
              <w:bottom w:val="single" w:sz="4" w:space="0" w:color="000000"/>
              <w:right w:val="single" w:sz="4" w:space="0" w:color="000000"/>
            </w:tcBorders>
          </w:tcPr>
          <w:p w:rsidR="008F2A60" w:rsidRPr="003F2E33" w:rsidRDefault="008F2A60" w:rsidP="008B471B">
            <w:pPr>
              <w:widowControl w:val="0"/>
              <w:spacing w:before="9" w:after="0" w:line="140" w:lineRule="exact"/>
              <w:rPr>
                <w:rFonts w:ascii="Times New Roman" w:hAnsi="Times New Roman" w:cs="Times New Roman"/>
                <w:spacing w:val="4"/>
                <w:sz w:val="24"/>
                <w:szCs w:val="24"/>
              </w:rPr>
            </w:pPr>
          </w:p>
          <w:p w:rsidR="008F2A60" w:rsidRPr="003F2E33" w:rsidRDefault="008F2A60" w:rsidP="008B471B">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5</w:t>
            </w:r>
            <w:r w:rsidRPr="003F2E33">
              <w:rPr>
                <w:rFonts w:ascii="Times New Roman" w:hAnsi="Times New Roman" w:cs="Times New Roman"/>
                <w:spacing w:val="4"/>
                <w:sz w:val="24"/>
                <w:szCs w:val="24"/>
                <w:lang w:val="en-US"/>
              </w:rPr>
              <w:t>-20</w:t>
            </w:r>
            <w:r w:rsidRPr="003F2E33">
              <w:rPr>
                <w:rFonts w:ascii="Times New Roman" w:hAnsi="Times New Roman" w:cs="Times New Roman"/>
                <w:spacing w:val="4"/>
                <w:sz w:val="24"/>
                <w:szCs w:val="24"/>
              </w:rPr>
              <w:t>19</w:t>
            </w:r>
          </w:p>
        </w:tc>
        <w:tc>
          <w:tcPr>
            <w:tcW w:w="1260" w:type="dxa"/>
            <w:tcBorders>
              <w:top w:val="single" w:sz="4" w:space="0" w:color="000000"/>
              <w:left w:val="single" w:sz="4" w:space="0" w:color="000000"/>
              <w:bottom w:val="single" w:sz="4" w:space="0" w:color="000000"/>
              <w:right w:val="single" w:sz="4" w:space="0" w:color="000000"/>
            </w:tcBorders>
          </w:tcPr>
          <w:p w:rsidR="008F2A60" w:rsidRPr="003F2E33" w:rsidRDefault="008F2A60" w:rsidP="008B471B">
            <w:pPr>
              <w:widowControl w:val="0"/>
              <w:spacing w:before="4" w:after="0" w:line="150" w:lineRule="exact"/>
              <w:rPr>
                <w:rFonts w:ascii="Times New Roman" w:hAnsi="Times New Roman" w:cs="Times New Roman"/>
                <w:spacing w:val="4"/>
                <w:sz w:val="24"/>
                <w:szCs w:val="24"/>
                <w:lang w:val="en-US"/>
              </w:rPr>
            </w:pPr>
          </w:p>
          <w:p w:rsidR="008F2A60" w:rsidRPr="003F2E33" w:rsidRDefault="008F2A60" w:rsidP="008B471B">
            <w:pPr>
              <w:widowControl w:val="0"/>
              <w:spacing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w:t>
            </w:r>
          </w:p>
        </w:tc>
        <w:tc>
          <w:tcPr>
            <w:tcW w:w="1080" w:type="dxa"/>
            <w:tcBorders>
              <w:top w:val="single" w:sz="4" w:space="0" w:color="000000"/>
              <w:left w:val="single" w:sz="4" w:space="0" w:color="000000"/>
              <w:bottom w:val="single" w:sz="4" w:space="0" w:color="000000"/>
              <w:right w:val="single" w:sz="4" w:space="0" w:color="000000"/>
            </w:tcBorders>
          </w:tcPr>
          <w:p w:rsidR="008F2A60" w:rsidRPr="003F2E33" w:rsidRDefault="008F2A60" w:rsidP="008B471B">
            <w:pPr>
              <w:widowControl w:val="0"/>
              <w:spacing w:before="4" w:after="0" w:line="150" w:lineRule="exact"/>
              <w:rPr>
                <w:rFonts w:ascii="Times New Roman" w:hAnsi="Times New Roman" w:cs="Times New Roman"/>
                <w:spacing w:val="4"/>
                <w:sz w:val="24"/>
                <w:szCs w:val="24"/>
                <w:lang w:val="en-US"/>
              </w:rPr>
            </w:pPr>
          </w:p>
          <w:p w:rsidR="008F2A60" w:rsidRPr="003F2E33" w:rsidRDefault="008F2A60" w:rsidP="008B471B">
            <w:pPr>
              <w:widowControl w:val="0"/>
              <w:spacing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w:t>
            </w:r>
          </w:p>
        </w:tc>
        <w:tc>
          <w:tcPr>
            <w:tcW w:w="900" w:type="dxa"/>
            <w:tcBorders>
              <w:top w:val="single" w:sz="4" w:space="0" w:color="000000"/>
              <w:left w:val="single" w:sz="4" w:space="0" w:color="000000"/>
              <w:bottom w:val="single" w:sz="4" w:space="0" w:color="000000"/>
              <w:right w:val="single" w:sz="4" w:space="0" w:color="000000"/>
            </w:tcBorders>
          </w:tcPr>
          <w:p w:rsidR="008F2A60" w:rsidRPr="003F2E33" w:rsidRDefault="008F2A60" w:rsidP="008B471B">
            <w:pPr>
              <w:widowControl w:val="0"/>
              <w:spacing w:before="4" w:after="0" w:line="150" w:lineRule="exact"/>
              <w:rPr>
                <w:rFonts w:ascii="Times New Roman" w:hAnsi="Times New Roman" w:cs="Times New Roman"/>
                <w:spacing w:val="4"/>
                <w:sz w:val="24"/>
                <w:szCs w:val="24"/>
                <w:lang w:val="en-US"/>
              </w:rPr>
            </w:pPr>
          </w:p>
          <w:p w:rsidR="008F2A60" w:rsidRPr="003F2E33" w:rsidRDefault="008F2A60" w:rsidP="008B471B">
            <w:pPr>
              <w:widowControl w:val="0"/>
              <w:spacing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w:t>
            </w:r>
          </w:p>
        </w:tc>
        <w:tc>
          <w:tcPr>
            <w:tcW w:w="900" w:type="dxa"/>
            <w:tcBorders>
              <w:top w:val="single" w:sz="4" w:space="0" w:color="000000"/>
              <w:left w:val="single" w:sz="4" w:space="0" w:color="000000"/>
              <w:bottom w:val="single" w:sz="4" w:space="0" w:color="000000"/>
              <w:right w:val="single" w:sz="4" w:space="0" w:color="000000"/>
            </w:tcBorders>
          </w:tcPr>
          <w:p w:rsidR="008F2A60" w:rsidRPr="003F2E33" w:rsidRDefault="008F2A60" w:rsidP="008B471B">
            <w:pPr>
              <w:widowControl w:val="0"/>
              <w:spacing w:before="4" w:after="0" w:line="150" w:lineRule="exact"/>
              <w:rPr>
                <w:rFonts w:ascii="Times New Roman" w:hAnsi="Times New Roman" w:cs="Times New Roman"/>
                <w:spacing w:val="4"/>
                <w:sz w:val="24"/>
                <w:szCs w:val="24"/>
                <w:lang w:val="en-US"/>
              </w:rPr>
            </w:pPr>
          </w:p>
          <w:p w:rsidR="008F2A60" w:rsidRPr="003F2E33" w:rsidRDefault="008F2A60" w:rsidP="008B471B">
            <w:pPr>
              <w:widowControl w:val="0"/>
              <w:spacing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w:t>
            </w:r>
          </w:p>
        </w:tc>
        <w:tc>
          <w:tcPr>
            <w:tcW w:w="900" w:type="dxa"/>
            <w:tcBorders>
              <w:top w:val="single" w:sz="4" w:space="0" w:color="000000"/>
              <w:left w:val="single" w:sz="4" w:space="0" w:color="000000"/>
              <w:bottom w:val="single" w:sz="4" w:space="0" w:color="000000"/>
              <w:right w:val="single" w:sz="4" w:space="0" w:color="000000"/>
            </w:tcBorders>
          </w:tcPr>
          <w:p w:rsidR="008F2A60" w:rsidRPr="003F2E33" w:rsidRDefault="008F2A60" w:rsidP="008B471B">
            <w:pPr>
              <w:widowControl w:val="0"/>
              <w:spacing w:before="4" w:after="0" w:line="150" w:lineRule="exact"/>
              <w:rPr>
                <w:rFonts w:ascii="Times New Roman" w:hAnsi="Times New Roman" w:cs="Times New Roman"/>
                <w:spacing w:val="4"/>
                <w:sz w:val="24"/>
                <w:szCs w:val="24"/>
                <w:lang w:val="en-US"/>
              </w:rPr>
            </w:pPr>
          </w:p>
          <w:p w:rsidR="008F2A60" w:rsidRPr="003F2E33" w:rsidRDefault="008F2A60" w:rsidP="008B471B">
            <w:pPr>
              <w:widowControl w:val="0"/>
              <w:spacing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w:t>
            </w:r>
          </w:p>
        </w:tc>
        <w:tc>
          <w:tcPr>
            <w:tcW w:w="900" w:type="dxa"/>
            <w:tcBorders>
              <w:top w:val="single" w:sz="4" w:space="0" w:color="000000"/>
              <w:left w:val="single" w:sz="4" w:space="0" w:color="000000"/>
              <w:bottom w:val="single" w:sz="4" w:space="0" w:color="000000"/>
              <w:right w:val="single" w:sz="4" w:space="0" w:color="000000"/>
            </w:tcBorders>
          </w:tcPr>
          <w:p w:rsidR="008F2A60" w:rsidRPr="003F2E33" w:rsidRDefault="008F2A60" w:rsidP="008B471B">
            <w:pPr>
              <w:widowControl w:val="0"/>
              <w:spacing w:before="4" w:after="0" w:line="150" w:lineRule="exact"/>
              <w:rPr>
                <w:rFonts w:ascii="Times New Roman" w:hAnsi="Times New Roman" w:cs="Times New Roman"/>
                <w:spacing w:val="4"/>
                <w:sz w:val="24"/>
                <w:szCs w:val="24"/>
                <w:lang w:val="en-US"/>
              </w:rPr>
            </w:pPr>
          </w:p>
          <w:p w:rsidR="008F2A60" w:rsidRPr="003F2E33" w:rsidRDefault="008F2A60" w:rsidP="008B471B">
            <w:pPr>
              <w:widowControl w:val="0"/>
              <w:spacing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w:t>
            </w:r>
          </w:p>
        </w:tc>
      </w:tr>
      <w:tr w:rsidR="008F2A60" w:rsidRPr="003F2E33">
        <w:trPr>
          <w:trHeight w:hRule="exact" w:val="470"/>
        </w:trPr>
        <w:tc>
          <w:tcPr>
            <w:tcW w:w="713" w:type="dxa"/>
            <w:tcBorders>
              <w:top w:val="single" w:sz="4" w:space="0" w:color="000000"/>
              <w:left w:val="single" w:sz="4" w:space="0" w:color="000000"/>
              <w:bottom w:val="single" w:sz="4" w:space="0" w:color="000000"/>
              <w:right w:val="single" w:sz="4" w:space="0" w:color="000000"/>
            </w:tcBorders>
          </w:tcPr>
          <w:p w:rsidR="008F2A60" w:rsidRPr="003F2E33" w:rsidRDefault="008F2A60" w:rsidP="008B471B">
            <w:pPr>
              <w:widowControl w:val="0"/>
              <w:spacing w:before="2" w:after="0" w:line="110" w:lineRule="exact"/>
              <w:rPr>
                <w:rFonts w:ascii="Times New Roman" w:hAnsi="Times New Roman" w:cs="Times New Roman"/>
                <w:spacing w:val="4"/>
                <w:sz w:val="24"/>
                <w:szCs w:val="24"/>
                <w:lang w:val="en-US"/>
              </w:rPr>
            </w:pPr>
          </w:p>
          <w:p w:rsidR="008F2A60" w:rsidRPr="003F2E33" w:rsidRDefault="008F2A60" w:rsidP="008B471B">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IV</w:t>
            </w:r>
          </w:p>
        </w:tc>
        <w:tc>
          <w:tcPr>
            <w:tcW w:w="6567" w:type="dxa"/>
            <w:tcBorders>
              <w:top w:val="single" w:sz="4" w:space="0" w:color="000000"/>
              <w:left w:val="single" w:sz="4" w:space="0" w:color="000000"/>
              <w:bottom w:val="single" w:sz="4" w:space="0" w:color="000000"/>
              <w:right w:val="single" w:sz="6" w:space="0" w:color="000000"/>
            </w:tcBorders>
          </w:tcPr>
          <w:p w:rsidR="008F2A60" w:rsidRPr="003F2E33" w:rsidRDefault="008F2A60" w:rsidP="009D3B24">
            <w:pPr>
              <w:widowControl w:val="0"/>
              <w:spacing w:after="0" w:line="220"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Развитие системы экологического образования</w:t>
            </w:r>
            <w:r w:rsidR="009D3B24">
              <w:rPr>
                <w:rFonts w:ascii="Times New Roman" w:hAnsi="Times New Roman" w:cs="Times New Roman"/>
                <w:spacing w:val="4"/>
                <w:sz w:val="24"/>
                <w:szCs w:val="24"/>
              </w:rPr>
              <w:t xml:space="preserve"> н</w:t>
            </w:r>
            <w:r w:rsidRPr="003F2E33">
              <w:rPr>
                <w:rFonts w:ascii="Times New Roman" w:hAnsi="Times New Roman" w:cs="Times New Roman"/>
                <w:spacing w:val="4"/>
                <w:sz w:val="24"/>
                <w:szCs w:val="24"/>
              </w:rPr>
              <w:t>аселения</w:t>
            </w:r>
          </w:p>
        </w:tc>
        <w:tc>
          <w:tcPr>
            <w:tcW w:w="1440" w:type="dxa"/>
            <w:tcBorders>
              <w:top w:val="single" w:sz="4" w:space="0" w:color="000000"/>
              <w:left w:val="single" w:sz="6" w:space="0" w:color="000000"/>
              <w:bottom w:val="single" w:sz="4" w:space="0" w:color="000000"/>
              <w:right w:val="single" w:sz="4" w:space="0" w:color="000000"/>
            </w:tcBorders>
          </w:tcPr>
          <w:p w:rsidR="008F2A60" w:rsidRPr="003F2E33" w:rsidRDefault="008F2A60" w:rsidP="008B471B">
            <w:pPr>
              <w:widowControl w:val="0"/>
              <w:spacing w:before="7" w:after="0" w:line="100" w:lineRule="exact"/>
              <w:rPr>
                <w:rFonts w:ascii="Times New Roman" w:hAnsi="Times New Roman" w:cs="Times New Roman"/>
                <w:spacing w:val="4"/>
                <w:sz w:val="24"/>
                <w:szCs w:val="24"/>
              </w:rPr>
            </w:pPr>
          </w:p>
          <w:p w:rsidR="008F2A60" w:rsidRPr="003F2E33" w:rsidRDefault="008F2A60" w:rsidP="008B471B">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5</w:t>
            </w:r>
            <w:r w:rsidRPr="003F2E33">
              <w:rPr>
                <w:rFonts w:ascii="Times New Roman" w:hAnsi="Times New Roman" w:cs="Times New Roman"/>
                <w:spacing w:val="4"/>
                <w:sz w:val="24"/>
                <w:szCs w:val="24"/>
                <w:lang w:val="en-US"/>
              </w:rPr>
              <w:t>-20</w:t>
            </w:r>
            <w:r w:rsidRPr="003F2E33">
              <w:rPr>
                <w:rFonts w:ascii="Times New Roman" w:hAnsi="Times New Roman" w:cs="Times New Roman"/>
                <w:spacing w:val="4"/>
                <w:sz w:val="24"/>
                <w:szCs w:val="24"/>
              </w:rPr>
              <w:t>19</w:t>
            </w:r>
          </w:p>
        </w:tc>
        <w:tc>
          <w:tcPr>
            <w:tcW w:w="1260" w:type="dxa"/>
            <w:tcBorders>
              <w:top w:val="single" w:sz="4" w:space="0" w:color="000000"/>
              <w:left w:val="single" w:sz="4" w:space="0" w:color="000000"/>
              <w:bottom w:val="single" w:sz="4" w:space="0" w:color="000000"/>
              <w:right w:val="single" w:sz="4" w:space="0" w:color="000000"/>
            </w:tcBorders>
          </w:tcPr>
          <w:p w:rsidR="008F2A60" w:rsidRPr="003F2E33" w:rsidRDefault="008F2A60" w:rsidP="008B471B">
            <w:pPr>
              <w:widowControl w:val="0"/>
              <w:spacing w:before="7" w:after="0" w:line="100" w:lineRule="exact"/>
              <w:rPr>
                <w:rFonts w:ascii="Times New Roman" w:hAnsi="Times New Roman" w:cs="Times New Roman"/>
                <w:spacing w:val="4"/>
                <w:sz w:val="24"/>
                <w:szCs w:val="24"/>
                <w:lang w:val="en-US"/>
              </w:rPr>
            </w:pPr>
          </w:p>
          <w:p w:rsidR="008F2A60" w:rsidRPr="003F2E33" w:rsidRDefault="008F2A60" w:rsidP="008B471B">
            <w:pPr>
              <w:widowControl w:val="0"/>
              <w:spacing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w:t>
            </w:r>
          </w:p>
        </w:tc>
        <w:tc>
          <w:tcPr>
            <w:tcW w:w="1080" w:type="dxa"/>
            <w:tcBorders>
              <w:top w:val="single" w:sz="4" w:space="0" w:color="000000"/>
              <w:left w:val="single" w:sz="4" w:space="0" w:color="000000"/>
              <w:bottom w:val="single" w:sz="4" w:space="0" w:color="000000"/>
              <w:right w:val="single" w:sz="4" w:space="0" w:color="000000"/>
            </w:tcBorders>
          </w:tcPr>
          <w:p w:rsidR="008F2A60" w:rsidRPr="003F2E33" w:rsidRDefault="008F2A60" w:rsidP="008B471B">
            <w:pPr>
              <w:widowControl w:val="0"/>
              <w:spacing w:before="7" w:after="0" w:line="100" w:lineRule="exact"/>
              <w:rPr>
                <w:rFonts w:ascii="Times New Roman" w:hAnsi="Times New Roman" w:cs="Times New Roman"/>
                <w:spacing w:val="4"/>
                <w:sz w:val="24"/>
                <w:szCs w:val="24"/>
                <w:lang w:val="en-US"/>
              </w:rPr>
            </w:pPr>
          </w:p>
          <w:p w:rsidR="008F2A60" w:rsidRPr="003F2E33" w:rsidRDefault="008F2A60" w:rsidP="008B471B">
            <w:pPr>
              <w:widowControl w:val="0"/>
              <w:spacing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c>
          <w:tcPr>
            <w:tcW w:w="900" w:type="dxa"/>
            <w:tcBorders>
              <w:top w:val="single" w:sz="4" w:space="0" w:color="000000"/>
              <w:left w:val="single" w:sz="4" w:space="0" w:color="000000"/>
              <w:bottom w:val="single" w:sz="4" w:space="0" w:color="000000"/>
              <w:right w:val="single" w:sz="4" w:space="0" w:color="000000"/>
            </w:tcBorders>
          </w:tcPr>
          <w:p w:rsidR="008F2A60" w:rsidRPr="003F2E33" w:rsidRDefault="008F2A60" w:rsidP="008B471B">
            <w:pPr>
              <w:widowControl w:val="0"/>
              <w:spacing w:before="7" w:after="0" w:line="100" w:lineRule="exact"/>
              <w:rPr>
                <w:rFonts w:ascii="Times New Roman" w:hAnsi="Times New Roman" w:cs="Times New Roman"/>
                <w:spacing w:val="4"/>
                <w:sz w:val="24"/>
                <w:szCs w:val="24"/>
                <w:lang w:val="en-US"/>
              </w:rPr>
            </w:pPr>
          </w:p>
          <w:p w:rsidR="008F2A60" w:rsidRPr="003F2E33" w:rsidRDefault="008F2A60" w:rsidP="008B471B">
            <w:pPr>
              <w:widowControl w:val="0"/>
              <w:spacing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c>
          <w:tcPr>
            <w:tcW w:w="900" w:type="dxa"/>
            <w:tcBorders>
              <w:top w:val="single" w:sz="4" w:space="0" w:color="000000"/>
              <w:left w:val="single" w:sz="4" w:space="0" w:color="000000"/>
              <w:bottom w:val="single" w:sz="4" w:space="0" w:color="000000"/>
              <w:right w:val="single" w:sz="4" w:space="0" w:color="000000"/>
            </w:tcBorders>
          </w:tcPr>
          <w:p w:rsidR="008F2A60" w:rsidRPr="003F2E33" w:rsidRDefault="008F2A60" w:rsidP="008B471B">
            <w:pPr>
              <w:widowControl w:val="0"/>
              <w:spacing w:before="7" w:after="0" w:line="100" w:lineRule="exact"/>
              <w:rPr>
                <w:rFonts w:ascii="Times New Roman" w:hAnsi="Times New Roman" w:cs="Times New Roman"/>
                <w:spacing w:val="4"/>
                <w:sz w:val="24"/>
                <w:szCs w:val="24"/>
                <w:lang w:val="en-US"/>
              </w:rPr>
            </w:pPr>
          </w:p>
          <w:p w:rsidR="008F2A60" w:rsidRPr="003F2E33" w:rsidRDefault="008F2A60" w:rsidP="008B471B">
            <w:pPr>
              <w:widowControl w:val="0"/>
              <w:spacing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c>
          <w:tcPr>
            <w:tcW w:w="900" w:type="dxa"/>
            <w:tcBorders>
              <w:top w:val="single" w:sz="4" w:space="0" w:color="000000"/>
              <w:left w:val="single" w:sz="4" w:space="0" w:color="000000"/>
              <w:bottom w:val="single" w:sz="4" w:space="0" w:color="000000"/>
              <w:right w:val="single" w:sz="4" w:space="0" w:color="000000"/>
            </w:tcBorders>
          </w:tcPr>
          <w:p w:rsidR="008F2A60" w:rsidRPr="003F2E33" w:rsidRDefault="008F2A60" w:rsidP="008B471B">
            <w:pPr>
              <w:widowControl w:val="0"/>
              <w:spacing w:before="7" w:after="0" w:line="100" w:lineRule="exact"/>
              <w:rPr>
                <w:rFonts w:ascii="Times New Roman" w:hAnsi="Times New Roman" w:cs="Times New Roman"/>
                <w:spacing w:val="4"/>
                <w:sz w:val="24"/>
                <w:szCs w:val="24"/>
                <w:lang w:val="en-US"/>
              </w:rPr>
            </w:pPr>
          </w:p>
          <w:p w:rsidR="008F2A60" w:rsidRPr="003F2E33" w:rsidRDefault="008F2A60" w:rsidP="008B471B">
            <w:pPr>
              <w:widowControl w:val="0"/>
              <w:spacing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c>
          <w:tcPr>
            <w:tcW w:w="900" w:type="dxa"/>
            <w:tcBorders>
              <w:top w:val="single" w:sz="4" w:space="0" w:color="000000"/>
              <w:left w:val="single" w:sz="4" w:space="0" w:color="000000"/>
              <w:bottom w:val="single" w:sz="4" w:space="0" w:color="000000"/>
              <w:right w:val="single" w:sz="4" w:space="0" w:color="000000"/>
            </w:tcBorders>
          </w:tcPr>
          <w:p w:rsidR="008F2A60" w:rsidRPr="003F2E33" w:rsidRDefault="008F2A60" w:rsidP="008B471B">
            <w:pPr>
              <w:widowControl w:val="0"/>
              <w:spacing w:before="7" w:after="0" w:line="100" w:lineRule="exact"/>
              <w:rPr>
                <w:rFonts w:ascii="Times New Roman" w:hAnsi="Times New Roman" w:cs="Times New Roman"/>
                <w:spacing w:val="4"/>
                <w:sz w:val="24"/>
                <w:szCs w:val="24"/>
                <w:lang w:val="en-US"/>
              </w:rPr>
            </w:pPr>
          </w:p>
          <w:p w:rsidR="008F2A60" w:rsidRPr="003F2E33" w:rsidRDefault="008F2A60" w:rsidP="008B471B">
            <w:pPr>
              <w:widowControl w:val="0"/>
              <w:spacing w:after="0" w:line="240" w:lineRule="auto"/>
              <w:ind w:right="103"/>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r>
    </w:tbl>
    <w:p w:rsidR="003C1071" w:rsidRPr="003F2E33" w:rsidRDefault="003C1071" w:rsidP="00150145">
      <w:pPr>
        <w:widowControl w:val="0"/>
        <w:spacing w:before="5" w:after="0" w:line="80" w:lineRule="exact"/>
        <w:rPr>
          <w:rFonts w:ascii="Times New Roman" w:hAnsi="Times New Roman" w:cs="Times New Roman"/>
          <w:spacing w:val="4"/>
          <w:sz w:val="24"/>
          <w:szCs w:val="24"/>
          <w:lang w:val="en-US"/>
        </w:rPr>
      </w:pPr>
    </w:p>
    <w:p w:rsidR="003C1071" w:rsidRDefault="003C1071" w:rsidP="008F2A60">
      <w:pPr>
        <w:widowControl w:val="0"/>
        <w:spacing w:before="72" w:after="0" w:line="276" w:lineRule="exact"/>
        <w:ind w:right="895" w:firstLine="708"/>
        <w:jc w:val="center"/>
        <w:outlineLvl w:val="2"/>
        <w:rPr>
          <w:rFonts w:ascii="Times New Roman" w:hAnsi="Times New Roman" w:cs="Times New Roman"/>
          <w:spacing w:val="4"/>
          <w:sz w:val="24"/>
          <w:szCs w:val="24"/>
        </w:rPr>
      </w:pPr>
      <w:r w:rsidRPr="00666106">
        <w:rPr>
          <w:rFonts w:ascii="Times New Roman" w:hAnsi="Times New Roman" w:cs="Times New Roman"/>
          <w:spacing w:val="4"/>
          <w:sz w:val="24"/>
          <w:szCs w:val="24"/>
        </w:rPr>
        <w:lastRenderedPageBreak/>
        <w:t xml:space="preserve">Таблица </w:t>
      </w:r>
      <w:r w:rsidR="008F2A60">
        <w:rPr>
          <w:rFonts w:ascii="Times New Roman" w:hAnsi="Times New Roman" w:cs="Times New Roman"/>
          <w:spacing w:val="4"/>
          <w:sz w:val="24"/>
          <w:szCs w:val="24"/>
        </w:rPr>
        <w:t>70</w:t>
      </w:r>
      <w:r w:rsidR="00C76A43" w:rsidRPr="00666106">
        <w:rPr>
          <w:rFonts w:ascii="Times New Roman" w:hAnsi="Times New Roman" w:cs="Times New Roman"/>
          <w:spacing w:val="4"/>
          <w:sz w:val="24"/>
          <w:szCs w:val="24"/>
        </w:rPr>
        <w:t>.</w:t>
      </w:r>
      <w:r w:rsidRPr="00666106">
        <w:rPr>
          <w:rFonts w:ascii="Times New Roman" w:hAnsi="Times New Roman" w:cs="Times New Roman"/>
          <w:spacing w:val="4"/>
          <w:sz w:val="24"/>
          <w:szCs w:val="24"/>
        </w:rPr>
        <w:t xml:space="preserve"> Ориентировочные капиталовложения в </w:t>
      </w:r>
      <w:r w:rsidR="00D34D29">
        <w:rPr>
          <w:rFonts w:ascii="Times New Roman" w:hAnsi="Times New Roman" w:cs="Times New Roman"/>
          <w:spacing w:val="4"/>
          <w:sz w:val="24"/>
          <w:szCs w:val="24"/>
        </w:rPr>
        <w:t xml:space="preserve">комплексную </w:t>
      </w:r>
      <w:r w:rsidRPr="00666106">
        <w:rPr>
          <w:rFonts w:ascii="Times New Roman" w:hAnsi="Times New Roman" w:cs="Times New Roman"/>
          <w:spacing w:val="4"/>
          <w:sz w:val="24"/>
          <w:szCs w:val="24"/>
        </w:rPr>
        <w:t xml:space="preserve">систему </w:t>
      </w:r>
      <w:r w:rsidR="00D34D29">
        <w:rPr>
          <w:rFonts w:ascii="Times New Roman" w:hAnsi="Times New Roman" w:cs="Times New Roman"/>
          <w:spacing w:val="4"/>
          <w:sz w:val="24"/>
          <w:szCs w:val="24"/>
        </w:rPr>
        <w:t>обращения с отходами</w:t>
      </w:r>
      <w:r w:rsidRPr="00666106">
        <w:rPr>
          <w:rFonts w:ascii="Times New Roman" w:hAnsi="Times New Roman" w:cs="Times New Roman"/>
          <w:spacing w:val="4"/>
          <w:sz w:val="24"/>
          <w:szCs w:val="24"/>
        </w:rPr>
        <w:t xml:space="preserve"> и сроки их выполнения</w:t>
      </w:r>
    </w:p>
    <w:p w:rsidR="00A97325" w:rsidRDefault="00A97325" w:rsidP="008F2A60">
      <w:pPr>
        <w:widowControl w:val="0"/>
        <w:spacing w:before="72" w:after="0" w:line="276" w:lineRule="exact"/>
        <w:ind w:right="895" w:firstLine="708"/>
        <w:jc w:val="center"/>
        <w:outlineLvl w:val="2"/>
        <w:rPr>
          <w:rFonts w:ascii="Times New Roman" w:hAnsi="Times New Roman" w:cs="Times New Roman"/>
          <w:spacing w:val="4"/>
          <w:sz w:val="24"/>
          <w:szCs w:val="24"/>
        </w:rPr>
      </w:pPr>
    </w:p>
    <w:tbl>
      <w:tblPr>
        <w:tblpPr w:leftFromText="180" w:rightFromText="180" w:vertAnchor="text" w:horzAnchor="margin" w:tblpXSpec="right" w:tblpY="280"/>
        <w:tblW w:w="0" w:type="auto"/>
        <w:tblLayout w:type="fixed"/>
        <w:tblCellMar>
          <w:left w:w="0" w:type="dxa"/>
          <w:right w:w="0" w:type="dxa"/>
        </w:tblCellMar>
        <w:tblLook w:val="01E0"/>
      </w:tblPr>
      <w:tblGrid>
        <w:gridCol w:w="564"/>
        <w:gridCol w:w="4259"/>
        <w:gridCol w:w="991"/>
        <w:gridCol w:w="1211"/>
        <w:gridCol w:w="1260"/>
        <w:gridCol w:w="1080"/>
        <w:gridCol w:w="900"/>
        <w:gridCol w:w="1080"/>
        <w:gridCol w:w="900"/>
        <w:gridCol w:w="1080"/>
        <w:gridCol w:w="1080"/>
        <w:gridCol w:w="30"/>
      </w:tblGrid>
      <w:tr w:rsidR="00A97325" w:rsidRPr="003F2E33">
        <w:trPr>
          <w:gridAfter w:val="1"/>
          <w:wAfter w:w="30" w:type="dxa"/>
          <w:trHeight w:hRule="exact" w:val="264"/>
        </w:trPr>
        <w:tc>
          <w:tcPr>
            <w:tcW w:w="564" w:type="dxa"/>
            <w:vMerge w:val="restart"/>
            <w:tcBorders>
              <w:top w:val="single" w:sz="4" w:space="0" w:color="000000"/>
              <w:left w:val="single" w:sz="4" w:space="0" w:color="000000"/>
              <w:right w:val="single" w:sz="4" w:space="0" w:color="000000"/>
            </w:tcBorders>
          </w:tcPr>
          <w:p w:rsidR="00A97325" w:rsidRPr="003F2E33" w:rsidRDefault="00A97325" w:rsidP="00A97325">
            <w:pPr>
              <w:widowControl w:val="0"/>
              <w:spacing w:before="10" w:after="0" w:line="150" w:lineRule="exact"/>
              <w:rPr>
                <w:rFonts w:ascii="Times New Roman" w:hAnsi="Times New Roman" w:cs="Times New Roman"/>
                <w:spacing w:val="4"/>
                <w:sz w:val="24"/>
                <w:szCs w:val="24"/>
              </w:rPr>
            </w:pPr>
          </w:p>
          <w:p w:rsidR="00A97325" w:rsidRPr="003F2E33" w:rsidRDefault="00A97325" w:rsidP="00A97325">
            <w:pPr>
              <w:widowControl w:val="0"/>
              <w:spacing w:after="0" w:line="228"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 п/п</w:t>
            </w:r>
          </w:p>
        </w:tc>
        <w:tc>
          <w:tcPr>
            <w:tcW w:w="4259" w:type="dxa"/>
            <w:vMerge w:val="restart"/>
            <w:tcBorders>
              <w:top w:val="single" w:sz="4" w:space="0" w:color="000000"/>
              <w:left w:val="single" w:sz="4" w:space="0" w:color="000000"/>
              <w:right w:val="single" w:sz="4" w:space="0" w:color="000000"/>
            </w:tcBorders>
          </w:tcPr>
          <w:p w:rsidR="00A97325" w:rsidRPr="003F2E33" w:rsidRDefault="00A97325" w:rsidP="00A97325">
            <w:pPr>
              <w:widowControl w:val="0"/>
              <w:spacing w:before="15" w:after="0" w:line="240" w:lineRule="exact"/>
              <w:rPr>
                <w:rFonts w:ascii="Times New Roman" w:hAnsi="Times New Roman" w:cs="Times New Roman"/>
                <w:spacing w:val="4"/>
                <w:sz w:val="24"/>
                <w:szCs w:val="24"/>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Наименование мероприятия</w:t>
            </w:r>
          </w:p>
        </w:tc>
        <w:tc>
          <w:tcPr>
            <w:tcW w:w="991" w:type="dxa"/>
            <w:vMerge w:val="restart"/>
            <w:tcBorders>
              <w:top w:val="single" w:sz="4" w:space="0" w:color="000000"/>
              <w:left w:val="single" w:sz="4" w:space="0" w:color="000000"/>
              <w:right w:val="single" w:sz="4" w:space="0" w:color="000000"/>
            </w:tcBorders>
          </w:tcPr>
          <w:p w:rsidR="00A97325" w:rsidRPr="003F2E33" w:rsidRDefault="00A97325" w:rsidP="00A97325">
            <w:pPr>
              <w:widowControl w:val="0"/>
              <w:spacing w:before="37" w:after="0" w:line="227" w:lineRule="auto"/>
              <w:ind w:right="110"/>
              <w:jc w:val="center"/>
              <w:rPr>
                <w:rFonts w:ascii="Times New Roman" w:hAnsi="Times New Roman" w:cs="Times New Roman"/>
                <w:spacing w:val="4"/>
                <w:sz w:val="24"/>
                <w:szCs w:val="24"/>
              </w:rPr>
            </w:pPr>
            <w:r>
              <w:rPr>
                <w:rFonts w:ascii="Times New Roman" w:hAnsi="Times New Roman" w:cs="Times New Roman"/>
                <w:spacing w:val="4"/>
                <w:sz w:val="24"/>
                <w:szCs w:val="24"/>
              </w:rPr>
              <w:t>Срок исполне-</w:t>
            </w:r>
            <w:r w:rsidRPr="003F2E33">
              <w:rPr>
                <w:rFonts w:ascii="Times New Roman" w:hAnsi="Times New Roman" w:cs="Times New Roman"/>
                <w:spacing w:val="4"/>
                <w:sz w:val="24"/>
                <w:szCs w:val="24"/>
              </w:rPr>
              <w:t>ния</w:t>
            </w:r>
          </w:p>
        </w:tc>
        <w:tc>
          <w:tcPr>
            <w:tcW w:w="1211" w:type="dxa"/>
            <w:vMerge w:val="restart"/>
            <w:tcBorders>
              <w:top w:val="single" w:sz="4" w:space="0" w:color="000000"/>
              <w:left w:val="single" w:sz="4" w:space="0" w:color="000000"/>
              <w:right w:val="single" w:sz="4" w:space="0" w:color="000000"/>
            </w:tcBorders>
          </w:tcPr>
          <w:p w:rsidR="00A97325" w:rsidRPr="003F2E33" w:rsidRDefault="00A97325" w:rsidP="00A97325">
            <w:pPr>
              <w:widowControl w:val="0"/>
              <w:spacing w:before="37" w:after="0" w:line="227" w:lineRule="auto"/>
              <w:ind w:right="90"/>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Источник финанси- рования</w:t>
            </w:r>
          </w:p>
        </w:tc>
        <w:tc>
          <w:tcPr>
            <w:tcW w:w="1260" w:type="dxa"/>
            <w:vMerge w:val="restart"/>
            <w:tcBorders>
              <w:top w:val="single" w:sz="4" w:space="0" w:color="000000"/>
              <w:left w:val="single" w:sz="4" w:space="0" w:color="000000"/>
              <w:right w:val="single" w:sz="4" w:space="0" w:color="000000"/>
            </w:tcBorders>
          </w:tcPr>
          <w:p w:rsidR="00A97325" w:rsidRPr="003F2E33" w:rsidRDefault="00A97325" w:rsidP="00A97325">
            <w:pPr>
              <w:widowControl w:val="0"/>
              <w:spacing w:before="37" w:after="0" w:line="227" w:lineRule="auto"/>
              <w:ind w:right="22"/>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Стоимость 1 единицы, тыс. руб.</w:t>
            </w:r>
          </w:p>
        </w:tc>
        <w:tc>
          <w:tcPr>
            <w:tcW w:w="6120" w:type="dxa"/>
            <w:gridSpan w:val="6"/>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32" w:lineRule="exact"/>
              <w:ind w:right="4"/>
              <w:jc w:val="center"/>
              <w:rPr>
                <w:rFonts w:ascii="Times New Roman" w:hAnsi="Times New Roman" w:cs="Times New Roman"/>
                <w:spacing w:val="4"/>
                <w:sz w:val="24"/>
                <w:szCs w:val="24"/>
              </w:rPr>
            </w:pPr>
            <w:r w:rsidRPr="003F2E33">
              <w:rPr>
                <w:rFonts w:ascii="Times New Roman" w:hAnsi="Times New Roman" w:cs="Times New Roman"/>
                <w:spacing w:val="4"/>
                <w:sz w:val="24"/>
                <w:szCs w:val="24"/>
              </w:rPr>
              <w:t>Затраты, тыс. руб.</w:t>
            </w:r>
          </w:p>
        </w:tc>
      </w:tr>
      <w:tr w:rsidR="00A97325" w:rsidRPr="003F2E33">
        <w:trPr>
          <w:gridAfter w:val="1"/>
          <w:wAfter w:w="30" w:type="dxa"/>
          <w:trHeight w:hRule="exact" w:val="264"/>
        </w:trPr>
        <w:tc>
          <w:tcPr>
            <w:tcW w:w="564" w:type="dxa"/>
            <w:vMerge/>
            <w:tcBorders>
              <w:left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4259" w:type="dxa"/>
            <w:vMerge/>
            <w:tcBorders>
              <w:left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991" w:type="dxa"/>
            <w:vMerge/>
            <w:tcBorders>
              <w:left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211" w:type="dxa"/>
            <w:vMerge/>
            <w:tcBorders>
              <w:left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260" w:type="dxa"/>
            <w:vMerge/>
            <w:tcBorders>
              <w:left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080" w:type="dxa"/>
            <w:vMerge w:val="restart"/>
            <w:tcBorders>
              <w:top w:val="single" w:sz="4" w:space="0" w:color="000000"/>
              <w:left w:val="single" w:sz="4" w:space="0" w:color="000000"/>
              <w:right w:val="single" w:sz="4" w:space="0" w:color="000000"/>
            </w:tcBorders>
          </w:tcPr>
          <w:p w:rsidR="00A97325" w:rsidRPr="003F2E33" w:rsidRDefault="00A97325" w:rsidP="00A97325">
            <w:pPr>
              <w:widowControl w:val="0"/>
              <w:spacing w:before="26" w:after="0" w:line="230" w:lineRule="exact"/>
              <w:ind w:right="118"/>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Всего на I очередь</w:t>
            </w:r>
          </w:p>
        </w:tc>
        <w:tc>
          <w:tcPr>
            <w:tcW w:w="5040" w:type="dxa"/>
            <w:gridSpan w:val="5"/>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32" w:lineRule="exact"/>
              <w:jc w:val="center"/>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 очередь</w:t>
            </w:r>
          </w:p>
        </w:tc>
      </w:tr>
      <w:tr w:rsidR="00A97325" w:rsidRPr="003F2E33">
        <w:trPr>
          <w:gridAfter w:val="1"/>
          <w:wAfter w:w="30" w:type="dxa"/>
          <w:trHeight w:hRule="exact" w:val="266"/>
        </w:trPr>
        <w:tc>
          <w:tcPr>
            <w:tcW w:w="564" w:type="dxa"/>
            <w:vMerge/>
            <w:tcBorders>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lang w:val="en-US"/>
              </w:rPr>
            </w:pPr>
          </w:p>
        </w:tc>
        <w:tc>
          <w:tcPr>
            <w:tcW w:w="4259" w:type="dxa"/>
            <w:vMerge/>
            <w:tcBorders>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lang w:val="en-US"/>
              </w:rPr>
            </w:pPr>
          </w:p>
        </w:tc>
        <w:tc>
          <w:tcPr>
            <w:tcW w:w="991" w:type="dxa"/>
            <w:vMerge/>
            <w:tcBorders>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lang w:val="en-US"/>
              </w:rPr>
            </w:pPr>
          </w:p>
        </w:tc>
        <w:tc>
          <w:tcPr>
            <w:tcW w:w="1211" w:type="dxa"/>
            <w:vMerge/>
            <w:tcBorders>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lang w:val="en-US"/>
              </w:rPr>
            </w:pPr>
          </w:p>
        </w:tc>
        <w:tc>
          <w:tcPr>
            <w:tcW w:w="1260" w:type="dxa"/>
            <w:vMerge/>
            <w:tcBorders>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lang w:val="en-US"/>
              </w:rPr>
            </w:pPr>
          </w:p>
        </w:tc>
        <w:tc>
          <w:tcPr>
            <w:tcW w:w="1080" w:type="dxa"/>
            <w:vMerge/>
            <w:tcBorders>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lang w:val="en-US"/>
              </w:rPr>
            </w:pP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5</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6</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7</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8</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9</w:t>
            </w:r>
          </w:p>
        </w:tc>
      </w:tr>
      <w:tr w:rsidR="00A97325" w:rsidRPr="003F2E33">
        <w:trPr>
          <w:gridAfter w:val="1"/>
          <w:wAfter w:w="30" w:type="dxa"/>
          <w:trHeight w:hRule="exact" w:val="581"/>
        </w:trPr>
        <w:tc>
          <w:tcPr>
            <w:tcW w:w="564"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3"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w:t>
            </w:r>
          </w:p>
        </w:tc>
        <w:tc>
          <w:tcPr>
            <w:tcW w:w="4259"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55" w:after="0" w:line="230" w:lineRule="exact"/>
              <w:ind w:right="121"/>
              <w:rPr>
                <w:rFonts w:ascii="Times New Roman" w:hAnsi="Times New Roman" w:cs="Times New Roman"/>
                <w:spacing w:val="4"/>
                <w:sz w:val="24"/>
                <w:szCs w:val="24"/>
              </w:rPr>
            </w:pPr>
            <w:r w:rsidRPr="003F2E33">
              <w:rPr>
                <w:rFonts w:ascii="Times New Roman" w:hAnsi="Times New Roman" w:cs="Times New Roman"/>
                <w:spacing w:val="4"/>
                <w:sz w:val="24"/>
                <w:szCs w:val="24"/>
              </w:rPr>
              <w:t>Сбор, транспортирование и обезвреживание твердых бытовых отходов:</w:t>
            </w:r>
          </w:p>
        </w:tc>
        <w:tc>
          <w:tcPr>
            <w:tcW w:w="99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21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26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11564,000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968,000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5500,000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448,000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4200,000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448,000</w:t>
            </w:r>
          </w:p>
        </w:tc>
      </w:tr>
      <w:tr w:rsidR="00A97325" w:rsidRPr="003F2E33">
        <w:trPr>
          <w:gridAfter w:val="1"/>
          <w:wAfter w:w="30" w:type="dxa"/>
          <w:trHeight w:hRule="exact" w:val="310"/>
        </w:trPr>
        <w:tc>
          <w:tcPr>
            <w:tcW w:w="564"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 1</w:t>
            </w:r>
          </w:p>
        </w:tc>
        <w:tc>
          <w:tcPr>
            <w:tcW w:w="4259"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2"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Приобретение контейнеров для сбора ТБО:</w:t>
            </w:r>
          </w:p>
        </w:tc>
        <w:tc>
          <w:tcPr>
            <w:tcW w:w="99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21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26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r>
      <w:tr w:rsidR="00A97325" w:rsidRPr="003F2E33">
        <w:trPr>
          <w:gridAfter w:val="1"/>
          <w:wAfter w:w="30" w:type="dxa"/>
          <w:trHeight w:hRule="exact" w:val="470"/>
        </w:trPr>
        <w:tc>
          <w:tcPr>
            <w:tcW w:w="564"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4259"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16"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 для жилищного фонда и объектов</w:t>
            </w:r>
          </w:p>
          <w:p w:rsidR="00A97325" w:rsidRPr="003F2E33" w:rsidRDefault="00A97325" w:rsidP="00A97325">
            <w:pPr>
              <w:widowControl w:val="0"/>
              <w:spacing w:after="0" w:line="23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инфраструктуры</w:t>
            </w:r>
          </w:p>
        </w:tc>
        <w:tc>
          <w:tcPr>
            <w:tcW w:w="99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21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94"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26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r>
      <w:tr w:rsidR="00A97325" w:rsidRPr="003F2E33">
        <w:trPr>
          <w:gridAfter w:val="1"/>
          <w:wAfter w:w="30" w:type="dxa"/>
          <w:trHeight w:hRule="exact" w:val="468"/>
        </w:trPr>
        <w:tc>
          <w:tcPr>
            <w:tcW w:w="564"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 2</w:t>
            </w:r>
          </w:p>
        </w:tc>
        <w:tc>
          <w:tcPr>
            <w:tcW w:w="4259"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1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Обустройство контейнерных площадок для</w:t>
            </w:r>
          </w:p>
          <w:p w:rsidR="00A97325" w:rsidRPr="003F2E33" w:rsidRDefault="00A97325" w:rsidP="00A97325">
            <w:pPr>
              <w:widowControl w:val="0"/>
              <w:spacing w:after="0" w:line="236"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сбора ТБО и КГО:</w:t>
            </w:r>
          </w:p>
        </w:tc>
        <w:tc>
          <w:tcPr>
            <w:tcW w:w="99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21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26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r>
      <w:tr w:rsidR="00A97325" w:rsidRPr="003F2E33">
        <w:trPr>
          <w:gridAfter w:val="1"/>
          <w:wAfter w:w="30" w:type="dxa"/>
          <w:trHeight w:hRule="exact" w:val="470"/>
        </w:trPr>
        <w:tc>
          <w:tcPr>
            <w:tcW w:w="564"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4259"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17"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 контейнерная площадка под установку 1</w:t>
            </w:r>
          </w:p>
          <w:p w:rsidR="00A97325" w:rsidRPr="003F2E33" w:rsidRDefault="00A97325" w:rsidP="00A97325">
            <w:pPr>
              <w:widowControl w:val="0"/>
              <w:spacing w:after="0" w:line="234"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контейнера</w:t>
            </w:r>
          </w:p>
        </w:tc>
        <w:tc>
          <w:tcPr>
            <w:tcW w:w="99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21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94"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26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r>
      <w:tr w:rsidR="00A97325" w:rsidRPr="003F2E33">
        <w:trPr>
          <w:gridAfter w:val="1"/>
          <w:wAfter w:w="30" w:type="dxa"/>
          <w:trHeight w:hRule="exact" w:val="471"/>
        </w:trPr>
        <w:tc>
          <w:tcPr>
            <w:tcW w:w="564"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lang w:val="en-US"/>
              </w:rPr>
            </w:pPr>
          </w:p>
        </w:tc>
        <w:tc>
          <w:tcPr>
            <w:tcW w:w="4259"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16"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 контейнерная площадка под установку 3</w:t>
            </w:r>
          </w:p>
          <w:p w:rsidR="00A97325" w:rsidRPr="003F2E33" w:rsidRDefault="00A97325" w:rsidP="00A97325">
            <w:pPr>
              <w:widowControl w:val="0"/>
              <w:spacing w:after="0" w:line="23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контейнеров</w:t>
            </w:r>
          </w:p>
        </w:tc>
        <w:tc>
          <w:tcPr>
            <w:tcW w:w="99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21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94"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w:t>
            </w:r>
          </w:p>
        </w:tc>
        <w:tc>
          <w:tcPr>
            <w:tcW w:w="126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w:t>
            </w:r>
          </w:p>
        </w:tc>
      </w:tr>
      <w:tr w:rsidR="00A97325" w:rsidRPr="003F2E33">
        <w:trPr>
          <w:gridAfter w:val="1"/>
          <w:wAfter w:w="30" w:type="dxa"/>
          <w:trHeight w:hRule="exact" w:val="470"/>
        </w:trPr>
        <w:tc>
          <w:tcPr>
            <w:tcW w:w="564"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 3</w:t>
            </w:r>
          </w:p>
        </w:tc>
        <w:tc>
          <w:tcPr>
            <w:tcW w:w="4259"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1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Приобретение машины для мойки</w:t>
            </w:r>
          </w:p>
          <w:p w:rsidR="00A97325" w:rsidRPr="003F2E33" w:rsidRDefault="00A97325" w:rsidP="00A97325">
            <w:pPr>
              <w:widowControl w:val="0"/>
              <w:spacing w:after="0" w:line="238"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контейнеров ТГ-100</w:t>
            </w:r>
          </w:p>
        </w:tc>
        <w:tc>
          <w:tcPr>
            <w:tcW w:w="99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6</w:t>
            </w:r>
          </w:p>
        </w:tc>
        <w:tc>
          <w:tcPr>
            <w:tcW w:w="121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94"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Бюджет</w:t>
            </w:r>
          </w:p>
        </w:tc>
        <w:tc>
          <w:tcPr>
            <w:tcW w:w="126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3000</w:t>
            </w:r>
            <w:r w:rsidRPr="003F2E33">
              <w:rPr>
                <w:rFonts w:ascii="Times New Roman" w:hAnsi="Times New Roman" w:cs="Times New Roman"/>
                <w:spacing w:val="4"/>
                <w:sz w:val="24"/>
                <w:szCs w:val="24"/>
                <w:lang w:val="en-US"/>
              </w:rPr>
              <w:t>,000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3000</w:t>
            </w:r>
            <w:r w:rsidRPr="003F2E33">
              <w:rPr>
                <w:rFonts w:ascii="Times New Roman" w:hAnsi="Times New Roman" w:cs="Times New Roman"/>
                <w:spacing w:val="4"/>
                <w:sz w:val="24"/>
                <w:szCs w:val="24"/>
                <w:lang w:val="en-US"/>
              </w:rPr>
              <w:t>,000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3000</w:t>
            </w:r>
            <w:r w:rsidRPr="003F2E33">
              <w:rPr>
                <w:rFonts w:ascii="Times New Roman" w:hAnsi="Times New Roman" w:cs="Times New Roman"/>
                <w:spacing w:val="4"/>
                <w:sz w:val="24"/>
                <w:szCs w:val="24"/>
                <w:lang w:val="en-US"/>
              </w:rPr>
              <w:t>,000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r>
      <w:tr w:rsidR="00A97325" w:rsidRPr="003F2E33">
        <w:trPr>
          <w:gridAfter w:val="1"/>
          <w:wAfter w:w="30" w:type="dxa"/>
          <w:trHeight w:hRule="exact" w:val="595"/>
        </w:trPr>
        <w:tc>
          <w:tcPr>
            <w:tcW w:w="564"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I.4</w:t>
            </w:r>
          </w:p>
        </w:tc>
        <w:tc>
          <w:tcPr>
            <w:tcW w:w="4259"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57" w:after="0" w:line="230" w:lineRule="exact"/>
              <w:ind w:right="243"/>
              <w:rPr>
                <w:rFonts w:ascii="Times New Roman" w:hAnsi="Times New Roman" w:cs="Times New Roman"/>
                <w:spacing w:val="4"/>
                <w:sz w:val="24"/>
                <w:szCs w:val="24"/>
              </w:rPr>
            </w:pPr>
            <w:r w:rsidRPr="003F2E33">
              <w:rPr>
                <w:rFonts w:ascii="Times New Roman" w:hAnsi="Times New Roman" w:cs="Times New Roman"/>
                <w:spacing w:val="4"/>
                <w:sz w:val="24"/>
                <w:szCs w:val="24"/>
              </w:rPr>
              <w:t>Организация работы передвижных приемных пунктов для сбора ВМР</w:t>
            </w:r>
          </w:p>
        </w:tc>
        <w:tc>
          <w:tcPr>
            <w:tcW w:w="99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5</w:t>
            </w:r>
          </w:p>
        </w:tc>
        <w:tc>
          <w:tcPr>
            <w:tcW w:w="121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5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Привлеч.</w:t>
            </w:r>
          </w:p>
        </w:tc>
        <w:tc>
          <w:tcPr>
            <w:tcW w:w="126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520,000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520</w:t>
            </w:r>
            <w:r w:rsidRPr="003F2E33">
              <w:rPr>
                <w:rFonts w:ascii="Times New Roman" w:hAnsi="Times New Roman" w:cs="Times New Roman"/>
                <w:spacing w:val="4"/>
                <w:sz w:val="24"/>
                <w:szCs w:val="24"/>
                <w:lang w:val="en-US"/>
              </w:rPr>
              <w:t>,000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520</w:t>
            </w:r>
            <w:r w:rsidRPr="003F2E33">
              <w:rPr>
                <w:rFonts w:ascii="Times New Roman" w:hAnsi="Times New Roman" w:cs="Times New Roman"/>
                <w:spacing w:val="4"/>
                <w:sz w:val="24"/>
                <w:szCs w:val="24"/>
                <w:lang w:val="en-US"/>
              </w:rPr>
              <w:t>,000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r>
      <w:tr w:rsidR="00A97325" w:rsidRPr="003F2E33">
        <w:trPr>
          <w:gridAfter w:val="1"/>
          <w:wAfter w:w="30" w:type="dxa"/>
          <w:trHeight w:hRule="exact" w:val="595"/>
        </w:trPr>
        <w:tc>
          <w:tcPr>
            <w:tcW w:w="564"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I.5</w:t>
            </w:r>
          </w:p>
        </w:tc>
        <w:tc>
          <w:tcPr>
            <w:tcW w:w="4259"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57" w:after="0" w:line="230" w:lineRule="exact"/>
              <w:ind w:right="194"/>
              <w:rPr>
                <w:rFonts w:ascii="Times New Roman" w:hAnsi="Times New Roman" w:cs="Times New Roman"/>
                <w:spacing w:val="4"/>
                <w:sz w:val="24"/>
                <w:szCs w:val="24"/>
              </w:rPr>
            </w:pPr>
            <w:r w:rsidRPr="003F2E33">
              <w:rPr>
                <w:rFonts w:ascii="Times New Roman" w:hAnsi="Times New Roman" w:cs="Times New Roman"/>
                <w:spacing w:val="4"/>
                <w:sz w:val="24"/>
                <w:szCs w:val="24"/>
              </w:rPr>
              <w:t>Организация работы стационарных приемных пунктов для сбора ВМР</w:t>
            </w:r>
          </w:p>
        </w:tc>
        <w:tc>
          <w:tcPr>
            <w:tcW w:w="99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5</w:t>
            </w:r>
            <w:r w:rsidRPr="003F2E33">
              <w:rPr>
                <w:rFonts w:ascii="Times New Roman" w:hAnsi="Times New Roman" w:cs="Times New Roman"/>
                <w:spacing w:val="4"/>
                <w:sz w:val="24"/>
                <w:szCs w:val="24"/>
                <w:lang w:val="en-US"/>
              </w:rPr>
              <w:t>-20</w:t>
            </w:r>
            <w:r w:rsidRPr="003F2E33">
              <w:rPr>
                <w:rFonts w:ascii="Times New Roman" w:hAnsi="Times New Roman" w:cs="Times New Roman"/>
                <w:spacing w:val="4"/>
                <w:sz w:val="24"/>
                <w:szCs w:val="24"/>
              </w:rPr>
              <w:t>19</w:t>
            </w:r>
          </w:p>
        </w:tc>
        <w:tc>
          <w:tcPr>
            <w:tcW w:w="121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5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Привлеч.</w:t>
            </w:r>
          </w:p>
        </w:tc>
        <w:tc>
          <w:tcPr>
            <w:tcW w:w="126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448,000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1344</w:t>
            </w:r>
            <w:r w:rsidRPr="003F2E33">
              <w:rPr>
                <w:rFonts w:ascii="Times New Roman" w:hAnsi="Times New Roman" w:cs="Times New Roman"/>
                <w:spacing w:val="4"/>
                <w:sz w:val="24"/>
                <w:szCs w:val="24"/>
                <w:lang w:val="en-US"/>
              </w:rPr>
              <w:t>,000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448</w:t>
            </w:r>
            <w:r w:rsidRPr="003F2E33">
              <w:rPr>
                <w:rFonts w:ascii="Times New Roman" w:hAnsi="Times New Roman" w:cs="Times New Roman"/>
                <w:spacing w:val="4"/>
                <w:sz w:val="24"/>
                <w:szCs w:val="24"/>
                <w:lang w:val="en-US"/>
              </w:rPr>
              <w:t>,000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448</w:t>
            </w:r>
            <w:r w:rsidRPr="003F2E33">
              <w:rPr>
                <w:rFonts w:ascii="Times New Roman" w:hAnsi="Times New Roman" w:cs="Times New Roman"/>
                <w:spacing w:val="4"/>
                <w:sz w:val="24"/>
                <w:szCs w:val="24"/>
                <w:lang w:val="en-US"/>
              </w:rPr>
              <w:t>,000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0"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448</w:t>
            </w:r>
            <w:r w:rsidRPr="003F2E33">
              <w:rPr>
                <w:rFonts w:ascii="Times New Roman" w:hAnsi="Times New Roman" w:cs="Times New Roman"/>
                <w:spacing w:val="4"/>
                <w:sz w:val="24"/>
                <w:szCs w:val="24"/>
                <w:lang w:val="en-US"/>
              </w:rPr>
              <w:t>,000</w:t>
            </w:r>
          </w:p>
        </w:tc>
      </w:tr>
      <w:tr w:rsidR="00A97325" w:rsidRPr="003F2E33">
        <w:trPr>
          <w:gridAfter w:val="1"/>
          <w:wAfter w:w="30" w:type="dxa"/>
          <w:trHeight w:hRule="exact" w:val="310"/>
        </w:trPr>
        <w:tc>
          <w:tcPr>
            <w:tcW w:w="564"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I.6</w:t>
            </w:r>
          </w:p>
        </w:tc>
        <w:tc>
          <w:tcPr>
            <w:tcW w:w="4259"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2"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Приобретение мусоровозов</w:t>
            </w:r>
          </w:p>
        </w:tc>
        <w:tc>
          <w:tcPr>
            <w:tcW w:w="99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6</w:t>
            </w:r>
            <w:r w:rsidRPr="003F2E33">
              <w:rPr>
                <w:rFonts w:ascii="Times New Roman" w:hAnsi="Times New Roman" w:cs="Times New Roman"/>
                <w:spacing w:val="4"/>
                <w:sz w:val="24"/>
                <w:szCs w:val="24"/>
                <w:lang w:val="en-US"/>
              </w:rPr>
              <w:t>-20</w:t>
            </w:r>
            <w:r w:rsidRPr="003F2E33">
              <w:rPr>
                <w:rFonts w:ascii="Times New Roman" w:hAnsi="Times New Roman" w:cs="Times New Roman"/>
                <w:spacing w:val="4"/>
                <w:sz w:val="24"/>
                <w:szCs w:val="24"/>
              </w:rPr>
              <w:t>18</w:t>
            </w:r>
          </w:p>
        </w:tc>
        <w:tc>
          <w:tcPr>
            <w:tcW w:w="121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2"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Бюджет</w:t>
            </w:r>
          </w:p>
        </w:tc>
        <w:tc>
          <w:tcPr>
            <w:tcW w:w="126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w:t>
            </w:r>
            <w:r w:rsidRPr="003F2E33">
              <w:rPr>
                <w:rFonts w:ascii="Times New Roman" w:hAnsi="Times New Roman" w:cs="Times New Roman"/>
                <w:spacing w:val="4"/>
                <w:sz w:val="24"/>
                <w:szCs w:val="24"/>
              </w:rPr>
              <w:t>500</w:t>
            </w:r>
            <w:r w:rsidRPr="003F2E33">
              <w:rPr>
                <w:rFonts w:ascii="Times New Roman" w:hAnsi="Times New Roman" w:cs="Times New Roman"/>
                <w:spacing w:val="4"/>
                <w:sz w:val="24"/>
                <w:szCs w:val="24"/>
                <w:lang w:val="en-US"/>
              </w:rPr>
              <w:t>,000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5000</w:t>
            </w:r>
            <w:r w:rsidRPr="003F2E33">
              <w:rPr>
                <w:rFonts w:ascii="Times New Roman" w:hAnsi="Times New Roman" w:cs="Times New Roman"/>
                <w:spacing w:val="4"/>
                <w:sz w:val="24"/>
                <w:szCs w:val="24"/>
                <w:lang w:val="en-US"/>
              </w:rPr>
              <w:t>,000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0</w:t>
            </w:r>
            <w:r w:rsidRPr="003F2E33">
              <w:rPr>
                <w:rFonts w:ascii="Times New Roman" w:hAnsi="Times New Roman" w:cs="Times New Roman"/>
                <w:spacing w:val="4"/>
                <w:sz w:val="24"/>
                <w:szCs w:val="24"/>
                <w:lang w:val="en-US"/>
              </w:rPr>
              <w:t>,000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2500</w:t>
            </w:r>
            <w:r w:rsidRPr="003F2E33">
              <w:rPr>
                <w:rFonts w:ascii="Times New Roman" w:hAnsi="Times New Roman" w:cs="Times New Roman"/>
                <w:spacing w:val="4"/>
                <w:sz w:val="24"/>
                <w:szCs w:val="24"/>
                <w:lang w:val="en-US"/>
              </w:rPr>
              <w:t>,000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0</w:t>
            </w:r>
            <w:r w:rsidRPr="003F2E33">
              <w:rPr>
                <w:rFonts w:ascii="Times New Roman" w:hAnsi="Times New Roman" w:cs="Times New Roman"/>
                <w:spacing w:val="4"/>
                <w:sz w:val="24"/>
                <w:szCs w:val="24"/>
                <w:lang w:val="en-US"/>
              </w:rPr>
              <w:t>,000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2500</w:t>
            </w:r>
            <w:r w:rsidRPr="003F2E33">
              <w:rPr>
                <w:rFonts w:ascii="Times New Roman" w:hAnsi="Times New Roman" w:cs="Times New Roman"/>
                <w:spacing w:val="4"/>
                <w:sz w:val="24"/>
                <w:szCs w:val="24"/>
                <w:lang w:val="en-US"/>
              </w:rPr>
              <w:t>,000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0</w:t>
            </w:r>
            <w:r w:rsidRPr="003F2E33">
              <w:rPr>
                <w:rFonts w:ascii="Times New Roman" w:hAnsi="Times New Roman" w:cs="Times New Roman"/>
                <w:spacing w:val="4"/>
                <w:sz w:val="24"/>
                <w:szCs w:val="24"/>
                <w:lang w:val="en-US"/>
              </w:rPr>
              <w:t>,000</w:t>
            </w:r>
          </w:p>
        </w:tc>
      </w:tr>
      <w:tr w:rsidR="00A97325" w:rsidRPr="003F2E33">
        <w:trPr>
          <w:gridAfter w:val="1"/>
          <w:wAfter w:w="30" w:type="dxa"/>
          <w:trHeight w:hRule="exact" w:val="310"/>
        </w:trPr>
        <w:tc>
          <w:tcPr>
            <w:tcW w:w="564"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8"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I.7</w:t>
            </w:r>
          </w:p>
        </w:tc>
        <w:tc>
          <w:tcPr>
            <w:tcW w:w="4259"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Приобретение бункеровозов</w:t>
            </w:r>
          </w:p>
        </w:tc>
        <w:tc>
          <w:tcPr>
            <w:tcW w:w="99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8"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8</w:t>
            </w:r>
          </w:p>
        </w:tc>
        <w:tc>
          <w:tcPr>
            <w:tcW w:w="121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5"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Бюджет</w:t>
            </w:r>
          </w:p>
        </w:tc>
        <w:tc>
          <w:tcPr>
            <w:tcW w:w="126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8"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r w:rsidRPr="003F2E33">
              <w:rPr>
                <w:rFonts w:ascii="Times New Roman" w:hAnsi="Times New Roman" w:cs="Times New Roman"/>
                <w:spacing w:val="4"/>
                <w:sz w:val="24"/>
                <w:szCs w:val="24"/>
              </w:rPr>
              <w:t>700</w:t>
            </w:r>
            <w:r w:rsidRPr="003F2E33">
              <w:rPr>
                <w:rFonts w:ascii="Times New Roman" w:hAnsi="Times New Roman" w:cs="Times New Roman"/>
                <w:spacing w:val="4"/>
                <w:sz w:val="24"/>
                <w:szCs w:val="24"/>
                <w:lang w:val="en-US"/>
              </w:rPr>
              <w:t>,000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8"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1700</w:t>
            </w:r>
            <w:r w:rsidRPr="003F2E33">
              <w:rPr>
                <w:rFonts w:ascii="Times New Roman" w:hAnsi="Times New Roman" w:cs="Times New Roman"/>
                <w:spacing w:val="4"/>
                <w:sz w:val="24"/>
                <w:szCs w:val="24"/>
                <w:lang w:val="en-US"/>
              </w:rPr>
              <w:t>,000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8"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0</w:t>
            </w:r>
            <w:r w:rsidRPr="003F2E33">
              <w:rPr>
                <w:rFonts w:ascii="Times New Roman" w:hAnsi="Times New Roman" w:cs="Times New Roman"/>
                <w:spacing w:val="4"/>
                <w:sz w:val="24"/>
                <w:szCs w:val="24"/>
                <w:lang w:val="en-US"/>
              </w:rPr>
              <w:t>,000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8"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0</w:t>
            </w:r>
            <w:r w:rsidRPr="003F2E33">
              <w:rPr>
                <w:rFonts w:ascii="Times New Roman" w:hAnsi="Times New Roman" w:cs="Times New Roman"/>
                <w:spacing w:val="4"/>
                <w:sz w:val="24"/>
                <w:szCs w:val="24"/>
                <w:lang w:val="en-US"/>
              </w:rPr>
              <w:t>,000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8"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0</w:t>
            </w:r>
            <w:r w:rsidRPr="003F2E33">
              <w:rPr>
                <w:rFonts w:ascii="Times New Roman" w:hAnsi="Times New Roman" w:cs="Times New Roman"/>
                <w:spacing w:val="4"/>
                <w:sz w:val="24"/>
                <w:szCs w:val="24"/>
                <w:lang w:val="en-US"/>
              </w:rPr>
              <w:t>,000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8"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r w:rsidRPr="003F2E33">
              <w:rPr>
                <w:rFonts w:ascii="Times New Roman" w:hAnsi="Times New Roman" w:cs="Times New Roman"/>
                <w:spacing w:val="4"/>
                <w:sz w:val="24"/>
                <w:szCs w:val="24"/>
              </w:rPr>
              <w:t>700</w:t>
            </w:r>
            <w:r w:rsidRPr="003F2E33">
              <w:rPr>
                <w:rFonts w:ascii="Times New Roman" w:hAnsi="Times New Roman" w:cs="Times New Roman"/>
                <w:spacing w:val="4"/>
                <w:sz w:val="24"/>
                <w:szCs w:val="24"/>
                <w:lang w:val="en-US"/>
              </w:rPr>
              <w:t>,000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8"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0</w:t>
            </w:r>
            <w:r w:rsidRPr="003F2E33">
              <w:rPr>
                <w:rFonts w:ascii="Times New Roman" w:hAnsi="Times New Roman" w:cs="Times New Roman"/>
                <w:spacing w:val="4"/>
                <w:sz w:val="24"/>
                <w:szCs w:val="24"/>
                <w:lang w:val="en-US"/>
              </w:rPr>
              <w:t>,000</w:t>
            </w:r>
          </w:p>
        </w:tc>
      </w:tr>
      <w:tr w:rsidR="00A97325" w:rsidRPr="003F2E33">
        <w:trPr>
          <w:gridAfter w:val="1"/>
          <w:wAfter w:w="30" w:type="dxa"/>
          <w:trHeight w:hRule="exact" w:val="312"/>
        </w:trPr>
        <w:tc>
          <w:tcPr>
            <w:tcW w:w="564"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8"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II</w:t>
            </w:r>
          </w:p>
        </w:tc>
        <w:tc>
          <w:tcPr>
            <w:tcW w:w="4259"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9"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Механизированная уборка территорий:</w:t>
            </w:r>
          </w:p>
        </w:tc>
        <w:tc>
          <w:tcPr>
            <w:tcW w:w="99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lang w:val="en-US"/>
              </w:rPr>
            </w:pPr>
          </w:p>
        </w:tc>
        <w:tc>
          <w:tcPr>
            <w:tcW w:w="121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lang w:val="en-US"/>
              </w:rPr>
            </w:pPr>
          </w:p>
        </w:tc>
        <w:tc>
          <w:tcPr>
            <w:tcW w:w="126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lang w:val="en-US"/>
              </w:rPr>
            </w:pP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33"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7800,000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33"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4200,000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33"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1800,000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33"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33"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33"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1800,000</w:t>
            </w:r>
          </w:p>
        </w:tc>
      </w:tr>
      <w:tr w:rsidR="00A97325" w:rsidRPr="003F2E33">
        <w:trPr>
          <w:trHeight w:hRule="exact" w:val="623"/>
        </w:trPr>
        <w:tc>
          <w:tcPr>
            <w:tcW w:w="564"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II.1</w:t>
            </w:r>
          </w:p>
        </w:tc>
        <w:tc>
          <w:tcPr>
            <w:tcW w:w="4259"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2"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Приобретение комбинированных машин</w:t>
            </w:r>
          </w:p>
        </w:tc>
        <w:tc>
          <w:tcPr>
            <w:tcW w:w="99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w:t>
            </w:r>
            <w:r w:rsidRPr="003F2E33">
              <w:rPr>
                <w:rFonts w:ascii="Times New Roman" w:hAnsi="Times New Roman" w:cs="Times New Roman"/>
                <w:spacing w:val="4"/>
                <w:sz w:val="24"/>
                <w:szCs w:val="24"/>
              </w:rPr>
              <w:t>16</w:t>
            </w:r>
            <w:r w:rsidRPr="003F2E33">
              <w:rPr>
                <w:rFonts w:ascii="Times New Roman" w:hAnsi="Times New Roman" w:cs="Times New Roman"/>
                <w:spacing w:val="4"/>
                <w:sz w:val="24"/>
                <w:szCs w:val="24"/>
                <w:lang w:val="en-US"/>
              </w:rPr>
              <w:t>-20</w:t>
            </w:r>
            <w:r w:rsidRPr="003F2E33">
              <w:rPr>
                <w:rFonts w:ascii="Times New Roman" w:hAnsi="Times New Roman" w:cs="Times New Roman"/>
                <w:spacing w:val="4"/>
                <w:sz w:val="24"/>
                <w:szCs w:val="24"/>
              </w:rPr>
              <w:t>19</w:t>
            </w:r>
          </w:p>
        </w:tc>
        <w:tc>
          <w:tcPr>
            <w:tcW w:w="121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2"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Бюджет</w:t>
            </w:r>
          </w:p>
        </w:tc>
        <w:tc>
          <w:tcPr>
            <w:tcW w:w="126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1 800,000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3600</w:t>
            </w:r>
            <w:r w:rsidRPr="003F2E33">
              <w:rPr>
                <w:rFonts w:ascii="Times New Roman" w:hAnsi="Times New Roman" w:cs="Times New Roman"/>
                <w:spacing w:val="4"/>
                <w:sz w:val="24"/>
                <w:szCs w:val="24"/>
                <w:lang w:val="en-US"/>
              </w:rPr>
              <w:t>,000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0</w:t>
            </w:r>
            <w:r w:rsidRPr="003F2E33">
              <w:rPr>
                <w:rFonts w:ascii="Times New Roman" w:hAnsi="Times New Roman" w:cs="Times New Roman"/>
                <w:spacing w:val="4"/>
                <w:sz w:val="24"/>
                <w:szCs w:val="24"/>
                <w:lang w:val="en-US"/>
              </w:rPr>
              <w:t>,000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1800</w:t>
            </w:r>
            <w:r w:rsidRPr="003F2E33">
              <w:rPr>
                <w:rFonts w:ascii="Times New Roman" w:hAnsi="Times New Roman" w:cs="Times New Roman"/>
                <w:spacing w:val="4"/>
                <w:sz w:val="24"/>
                <w:szCs w:val="24"/>
                <w:lang w:val="en-US"/>
              </w:rPr>
              <w:t>,000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0</w:t>
            </w:r>
            <w:r w:rsidRPr="003F2E33">
              <w:rPr>
                <w:rFonts w:ascii="Times New Roman" w:hAnsi="Times New Roman" w:cs="Times New Roman"/>
                <w:spacing w:val="4"/>
                <w:sz w:val="24"/>
                <w:szCs w:val="24"/>
                <w:lang w:val="en-US"/>
              </w:rPr>
              <w:t>,000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0</w:t>
            </w:r>
            <w:r w:rsidRPr="003F2E33">
              <w:rPr>
                <w:rFonts w:ascii="Times New Roman" w:hAnsi="Times New Roman" w:cs="Times New Roman"/>
                <w:spacing w:val="4"/>
                <w:sz w:val="24"/>
                <w:szCs w:val="24"/>
                <w:lang w:val="en-US"/>
              </w:rPr>
              <w:t>,000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rPr>
              <w:t>1800</w:t>
            </w:r>
            <w:r w:rsidRPr="003F2E33">
              <w:rPr>
                <w:rFonts w:ascii="Times New Roman" w:hAnsi="Times New Roman" w:cs="Times New Roman"/>
                <w:spacing w:val="4"/>
                <w:sz w:val="24"/>
                <w:szCs w:val="24"/>
                <w:lang w:val="en-US"/>
              </w:rPr>
              <w:t>,000</w:t>
            </w:r>
          </w:p>
        </w:tc>
        <w:tc>
          <w:tcPr>
            <w:tcW w:w="3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27000,000</w:t>
            </w:r>
          </w:p>
        </w:tc>
      </w:tr>
      <w:tr w:rsidR="00A97325" w:rsidRPr="003F2E33">
        <w:trPr>
          <w:trHeight w:hRule="exact" w:val="558"/>
        </w:trPr>
        <w:tc>
          <w:tcPr>
            <w:tcW w:w="564"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9"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II.2</w:t>
            </w:r>
          </w:p>
        </w:tc>
        <w:tc>
          <w:tcPr>
            <w:tcW w:w="4259"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Приобретение подметально-уборочных машин</w:t>
            </w:r>
          </w:p>
        </w:tc>
        <w:tc>
          <w:tcPr>
            <w:tcW w:w="99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9"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5</w:t>
            </w:r>
          </w:p>
        </w:tc>
        <w:tc>
          <w:tcPr>
            <w:tcW w:w="121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16"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Бюджет</w:t>
            </w:r>
          </w:p>
        </w:tc>
        <w:tc>
          <w:tcPr>
            <w:tcW w:w="126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9"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4 200,000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9"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4200,000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9"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4200,000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9"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9"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9"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9"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3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p>
        </w:tc>
      </w:tr>
      <w:tr w:rsidR="00A97325" w:rsidRPr="003F2E33">
        <w:trPr>
          <w:trHeight w:hRule="exact" w:val="718"/>
        </w:trPr>
        <w:tc>
          <w:tcPr>
            <w:tcW w:w="564"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5" w:after="0" w:line="16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III</w:t>
            </w:r>
          </w:p>
        </w:tc>
        <w:tc>
          <w:tcPr>
            <w:tcW w:w="4259"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59" w:after="0" w:line="228" w:lineRule="exact"/>
              <w:ind w:right="438"/>
              <w:rPr>
                <w:rFonts w:ascii="Times New Roman" w:hAnsi="Times New Roman" w:cs="Times New Roman"/>
                <w:spacing w:val="4"/>
                <w:sz w:val="24"/>
                <w:szCs w:val="24"/>
              </w:rPr>
            </w:pPr>
            <w:r w:rsidRPr="003F2E33">
              <w:rPr>
                <w:rFonts w:ascii="Times New Roman" w:hAnsi="Times New Roman" w:cs="Times New Roman"/>
                <w:spacing w:val="4"/>
                <w:sz w:val="24"/>
                <w:szCs w:val="24"/>
              </w:rPr>
              <w:t>Формирование муниципальной системы управления коммунальными отходами</w:t>
            </w:r>
          </w:p>
        </w:tc>
        <w:tc>
          <w:tcPr>
            <w:tcW w:w="99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21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26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1250,000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1250,000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rPr>
              <w:t>0,000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3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p>
        </w:tc>
      </w:tr>
      <w:tr w:rsidR="00A97325" w:rsidRPr="003F2E33">
        <w:trPr>
          <w:trHeight w:hRule="exact" w:val="533"/>
        </w:trPr>
        <w:tc>
          <w:tcPr>
            <w:tcW w:w="564"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22" w:lineRule="exact"/>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III.</w:t>
            </w: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1</w:t>
            </w:r>
          </w:p>
        </w:tc>
        <w:tc>
          <w:tcPr>
            <w:tcW w:w="4259"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after="0" w:line="215"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Разработка муниципальной целевой</w:t>
            </w:r>
          </w:p>
          <w:p w:rsidR="00A97325" w:rsidRPr="003F2E33" w:rsidRDefault="00A97325" w:rsidP="00A97325">
            <w:pPr>
              <w:widowControl w:val="0"/>
              <w:spacing w:after="0" w:line="238" w:lineRule="exact"/>
              <w:rPr>
                <w:rFonts w:ascii="Times New Roman" w:hAnsi="Times New Roman" w:cs="Times New Roman"/>
                <w:spacing w:val="4"/>
                <w:sz w:val="24"/>
                <w:szCs w:val="24"/>
              </w:rPr>
            </w:pPr>
            <w:r w:rsidRPr="003F2E33">
              <w:rPr>
                <w:rFonts w:ascii="Times New Roman" w:hAnsi="Times New Roman" w:cs="Times New Roman"/>
                <w:spacing w:val="4"/>
                <w:sz w:val="24"/>
                <w:szCs w:val="24"/>
              </w:rPr>
              <w:t>программы "Чистый город"</w:t>
            </w:r>
          </w:p>
        </w:tc>
        <w:tc>
          <w:tcPr>
            <w:tcW w:w="99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rPr>
            </w:pPr>
          </w:p>
          <w:p w:rsidR="00A97325" w:rsidRPr="003F2E33" w:rsidRDefault="00A97325" w:rsidP="00A97325">
            <w:pPr>
              <w:widowControl w:val="0"/>
              <w:spacing w:after="0" w:line="240" w:lineRule="auto"/>
              <w:rPr>
                <w:rFonts w:ascii="Times New Roman" w:hAnsi="Times New Roman" w:cs="Times New Roman"/>
                <w:spacing w:val="4"/>
                <w:sz w:val="24"/>
                <w:szCs w:val="24"/>
              </w:rPr>
            </w:pPr>
            <w:r w:rsidRPr="003F2E33">
              <w:rPr>
                <w:rFonts w:ascii="Times New Roman" w:hAnsi="Times New Roman" w:cs="Times New Roman"/>
                <w:spacing w:val="4"/>
                <w:sz w:val="24"/>
                <w:szCs w:val="24"/>
                <w:lang w:val="en-US"/>
              </w:rPr>
              <w:t>201</w:t>
            </w:r>
            <w:r w:rsidRPr="003F2E33">
              <w:rPr>
                <w:rFonts w:ascii="Times New Roman" w:hAnsi="Times New Roman" w:cs="Times New Roman"/>
                <w:spacing w:val="4"/>
                <w:sz w:val="24"/>
                <w:szCs w:val="24"/>
              </w:rPr>
              <w:t>5</w:t>
            </w:r>
          </w:p>
        </w:tc>
        <w:tc>
          <w:tcPr>
            <w:tcW w:w="1211"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94"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Бюджет</w:t>
            </w:r>
          </w:p>
        </w:tc>
        <w:tc>
          <w:tcPr>
            <w:tcW w:w="126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500,000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500,000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500,000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90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108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7" w:after="0" w:line="100" w:lineRule="exact"/>
              <w:rPr>
                <w:rFonts w:ascii="Times New Roman" w:hAnsi="Times New Roman" w:cs="Times New Roman"/>
                <w:spacing w:val="4"/>
                <w:sz w:val="24"/>
                <w:szCs w:val="24"/>
                <w:lang w:val="en-US"/>
              </w:rPr>
            </w:pPr>
          </w:p>
          <w:p w:rsidR="00A97325" w:rsidRPr="003F2E33" w:rsidRDefault="00A97325" w:rsidP="00A97325">
            <w:pPr>
              <w:widowControl w:val="0"/>
              <w:spacing w:after="0" w:line="240" w:lineRule="auto"/>
              <w:rPr>
                <w:rFonts w:ascii="Times New Roman" w:hAnsi="Times New Roman" w:cs="Times New Roman"/>
                <w:spacing w:val="4"/>
                <w:sz w:val="24"/>
                <w:szCs w:val="24"/>
                <w:lang w:val="en-US"/>
              </w:rPr>
            </w:pPr>
            <w:r w:rsidRPr="003F2E33">
              <w:rPr>
                <w:rFonts w:ascii="Times New Roman" w:hAnsi="Times New Roman" w:cs="Times New Roman"/>
                <w:spacing w:val="4"/>
                <w:sz w:val="24"/>
                <w:szCs w:val="24"/>
                <w:lang w:val="en-US"/>
              </w:rPr>
              <w:t>0,000</w:t>
            </w:r>
          </w:p>
        </w:tc>
        <w:tc>
          <w:tcPr>
            <w:tcW w:w="30" w:type="dxa"/>
            <w:tcBorders>
              <w:top w:val="single" w:sz="4" w:space="0" w:color="000000"/>
              <w:left w:val="single" w:sz="4" w:space="0" w:color="000000"/>
              <w:bottom w:val="single" w:sz="4" w:space="0" w:color="000000"/>
              <w:right w:val="single" w:sz="4" w:space="0" w:color="000000"/>
            </w:tcBorders>
          </w:tcPr>
          <w:p w:rsidR="00A97325" w:rsidRPr="003F2E33" w:rsidRDefault="00A97325" w:rsidP="00A97325">
            <w:pPr>
              <w:widowControl w:val="0"/>
              <w:spacing w:before="26" w:after="0" w:line="240" w:lineRule="auto"/>
              <w:rPr>
                <w:rFonts w:ascii="Times New Roman" w:hAnsi="Times New Roman" w:cs="Times New Roman"/>
                <w:spacing w:val="4"/>
                <w:sz w:val="24"/>
                <w:szCs w:val="24"/>
                <w:lang w:val="en-US"/>
              </w:rPr>
            </w:pPr>
          </w:p>
        </w:tc>
      </w:tr>
    </w:tbl>
    <w:tbl>
      <w:tblPr>
        <w:tblStyle w:val="a5"/>
        <w:tblW w:w="14700" w:type="dxa"/>
        <w:tblInd w:w="288" w:type="dxa"/>
        <w:tblLook w:val="01E0"/>
      </w:tblPr>
      <w:tblGrid>
        <w:gridCol w:w="630"/>
        <w:gridCol w:w="3330"/>
        <w:gridCol w:w="901"/>
        <w:gridCol w:w="1147"/>
        <w:gridCol w:w="1110"/>
        <w:gridCol w:w="1350"/>
        <w:gridCol w:w="1230"/>
        <w:gridCol w:w="1230"/>
        <w:gridCol w:w="1312"/>
        <w:gridCol w:w="1230"/>
        <w:gridCol w:w="1230"/>
      </w:tblGrid>
      <w:tr w:rsidR="00F368B1">
        <w:tc>
          <w:tcPr>
            <w:tcW w:w="630" w:type="dxa"/>
          </w:tcPr>
          <w:p w:rsidR="009D3B24" w:rsidRPr="00F368B1" w:rsidRDefault="009D3B24"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lastRenderedPageBreak/>
              <w:t>III.</w:t>
            </w:r>
          </w:p>
          <w:p w:rsidR="009D3B24" w:rsidRPr="00F368B1" w:rsidRDefault="009D3B24"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2</w:t>
            </w:r>
          </w:p>
        </w:tc>
        <w:tc>
          <w:tcPr>
            <w:tcW w:w="3330" w:type="dxa"/>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Создание нормативной правовой базы в сфере</w:t>
            </w:r>
            <w:r w:rsidR="00100840">
              <w:rPr>
                <w:rFonts w:ascii="Times New Roman" w:hAnsi="Times New Roman" w:cs="Times New Roman"/>
                <w:sz w:val="24"/>
                <w:szCs w:val="24"/>
              </w:rPr>
              <w:t xml:space="preserve"> обращения с отходами</w:t>
            </w:r>
          </w:p>
        </w:tc>
        <w:tc>
          <w:tcPr>
            <w:tcW w:w="901" w:type="dxa"/>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2015-201</w:t>
            </w:r>
            <w:r w:rsidR="00100840">
              <w:rPr>
                <w:rFonts w:ascii="Times New Roman" w:hAnsi="Times New Roman" w:cs="Times New Roman"/>
                <w:sz w:val="24"/>
                <w:szCs w:val="24"/>
              </w:rPr>
              <w:t>9</w:t>
            </w:r>
          </w:p>
        </w:tc>
        <w:tc>
          <w:tcPr>
            <w:tcW w:w="0" w:type="auto"/>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Бюджет</w:t>
            </w:r>
          </w:p>
        </w:tc>
        <w:tc>
          <w:tcPr>
            <w:tcW w:w="0" w:type="auto"/>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150,000</w:t>
            </w:r>
          </w:p>
        </w:tc>
        <w:tc>
          <w:tcPr>
            <w:tcW w:w="0" w:type="auto"/>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750,000</w:t>
            </w:r>
          </w:p>
        </w:tc>
        <w:tc>
          <w:tcPr>
            <w:tcW w:w="0" w:type="auto"/>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750,000</w:t>
            </w:r>
          </w:p>
        </w:tc>
        <w:tc>
          <w:tcPr>
            <w:tcW w:w="0" w:type="auto"/>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0,000</w:t>
            </w:r>
          </w:p>
        </w:tc>
        <w:tc>
          <w:tcPr>
            <w:tcW w:w="1312" w:type="dxa"/>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0,000</w:t>
            </w:r>
          </w:p>
        </w:tc>
        <w:tc>
          <w:tcPr>
            <w:tcW w:w="0" w:type="auto"/>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0,000</w:t>
            </w:r>
          </w:p>
        </w:tc>
        <w:tc>
          <w:tcPr>
            <w:tcW w:w="0" w:type="auto"/>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0,000</w:t>
            </w:r>
          </w:p>
        </w:tc>
      </w:tr>
      <w:tr w:rsidR="00F368B1">
        <w:tc>
          <w:tcPr>
            <w:tcW w:w="630" w:type="dxa"/>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IV</w:t>
            </w:r>
          </w:p>
        </w:tc>
        <w:tc>
          <w:tcPr>
            <w:tcW w:w="3330" w:type="dxa"/>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Развитие системы экологического образования населения</w:t>
            </w:r>
          </w:p>
        </w:tc>
        <w:tc>
          <w:tcPr>
            <w:tcW w:w="901" w:type="dxa"/>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2015-201</w:t>
            </w:r>
            <w:r w:rsidR="00100840">
              <w:rPr>
                <w:rFonts w:ascii="Times New Roman" w:hAnsi="Times New Roman" w:cs="Times New Roman"/>
                <w:sz w:val="24"/>
                <w:szCs w:val="24"/>
              </w:rPr>
              <w:t>9</w:t>
            </w:r>
          </w:p>
        </w:tc>
        <w:tc>
          <w:tcPr>
            <w:tcW w:w="0" w:type="auto"/>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Бюджет</w:t>
            </w:r>
          </w:p>
        </w:tc>
        <w:tc>
          <w:tcPr>
            <w:tcW w:w="0" w:type="auto"/>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100,000</w:t>
            </w:r>
          </w:p>
        </w:tc>
        <w:tc>
          <w:tcPr>
            <w:tcW w:w="0" w:type="auto"/>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500,000</w:t>
            </w:r>
          </w:p>
        </w:tc>
        <w:tc>
          <w:tcPr>
            <w:tcW w:w="0" w:type="auto"/>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100,000</w:t>
            </w:r>
          </w:p>
        </w:tc>
        <w:tc>
          <w:tcPr>
            <w:tcW w:w="0" w:type="auto"/>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100,000</w:t>
            </w:r>
          </w:p>
        </w:tc>
        <w:tc>
          <w:tcPr>
            <w:tcW w:w="1312" w:type="dxa"/>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100,000</w:t>
            </w:r>
          </w:p>
        </w:tc>
        <w:tc>
          <w:tcPr>
            <w:tcW w:w="0" w:type="auto"/>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100,000</w:t>
            </w:r>
          </w:p>
        </w:tc>
        <w:tc>
          <w:tcPr>
            <w:tcW w:w="0" w:type="auto"/>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100,000</w:t>
            </w:r>
          </w:p>
        </w:tc>
      </w:tr>
      <w:tr w:rsidR="00F368B1">
        <w:tc>
          <w:tcPr>
            <w:tcW w:w="630" w:type="dxa"/>
          </w:tcPr>
          <w:p w:rsidR="009D3B24" w:rsidRPr="00F368B1" w:rsidRDefault="009D3B24" w:rsidP="00F368B1">
            <w:pPr>
              <w:widowControl w:val="0"/>
              <w:ind w:right="114"/>
              <w:jc w:val="both"/>
              <w:rPr>
                <w:rFonts w:ascii="Times New Roman" w:hAnsi="Times New Roman" w:cs="Times New Roman"/>
                <w:sz w:val="24"/>
                <w:szCs w:val="24"/>
              </w:rPr>
            </w:pPr>
          </w:p>
        </w:tc>
        <w:tc>
          <w:tcPr>
            <w:tcW w:w="3330" w:type="dxa"/>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ИТОГО</w:t>
            </w:r>
          </w:p>
        </w:tc>
        <w:tc>
          <w:tcPr>
            <w:tcW w:w="901" w:type="dxa"/>
          </w:tcPr>
          <w:p w:rsidR="009D3B24" w:rsidRPr="00F368B1" w:rsidRDefault="009D3B24" w:rsidP="00F368B1">
            <w:pPr>
              <w:widowControl w:val="0"/>
              <w:ind w:right="114"/>
              <w:jc w:val="both"/>
              <w:rPr>
                <w:rFonts w:ascii="Times New Roman" w:hAnsi="Times New Roman" w:cs="Times New Roman"/>
                <w:sz w:val="24"/>
                <w:szCs w:val="24"/>
              </w:rPr>
            </w:pPr>
          </w:p>
        </w:tc>
        <w:tc>
          <w:tcPr>
            <w:tcW w:w="0" w:type="auto"/>
          </w:tcPr>
          <w:p w:rsidR="009D3B24" w:rsidRPr="00F368B1" w:rsidRDefault="009D3B24" w:rsidP="00F368B1">
            <w:pPr>
              <w:widowControl w:val="0"/>
              <w:ind w:right="114"/>
              <w:jc w:val="both"/>
              <w:rPr>
                <w:rFonts w:ascii="Times New Roman" w:hAnsi="Times New Roman" w:cs="Times New Roman"/>
                <w:sz w:val="24"/>
                <w:szCs w:val="24"/>
              </w:rPr>
            </w:pPr>
          </w:p>
        </w:tc>
        <w:tc>
          <w:tcPr>
            <w:tcW w:w="0" w:type="auto"/>
          </w:tcPr>
          <w:p w:rsidR="009D3B24" w:rsidRPr="00F368B1" w:rsidRDefault="009D3B24" w:rsidP="00F368B1">
            <w:pPr>
              <w:widowControl w:val="0"/>
              <w:ind w:right="114"/>
              <w:jc w:val="both"/>
              <w:rPr>
                <w:rFonts w:ascii="Times New Roman" w:hAnsi="Times New Roman" w:cs="Times New Roman"/>
                <w:sz w:val="24"/>
                <w:szCs w:val="24"/>
              </w:rPr>
            </w:pPr>
          </w:p>
        </w:tc>
        <w:tc>
          <w:tcPr>
            <w:tcW w:w="0" w:type="auto"/>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21114,000</w:t>
            </w:r>
          </w:p>
        </w:tc>
        <w:tc>
          <w:tcPr>
            <w:tcW w:w="0" w:type="auto"/>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6518,000</w:t>
            </w:r>
          </w:p>
        </w:tc>
        <w:tc>
          <w:tcPr>
            <w:tcW w:w="0" w:type="auto"/>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7400,000</w:t>
            </w:r>
          </w:p>
        </w:tc>
        <w:tc>
          <w:tcPr>
            <w:tcW w:w="1312" w:type="dxa"/>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548,000</w:t>
            </w:r>
          </w:p>
        </w:tc>
        <w:tc>
          <w:tcPr>
            <w:tcW w:w="0" w:type="auto"/>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4300,000</w:t>
            </w:r>
          </w:p>
        </w:tc>
        <w:tc>
          <w:tcPr>
            <w:tcW w:w="0" w:type="auto"/>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2348,000</w:t>
            </w:r>
          </w:p>
        </w:tc>
      </w:tr>
      <w:tr w:rsidR="00F368B1">
        <w:tc>
          <w:tcPr>
            <w:tcW w:w="630" w:type="dxa"/>
          </w:tcPr>
          <w:p w:rsidR="009D3B24" w:rsidRPr="00F368B1" w:rsidRDefault="009D3B24" w:rsidP="00F368B1">
            <w:pPr>
              <w:widowControl w:val="0"/>
              <w:ind w:right="114"/>
              <w:jc w:val="both"/>
              <w:rPr>
                <w:rFonts w:ascii="Times New Roman" w:hAnsi="Times New Roman" w:cs="Times New Roman"/>
                <w:sz w:val="24"/>
                <w:szCs w:val="24"/>
              </w:rPr>
            </w:pPr>
          </w:p>
        </w:tc>
        <w:tc>
          <w:tcPr>
            <w:tcW w:w="3330" w:type="dxa"/>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в т.ч. бюджет</w:t>
            </w:r>
          </w:p>
        </w:tc>
        <w:tc>
          <w:tcPr>
            <w:tcW w:w="901" w:type="dxa"/>
          </w:tcPr>
          <w:p w:rsidR="009D3B24" w:rsidRPr="00F368B1" w:rsidRDefault="009D3B24" w:rsidP="00F368B1">
            <w:pPr>
              <w:widowControl w:val="0"/>
              <w:ind w:right="114"/>
              <w:jc w:val="both"/>
              <w:rPr>
                <w:rFonts w:ascii="Times New Roman" w:hAnsi="Times New Roman" w:cs="Times New Roman"/>
                <w:sz w:val="24"/>
                <w:szCs w:val="24"/>
              </w:rPr>
            </w:pPr>
          </w:p>
        </w:tc>
        <w:tc>
          <w:tcPr>
            <w:tcW w:w="0" w:type="auto"/>
          </w:tcPr>
          <w:p w:rsidR="009D3B24" w:rsidRPr="00F368B1" w:rsidRDefault="009D3B24" w:rsidP="00F368B1">
            <w:pPr>
              <w:widowControl w:val="0"/>
              <w:ind w:right="114"/>
              <w:jc w:val="both"/>
              <w:rPr>
                <w:rFonts w:ascii="Times New Roman" w:hAnsi="Times New Roman" w:cs="Times New Roman"/>
                <w:sz w:val="24"/>
                <w:szCs w:val="24"/>
              </w:rPr>
            </w:pPr>
          </w:p>
        </w:tc>
        <w:tc>
          <w:tcPr>
            <w:tcW w:w="0" w:type="auto"/>
          </w:tcPr>
          <w:p w:rsidR="009D3B24" w:rsidRPr="00F368B1" w:rsidRDefault="009D3B24" w:rsidP="00F368B1">
            <w:pPr>
              <w:widowControl w:val="0"/>
              <w:ind w:right="114"/>
              <w:jc w:val="both"/>
              <w:rPr>
                <w:rFonts w:ascii="Times New Roman" w:hAnsi="Times New Roman" w:cs="Times New Roman"/>
                <w:sz w:val="24"/>
                <w:szCs w:val="24"/>
              </w:rPr>
            </w:pPr>
          </w:p>
        </w:tc>
        <w:tc>
          <w:tcPr>
            <w:tcW w:w="0" w:type="auto"/>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19250,000</w:t>
            </w:r>
          </w:p>
        </w:tc>
        <w:tc>
          <w:tcPr>
            <w:tcW w:w="0" w:type="auto"/>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5550,000</w:t>
            </w:r>
          </w:p>
        </w:tc>
        <w:tc>
          <w:tcPr>
            <w:tcW w:w="0" w:type="auto"/>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7400,000</w:t>
            </w:r>
          </w:p>
        </w:tc>
        <w:tc>
          <w:tcPr>
            <w:tcW w:w="1312" w:type="dxa"/>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100,000</w:t>
            </w:r>
          </w:p>
        </w:tc>
        <w:tc>
          <w:tcPr>
            <w:tcW w:w="0" w:type="auto"/>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4300,000</w:t>
            </w:r>
          </w:p>
        </w:tc>
        <w:tc>
          <w:tcPr>
            <w:tcW w:w="0" w:type="auto"/>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1900,000</w:t>
            </w:r>
          </w:p>
        </w:tc>
      </w:tr>
      <w:tr w:rsidR="00F368B1">
        <w:tc>
          <w:tcPr>
            <w:tcW w:w="630" w:type="dxa"/>
          </w:tcPr>
          <w:p w:rsidR="009D3B24" w:rsidRPr="00F368B1" w:rsidRDefault="009D3B24" w:rsidP="00F368B1">
            <w:pPr>
              <w:widowControl w:val="0"/>
              <w:ind w:right="114"/>
              <w:jc w:val="both"/>
              <w:rPr>
                <w:rFonts w:ascii="Times New Roman" w:hAnsi="Times New Roman" w:cs="Times New Roman"/>
                <w:sz w:val="24"/>
                <w:szCs w:val="24"/>
              </w:rPr>
            </w:pPr>
          </w:p>
        </w:tc>
        <w:tc>
          <w:tcPr>
            <w:tcW w:w="3330" w:type="dxa"/>
          </w:tcPr>
          <w:p w:rsidR="009D3B24" w:rsidRPr="00F368B1" w:rsidRDefault="00E935C6"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в т.ч. привлеченные средства</w:t>
            </w:r>
          </w:p>
        </w:tc>
        <w:tc>
          <w:tcPr>
            <w:tcW w:w="901" w:type="dxa"/>
          </w:tcPr>
          <w:p w:rsidR="009D3B24" w:rsidRPr="00F368B1" w:rsidRDefault="009D3B24" w:rsidP="00F368B1">
            <w:pPr>
              <w:widowControl w:val="0"/>
              <w:ind w:right="114"/>
              <w:jc w:val="both"/>
              <w:rPr>
                <w:rFonts w:ascii="Times New Roman" w:hAnsi="Times New Roman" w:cs="Times New Roman"/>
                <w:sz w:val="24"/>
                <w:szCs w:val="24"/>
              </w:rPr>
            </w:pPr>
          </w:p>
        </w:tc>
        <w:tc>
          <w:tcPr>
            <w:tcW w:w="0" w:type="auto"/>
          </w:tcPr>
          <w:p w:rsidR="009D3B24" w:rsidRPr="00F368B1" w:rsidRDefault="009D3B24" w:rsidP="00F368B1">
            <w:pPr>
              <w:widowControl w:val="0"/>
              <w:ind w:right="114"/>
              <w:jc w:val="both"/>
              <w:rPr>
                <w:rFonts w:ascii="Times New Roman" w:hAnsi="Times New Roman" w:cs="Times New Roman"/>
                <w:sz w:val="24"/>
                <w:szCs w:val="24"/>
              </w:rPr>
            </w:pPr>
          </w:p>
        </w:tc>
        <w:tc>
          <w:tcPr>
            <w:tcW w:w="0" w:type="auto"/>
          </w:tcPr>
          <w:p w:rsidR="009D3B24" w:rsidRPr="00F368B1" w:rsidRDefault="009D3B24" w:rsidP="00F368B1">
            <w:pPr>
              <w:widowControl w:val="0"/>
              <w:ind w:right="114"/>
              <w:jc w:val="both"/>
              <w:rPr>
                <w:rFonts w:ascii="Times New Roman" w:hAnsi="Times New Roman" w:cs="Times New Roman"/>
                <w:sz w:val="24"/>
                <w:szCs w:val="24"/>
              </w:rPr>
            </w:pPr>
          </w:p>
        </w:tc>
        <w:tc>
          <w:tcPr>
            <w:tcW w:w="0" w:type="auto"/>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1864,000</w:t>
            </w:r>
          </w:p>
        </w:tc>
        <w:tc>
          <w:tcPr>
            <w:tcW w:w="0" w:type="auto"/>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968,000</w:t>
            </w:r>
          </w:p>
        </w:tc>
        <w:tc>
          <w:tcPr>
            <w:tcW w:w="0" w:type="auto"/>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0,000</w:t>
            </w:r>
          </w:p>
        </w:tc>
        <w:tc>
          <w:tcPr>
            <w:tcW w:w="1312" w:type="dxa"/>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448,000</w:t>
            </w:r>
          </w:p>
        </w:tc>
        <w:tc>
          <w:tcPr>
            <w:tcW w:w="0" w:type="auto"/>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0,000</w:t>
            </w:r>
          </w:p>
        </w:tc>
        <w:tc>
          <w:tcPr>
            <w:tcW w:w="0" w:type="auto"/>
          </w:tcPr>
          <w:p w:rsidR="009D3B24" w:rsidRPr="00F368B1" w:rsidRDefault="00F368B1" w:rsidP="00F368B1">
            <w:pPr>
              <w:widowControl w:val="0"/>
              <w:ind w:right="114"/>
              <w:jc w:val="both"/>
              <w:rPr>
                <w:rFonts w:ascii="Times New Roman" w:hAnsi="Times New Roman" w:cs="Times New Roman"/>
                <w:sz w:val="24"/>
                <w:szCs w:val="24"/>
              </w:rPr>
            </w:pPr>
            <w:r w:rsidRPr="00F368B1">
              <w:rPr>
                <w:rFonts w:ascii="Times New Roman" w:hAnsi="Times New Roman" w:cs="Times New Roman"/>
                <w:sz w:val="24"/>
                <w:szCs w:val="24"/>
              </w:rPr>
              <w:t>448,000</w:t>
            </w:r>
          </w:p>
        </w:tc>
      </w:tr>
    </w:tbl>
    <w:p w:rsidR="000B59CC" w:rsidRDefault="000B59CC" w:rsidP="00A97325">
      <w:pPr>
        <w:widowControl w:val="0"/>
        <w:spacing w:after="0" w:line="322" w:lineRule="exact"/>
        <w:ind w:left="108" w:right="114" w:firstLine="540"/>
        <w:jc w:val="both"/>
      </w:pPr>
    </w:p>
    <w:p w:rsidR="000B59CC" w:rsidRPr="000B59CC" w:rsidRDefault="000B59CC" w:rsidP="000B59CC"/>
    <w:p w:rsidR="000B59CC" w:rsidRPr="000B59CC" w:rsidRDefault="000B59CC" w:rsidP="000B59CC"/>
    <w:p w:rsidR="000B59CC" w:rsidRPr="000B59CC" w:rsidRDefault="000B59CC" w:rsidP="000B59CC"/>
    <w:p w:rsidR="000B59CC" w:rsidRPr="000B59CC" w:rsidRDefault="000B59CC" w:rsidP="000B59CC"/>
    <w:p w:rsidR="000B59CC" w:rsidRPr="000B59CC" w:rsidRDefault="000B59CC" w:rsidP="000B59CC"/>
    <w:p w:rsidR="000B59CC" w:rsidRPr="000B59CC" w:rsidRDefault="000B59CC" w:rsidP="000B59CC"/>
    <w:p w:rsidR="000B59CC" w:rsidRPr="000B59CC" w:rsidRDefault="000B59CC" w:rsidP="000B59CC"/>
    <w:p w:rsidR="000B59CC" w:rsidRPr="000B59CC" w:rsidRDefault="000B59CC" w:rsidP="000B59CC"/>
    <w:p w:rsidR="000B59CC" w:rsidRPr="000B59CC" w:rsidRDefault="000B59CC" w:rsidP="000B59CC"/>
    <w:p w:rsidR="000B59CC" w:rsidRPr="000B59CC" w:rsidRDefault="000B59CC" w:rsidP="000B59CC"/>
    <w:p w:rsidR="000B59CC" w:rsidRDefault="000B59CC" w:rsidP="000B59CC"/>
    <w:p w:rsidR="000B59CC" w:rsidRDefault="000B59CC" w:rsidP="000B59CC">
      <w:pPr>
        <w:tabs>
          <w:tab w:val="left" w:pos="930"/>
        </w:tabs>
      </w:pPr>
      <w:r>
        <w:tab/>
      </w:r>
    </w:p>
    <w:p w:rsidR="000B59CC" w:rsidRDefault="000B59CC" w:rsidP="000B59CC">
      <w:pPr>
        <w:tabs>
          <w:tab w:val="left" w:pos="930"/>
        </w:tabs>
      </w:pPr>
    </w:p>
    <w:p w:rsidR="000B59CC" w:rsidRDefault="000B59CC" w:rsidP="000B59CC">
      <w:pPr>
        <w:jc w:val="center"/>
        <w:outlineLvl w:val="0"/>
        <w:rPr>
          <w:b/>
        </w:rPr>
        <w:sectPr w:rsidR="000B59CC" w:rsidSect="00627DDF">
          <w:footerReference w:type="default" r:id="rId30"/>
          <w:pgSz w:w="16838" w:h="11906" w:orient="landscape"/>
          <w:pgMar w:top="1079" w:right="1134" w:bottom="567" w:left="1134" w:header="709" w:footer="709" w:gutter="0"/>
          <w:pgNumType w:start="91"/>
          <w:cols w:space="708"/>
          <w:docGrid w:linePitch="360"/>
        </w:sectPr>
      </w:pPr>
    </w:p>
    <w:p w:rsidR="000B59CC" w:rsidRPr="000B59CC" w:rsidRDefault="000B59CC" w:rsidP="000B59CC">
      <w:pPr>
        <w:jc w:val="center"/>
        <w:rPr>
          <w:rFonts w:ascii="Times New Roman" w:hAnsi="Times New Roman" w:cs="Times New Roman"/>
          <w:b/>
          <w:sz w:val="24"/>
          <w:szCs w:val="24"/>
        </w:rPr>
      </w:pPr>
      <w:r w:rsidRPr="000B59CC">
        <w:rPr>
          <w:rFonts w:ascii="Times New Roman" w:hAnsi="Times New Roman" w:cs="Times New Roman"/>
          <w:b/>
          <w:sz w:val="24"/>
          <w:szCs w:val="24"/>
        </w:rPr>
        <w:lastRenderedPageBreak/>
        <w:t>ИТОГОВЫЙ ДОКУМЕНТ ПУБЛИЧНЫХ СЛУШАНИЙ</w:t>
      </w:r>
    </w:p>
    <w:p w:rsidR="000B59CC" w:rsidRPr="00801F1F" w:rsidRDefault="000B59CC" w:rsidP="00801F1F">
      <w:pPr>
        <w:spacing w:after="0" w:line="240" w:lineRule="auto"/>
        <w:jc w:val="both"/>
        <w:rPr>
          <w:rFonts w:ascii="Times New Roman" w:hAnsi="Times New Roman" w:cs="Times New Roman"/>
          <w:spacing w:val="-20"/>
          <w:sz w:val="28"/>
          <w:szCs w:val="28"/>
        </w:rPr>
      </w:pPr>
      <w:r w:rsidRPr="00801F1F">
        <w:rPr>
          <w:rFonts w:ascii="Times New Roman" w:hAnsi="Times New Roman" w:cs="Times New Roman"/>
          <w:spacing w:val="-20"/>
          <w:sz w:val="28"/>
          <w:szCs w:val="28"/>
        </w:rPr>
        <w:t xml:space="preserve">        Публичные слушания назначены решением Совета муниципального образования «Каминское сельское поселение Родниковского муниципального района Ивановской области» № 4 от 22.01.2015;</w:t>
      </w:r>
    </w:p>
    <w:p w:rsidR="000B59CC" w:rsidRPr="00801F1F" w:rsidRDefault="000B59CC" w:rsidP="00801F1F">
      <w:pPr>
        <w:spacing w:after="0" w:line="240" w:lineRule="auto"/>
        <w:jc w:val="both"/>
        <w:rPr>
          <w:rFonts w:ascii="Times New Roman" w:hAnsi="Times New Roman" w:cs="Times New Roman"/>
          <w:spacing w:val="-20"/>
          <w:sz w:val="28"/>
          <w:szCs w:val="28"/>
        </w:rPr>
      </w:pPr>
      <w:r w:rsidRPr="00801F1F">
        <w:rPr>
          <w:rFonts w:ascii="Times New Roman" w:hAnsi="Times New Roman" w:cs="Times New Roman"/>
          <w:spacing w:val="-20"/>
          <w:sz w:val="28"/>
          <w:szCs w:val="28"/>
        </w:rPr>
        <w:t xml:space="preserve">       Тема публичных  слушаний: Обсуждение проекта решения Совета Каминского сельского поселения «О внесении изменений и дополнений в Устав муниципального образования «Каминское сельское поселение Родниковского муниципального района Ивановской области»</w:t>
      </w:r>
    </w:p>
    <w:p w:rsidR="000B59CC" w:rsidRPr="00801F1F" w:rsidRDefault="000B59CC" w:rsidP="00801F1F">
      <w:pPr>
        <w:spacing w:after="0" w:line="240" w:lineRule="auto"/>
        <w:jc w:val="both"/>
        <w:rPr>
          <w:rFonts w:ascii="Times New Roman" w:hAnsi="Times New Roman" w:cs="Times New Roman"/>
          <w:spacing w:val="-20"/>
          <w:sz w:val="28"/>
          <w:szCs w:val="28"/>
        </w:rPr>
      </w:pPr>
      <w:r w:rsidRPr="00801F1F">
        <w:rPr>
          <w:rFonts w:ascii="Times New Roman" w:hAnsi="Times New Roman" w:cs="Times New Roman"/>
          <w:spacing w:val="-20"/>
          <w:sz w:val="28"/>
          <w:szCs w:val="28"/>
        </w:rPr>
        <w:t xml:space="preserve">       Дата проведения публичных слушаний: 11 февраля 2015 года;</w:t>
      </w:r>
    </w:p>
    <w:p w:rsidR="000B59CC" w:rsidRPr="00801F1F" w:rsidRDefault="000B59CC" w:rsidP="00801F1F">
      <w:pPr>
        <w:spacing w:after="0" w:line="240" w:lineRule="auto"/>
        <w:jc w:val="both"/>
        <w:rPr>
          <w:rFonts w:ascii="Times New Roman" w:hAnsi="Times New Roman" w:cs="Times New Roman"/>
          <w:spacing w:val="-20"/>
          <w:sz w:val="28"/>
          <w:szCs w:val="28"/>
        </w:rPr>
      </w:pPr>
      <w:r w:rsidRPr="00801F1F">
        <w:rPr>
          <w:rFonts w:ascii="Times New Roman" w:hAnsi="Times New Roman" w:cs="Times New Roman"/>
          <w:spacing w:val="-20"/>
          <w:sz w:val="28"/>
          <w:szCs w:val="28"/>
        </w:rPr>
        <w:t xml:space="preserve">       Время проведения публичных слушаний: 10.00;</w:t>
      </w:r>
    </w:p>
    <w:p w:rsidR="000B59CC" w:rsidRPr="00801F1F" w:rsidRDefault="000B59CC" w:rsidP="00801F1F">
      <w:pPr>
        <w:spacing w:after="0" w:line="240" w:lineRule="auto"/>
        <w:jc w:val="both"/>
        <w:rPr>
          <w:rFonts w:ascii="Times New Roman" w:hAnsi="Times New Roman" w:cs="Times New Roman"/>
          <w:spacing w:val="-20"/>
          <w:sz w:val="28"/>
          <w:szCs w:val="28"/>
        </w:rPr>
      </w:pPr>
      <w:r w:rsidRPr="00801F1F">
        <w:rPr>
          <w:rFonts w:ascii="Times New Roman" w:hAnsi="Times New Roman" w:cs="Times New Roman"/>
          <w:spacing w:val="-20"/>
          <w:sz w:val="28"/>
          <w:szCs w:val="28"/>
        </w:rPr>
        <w:t xml:space="preserve">       Место проведения публичных слушаний: Родниковский район, с. Острецово улица Центральная, дом 6;</w:t>
      </w:r>
    </w:p>
    <w:tbl>
      <w:tblPr>
        <w:tblW w:w="10850" w:type="dxa"/>
        <w:tblInd w:w="-4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24"/>
        <w:gridCol w:w="2220"/>
        <w:gridCol w:w="424"/>
        <w:gridCol w:w="4320"/>
        <w:gridCol w:w="1993"/>
        <w:gridCol w:w="1369"/>
      </w:tblGrid>
      <w:tr w:rsidR="000B59CC" w:rsidRPr="000B59CC" w:rsidTr="000B59CC">
        <w:trPr>
          <w:trHeight w:val="1961"/>
        </w:trPr>
        <w:tc>
          <w:tcPr>
            <w:tcW w:w="524" w:type="dxa"/>
          </w:tcPr>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r w:rsidRPr="000B59CC">
              <w:rPr>
                <w:rFonts w:ascii="Times New Roman" w:hAnsi="Times New Roman" w:cs="Times New Roman"/>
              </w:rPr>
              <w:t xml:space="preserve">№ </w:t>
            </w:r>
          </w:p>
          <w:p w:rsidR="000B59CC" w:rsidRPr="000B59CC" w:rsidRDefault="000B59CC" w:rsidP="000B59CC">
            <w:pPr>
              <w:jc w:val="both"/>
              <w:rPr>
                <w:rFonts w:ascii="Times New Roman" w:hAnsi="Times New Roman" w:cs="Times New Roman"/>
              </w:rPr>
            </w:pPr>
            <w:r w:rsidRPr="000B59CC">
              <w:rPr>
                <w:rFonts w:ascii="Times New Roman" w:hAnsi="Times New Roman" w:cs="Times New Roman"/>
              </w:rPr>
              <w:t>п/п</w:t>
            </w:r>
          </w:p>
        </w:tc>
        <w:tc>
          <w:tcPr>
            <w:tcW w:w="2220" w:type="dxa"/>
          </w:tcPr>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r w:rsidRPr="000B59CC">
              <w:rPr>
                <w:rFonts w:ascii="Times New Roman" w:hAnsi="Times New Roman" w:cs="Times New Roman"/>
              </w:rPr>
              <w:t>Вопросы, вынесенные на обсуждение</w:t>
            </w:r>
          </w:p>
        </w:tc>
        <w:tc>
          <w:tcPr>
            <w:tcW w:w="424" w:type="dxa"/>
          </w:tcPr>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r w:rsidRPr="000B59CC">
              <w:rPr>
                <w:rFonts w:ascii="Times New Roman" w:hAnsi="Times New Roman" w:cs="Times New Roman"/>
              </w:rPr>
              <w:t>№</w:t>
            </w:r>
          </w:p>
          <w:p w:rsidR="000B59CC" w:rsidRPr="000B59CC" w:rsidRDefault="000B59CC" w:rsidP="000B59CC">
            <w:pPr>
              <w:jc w:val="both"/>
              <w:rPr>
                <w:rFonts w:ascii="Times New Roman" w:hAnsi="Times New Roman" w:cs="Times New Roman"/>
              </w:rPr>
            </w:pPr>
            <w:r w:rsidRPr="000B59CC">
              <w:rPr>
                <w:rFonts w:ascii="Times New Roman" w:hAnsi="Times New Roman" w:cs="Times New Roman"/>
              </w:rPr>
              <w:t>п/п</w:t>
            </w:r>
          </w:p>
        </w:tc>
        <w:tc>
          <w:tcPr>
            <w:tcW w:w="4320" w:type="dxa"/>
          </w:tcPr>
          <w:p w:rsidR="000B59CC" w:rsidRPr="000B59CC" w:rsidRDefault="000B59CC" w:rsidP="000B59CC">
            <w:pPr>
              <w:jc w:val="center"/>
              <w:rPr>
                <w:rFonts w:ascii="Times New Roman" w:hAnsi="Times New Roman" w:cs="Times New Roman"/>
              </w:rPr>
            </w:pPr>
            <w:r w:rsidRPr="000B59CC">
              <w:rPr>
                <w:rFonts w:ascii="Times New Roman" w:hAnsi="Times New Roman" w:cs="Times New Roman"/>
              </w:rPr>
              <w:t>Предложения участников</w:t>
            </w:r>
          </w:p>
          <w:p w:rsidR="000B59CC" w:rsidRPr="000B59CC" w:rsidRDefault="000B59CC" w:rsidP="000B59CC">
            <w:pPr>
              <w:jc w:val="center"/>
              <w:rPr>
                <w:rFonts w:ascii="Times New Roman" w:hAnsi="Times New Roman" w:cs="Times New Roman"/>
              </w:rPr>
            </w:pPr>
            <w:r w:rsidRPr="000B59CC">
              <w:rPr>
                <w:rFonts w:ascii="Times New Roman" w:hAnsi="Times New Roman" w:cs="Times New Roman"/>
              </w:rPr>
              <w:t>публичных слушаний,</w:t>
            </w:r>
          </w:p>
          <w:p w:rsidR="000B59CC" w:rsidRPr="000B59CC" w:rsidRDefault="000B59CC" w:rsidP="000B59CC">
            <w:pPr>
              <w:jc w:val="center"/>
              <w:rPr>
                <w:rFonts w:ascii="Times New Roman" w:hAnsi="Times New Roman" w:cs="Times New Roman"/>
              </w:rPr>
            </w:pPr>
            <w:r w:rsidRPr="000B59CC">
              <w:rPr>
                <w:rFonts w:ascii="Times New Roman" w:hAnsi="Times New Roman" w:cs="Times New Roman"/>
              </w:rPr>
              <w:t>дата их внесения</w:t>
            </w:r>
          </w:p>
        </w:tc>
        <w:tc>
          <w:tcPr>
            <w:tcW w:w="1993" w:type="dxa"/>
          </w:tcPr>
          <w:p w:rsidR="000B59CC" w:rsidRPr="000B59CC" w:rsidRDefault="000B59CC" w:rsidP="000B59CC">
            <w:pPr>
              <w:jc w:val="both"/>
              <w:rPr>
                <w:rFonts w:ascii="Times New Roman" w:hAnsi="Times New Roman" w:cs="Times New Roman"/>
              </w:rPr>
            </w:pPr>
            <w:r w:rsidRPr="000B59CC">
              <w:rPr>
                <w:rFonts w:ascii="Times New Roman" w:hAnsi="Times New Roman" w:cs="Times New Roman"/>
              </w:rPr>
              <w:t xml:space="preserve">Предложение внесено (Ф.И.О. участника публичных слушаний, название организации) </w:t>
            </w:r>
          </w:p>
        </w:tc>
        <w:tc>
          <w:tcPr>
            <w:tcW w:w="1369" w:type="dxa"/>
          </w:tcPr>
          <w:p w:rsidR="000B59CC" w:rsidRPr="000B59CC" w:rsidRDefault="000B59CC" w:rsidP="000B59CC">
            <w:pPr>
              <w:jc w:val="both"/>
              <w:rPr>
                <w:rFonts w:ascii="Times New Roman" w:hAnsi="Times New Roman" w:cs="Times New Roman"/>
              </w:rPr>
            </w:pPr>
            <w:r w:rsidRPr="000B59CC">
              <w:rPr>
                <w:rFonts w:ascii="Times New Roman" w:hAnsi="Times New Roman" w:cs="Times New Roman"/>
              </w:rPr>
              <w:t>Итоги рассмотрения вопроса (поддержано или отклонено)</w:t>
            </w:r>
          </w:p>
        </w:tc>
      </w:tr>
      <w:tr w:rsidR="000B59CC" w:rsidRPr="000B59CC" w:rsidTr="000B59CC">
        <w:trPr>
          <w:trHeight w:val="7223"/>
        </w:trPr>
        <w:tc>
          <w:tcPr>
            <w:tcW w:w="524" w:type="dxa"/>
          </w:tcPr>
          <w:p w:rsidR="000B59CC" w:rsidRPr="000B59CC" w:rsidRDefault="000B59CC" w:rsidP="000B59CC">
            <w:pPr>
              <w:jc w:val="both"/>
              <w:rPr>
                <w:rFonts w:ascii="Times New Roman" w:hAnsi="Times New Roman" w:cs="Times New Roman"/>
              </w:rPr>
            </w:pPr>
            <w:r w:rsidRPr="000B59CC">
              <w:rPr>
                <w:rFonts w:ascii="Times New Roman" w:hAnsi="Times New Roman" w:cs="Times New Roman"/>
              </w:rPr>
              <w:t>1.</w:t>
            </w: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tc>
        <w:tc>
          <w:tcPr>
            <w:tcW w:w="2220" w:type="dxa"/>
          </w:tcPr>
          <w:p w:rsidR="000B59CC" w:rsidRPr="000B59CC" w:rsidRDefault="000B59CC" w:rsidP="000B59CC">
            <w:pPr>
              <w:jc w:val="both"/>
              <w:rPr>
                <w:rFonts w:ascii="Times New Roman" w:hAnsi="Times New Roman" w:cs="Times New Roman"/>
              </w:rPr>
            </w:pPr>
            <w:r w:rsidRPr="000B59CC">
              <w:rPr>
                <w:rFonts w:ascii="Times New Roman" w:hAnsi="Times New Roman" w:cs="Times New Roman"/>
              </w:rPr>
              <w:t>Обсуждение проекта решения Совета Каминского сельского поселения «О внесении изменений и дополнений в Устав муниципального образования «Каминское сельское поселение Родниковского муниципального района Ивановской области»</w:t>
            </w:r>
          </w:p>
          <w:p w:rsidR="000B59CC" w:rsidRPr="000B59CC" w:rsidRDefault="000B59CC" w:rsidP="000B59CC">
            <w:pPr>
              <w:jc w:val="both"/>
              <w:rPr>
                <w:rFonts w:ascii="Times New Roman" w:hAnsi="Times New Roman" w:cs="Times New Roman"/>
              </w:rPr>
            </w:pPr>
            <w:r w:rsidRPr="000B59CC">
              <w:rPr>
                <w:rFonts w:ascii="Times New Roman" w:hAnsi="Times New Roman" w:cs="Times New Roman"/>
              </w:rPr>
              <w:t>(прилагается).</w:t>
            </w:r>
          </w:p>
        </w:tc>
        <w:tc>
          <w:tcPr>
            <w:tcW w:w="424" w:type="dxa"/>
          </w:tcPr>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tc>
        <w:tc>
          <w:tcPr>
            <w:tcW w:w="4320" w:type="dxa"/>
          </w:tcPr>
          <w:p w:rsidR="000B59CC" w:rsidRPr="000B59CC" w:rsidRDefault="000B59CC" w:rsidP="000B59CC">
            <w:pPr>
              <w:jc w:val="both"/>
              <w:rPr>
                <w:rFonts w:ascii="Times New Roman" w:hAnsi="Times New Roman" w:cs="Times New Roman"/>
                <w:color w:val="000000"/>
                <w:spacing w:val="-7"/>
              </w:rPr>
            </w:pPr>
            <w:r w:rsidRPr="000B59CC">
              <w:rPr>
                <w:rFonts w:ascii="Times New Roman" w:hAnsi="Times New Roman" w:cs="Times New Roman"/>
                <w:color w:val="000000"/>
                <w:spacing w:val="-7"/>
              </w:rPr>
              <w:t>1. Принять проект</w:t>
            </w:r>
            <w:r w:rsidRPr="000B59CC">
              <w:rPr>
                <w:rFonts w:ascii="Times New Roman" w:hAnsi="Times New Roman" w:cs="Times New Roman"/>
              </w:rPr>
              <w:t xml:space="preserve"> решения Совета Каминского сельского поселения «О внесении изменений и дополнений в Устав муниципального образования «Каминское сельское поселение Родниковского муниципального района Ивановской области»</w:t>
            </w:r>
            <w:r w:rsidRPr="000B59CC">
              <w:rPr>
                <w:rFonts w:ascii="Times New Roman" w:hAnsi="Times New Roman" w:cs="Times New Roman"/>
                <w:color w:val="000000"/>
                <w:spacing w:val="-7"/>
              </w:rPr>
              <w:t xml:space="preserve"> без изменений и дополнений.</w:t>
            </w:r>
          </w:p>
          <w:p w:rsidR="000B59CC" w:rsidRPr="000B59CC" w:rsidRDefault="000B59CC" w:rsidP="000B59CC">
            <w:pPr>
              <w:jc w:val="both"/>
              <w:rPr>
                <w:rFonts w:ascii="Times New Roman" w:hAnsi="Times New Roman" w:cs="Times New Roman"/>
              </w:rPr>
            </w:pPr>
            <w:r w:rsidRPr="000B59CC">
              <w:rPr>
                <w:rFonts w:ascii="Times New Roman" w:hAnsi="Times New Roman" w:cs="Times New Roman"/>
              </w:rPr>
              <w:t>2. Направить протокол публичных слушаний в Совет МО «Каминское сельское поселение Родниковского муниципального района Ивановской области» первого созыва для принятия решения.</w:t>
            </w:r>
          </w:p>
          <w:p w:rsidR="000B59CC" w:rsidRPr="000B59CC" w:rsidRDefault="000B59CC" w:rsidP="000B59CC">
            <w:pPr>
              <w:jc w:val="both"/>
              <w:rPr>
                <w:rFonts w:ascii="Times New Roman" w:hAnsi="Times New Roman" w:cs="Times New Roman"/>
              </w:rPr>
            </w:pPr>
            <w:r w:rsidRPr="000B59CC">
              <w:rPr>
                <w:rFonts w:ascii="Times New Roman" w:hAnsi="Times New Roman" w:cs="Times New Roman"/>
              </w:rPr>
              <w:t>3. Опубликовать протокол публичных слушаний по вопросу обсуждения  проекта решения Совета Каминского сельского поселения «О внесении изменений и дополнений в Устав муниципального образования «Каминское сельское поселение Родниковского муниципального района Ивановской области» в информационном бюллетене  «Сборник нормативных актов Родниковского района»</w:t>
            </w:r>
          </w:p>
        </w:tc>
        <w:tc>
          <w:tcPr>
            <w:tcW w:w="1993" w:type="dxa"/>
          </w:tcPr>
          <w:p w:rsidR="000B59CC" w:rsidRPr="000B59CC" w:rsidRDefault="000B59CC" w:rsidP="000B59CC">
            <w:pPr>
              <w:jc w:val="both"/>
              <w:rPr>
                <w:rFonts w:ascii="Times New Roman" w:hAnsi="Times New Roman" w:cs="Times New Roman"/>
              </w:rPr>
            </w:pPr>
            <w:r w:rsidRPr="000B59CC">
              <w:rPr>
                <w:rFonts w:ascii="Times New Roman" w:hAnsi="Times New Roman" w:cs="Times New Roman"/>
              </w:rPr>
              <w:t>Нарина Н.Б. – глава МО «Каминское сельское поселение Родниковского муниципального района Ивановской области»</w:t>
            </w: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r w:rsidRPr="000B59CC">
              <w:rPr>
                <w:rFonts w:ascii="Times New Roman" w:hAnsi="Times New Roman" w:cs="Times New Roman"/>
              </w:rPr>
              <w:t>Карелов В.В. – глава администрации МО «Каминское сельское поселение Родниковского муниципального района Ивановской области»</w:t>
            </w:r>
          </w:p>
          <w:p w:rsidR="000B59CC" w:rsidRPr="000B59CC" w:rsidRDefault="000B59CC" w:rsidP="000B59CC">
            <w:pPr>
              <w:jc w:val="both"/>
              <w:rPr>
                <w:rFonts w:ascii="Times New Roman" w:hAnsi="Times New Roman" w:cs="Times New Roman"/>
              </w:rPr>
            </w:pPr>
          </w:p>
        </w:tc>
        <w:tc>
          <w:tcPr>
            <w:tcW w:w="1369" w:type="dxa"/>
          </w:tcPr>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r w:rsidRPr="000B59CC">
              <w:rPr>
                <w:rFonts w:ascii="Times New Roman" w:hAnsi="Times New Roman" w:cs="Times New Roman"/>
              </w:rPr>
              <w:t xml:space="preserve">Поддержано </w:t>
            </w: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p w:rsidR="000B59CC" w:rsidRPr="000B59CC" w:rsidRDefault="000B59CC" w:rsidP="000B59CC">
            <w:pPr>
              <w:jc w:val="both"/>
              <w:rPr>
                <w:rFonts w:ascii="Times New Roman" w:hAnsi="Times New Roman" w:cs="Times New Roman"/>
              </w:rPr>
            </w:pPr>
          </w:p>
        </w:tc>
      </w:tr>
    </w:tbl>
    <w:p w:rsid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Председатель:                                      Нарина Н.Б.                     </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Секретарь:                                             Сироткина Т.В.</w:t>
      </w:r>
    </w:p>
    <w:p w:rsidR="00801F1F" w:rsidRDefault="00801F1F" w:rsidP="000B59CC">
      <w:pPr>
        <w:jc w:val="center"/>
        <w:rPr>
          <w:rFonts w:ascii="Times New Roman" w:hAnsi="Times New Roman" w:cs="Times New Roman"/>
          <w:sz w:val="24"/>
          <w:szCs w:val="24"/>
        </w:rPr>
      </w:pPr>
    </w:p>
    <w:p w:rsidR="000B59CC" w:rsidRPr="000B59CC" w:rsidRDefault="000B59CC" w:rsidP="000B59CC">
      <w:pPr>
        <w:jc w:val="center"/>
        <w:rPr>
          <w:rFonts w:ascii="Times New Roman" w:hAnsi="Times New Roman" w:cs="Times New Roman"/>
          <w:sz w:val="24"/>
          <w:szCs w:val="24"/>
        </w:rPr>
      </w:pPr>
      <w:r w:rsidRPr="000B59CC">
        <w:rPr>
          <w:rFonts w:ascii="Times New Roman" w:hAnsi="Times New Roman" w:cs="Times New Roman"/>
          <w:sz w:val="24"/>
          <w:szCs w:val="24"/>
        </w:rPr>
        <w:lastRenderedPageBreak/>
        <w:t>ПРОТОКОЛ № 1</w:t>
      </w:r>
    </w:p>
    <w:p w:rsidR="000B59CC" w:rsidRPr="000B59CC" w:rsidRDefault="000B59CC" w:rsidP="000B59CC">
      <w:pPr>
        <w:jc w:val="center"/>
        <w:rPr>
          <w:rFonts w:ascii="Times New Roman" w:hAnsi="Times New Roman" w:cs="Times New Roman"/>
          <w:sz w:val="24"/>
          <w:szCs w:val="24"/>
        </w:rPr>
      </w:pPr>
      <w:r w:rsidRPr="000B59CC">
        <w:rPr>
          <w:rFonts w:ascii="Times New Roman" w:hAnsi="Times New Roman" w:cs="Times New Roman"/>
          <w:sz w:val="24"/>
          <w:szCs w:val="24"/>
        </w:rPr>
        <w:t>публичных слушаний по вопросу обсуждения</w:t>
      </w:r>
      <w:r>
        <w:rPr>
          <w:rFonts w:ascii="Times New Roman" w:hAnsi="Times New Roman" w:cs="Times New Roman"/>
          <w:sz w:val="24"/>
          <w:szCs w:val="24"/>
        </w:rPr>
        <w:t xml:space="preserve"> </w:t>
      </w:r>
      <w:r w:rsidRPr="000B59CC">
        <w:rPr>
          <w:rFonts w:ascii="Times New Roman" w:hAnsi="Times New Roman" w:cs="Times New Roman"/>
          <w:sz w:val="24"/>
          <w:szCs w:val="24"/>
        </w:rPr>
        <w:t xml:space="preserve">проекта решения Совета поселения </w:t>
      </w:r>
      <w:r w:rsidRPr="000B59CC">
        <w:rPr>
          <w:rFonts w:ascii="Times New Roman" w:hAnsi="Times New Roman" w:cs="Times New Roman"/>
          <w:bCs/>
          <w:color w:val="000000"/>
          <w:sz w:val="24"/>
          <w:szCs w:val="24"/>
        </w:rPr>
        <w:t>«О внесении изменений и дополнений в Устав</w:t>
      </w:r>
      <w:r w:rsidRPr="000B59CC">
        <w:rPr>
          <w:rFonts w:ascii="Times New Roman" w:hAnsi="Times New Roman" w:cs="Times New Roman"/>
          <w:sz w:val="24"/>
          <w:szCs w:val="24"/>
        </w:rPr>
        <w:t xml:space="preserve"> </w:t>
      </w:r>
      <w:r w:rsidRPr="000B59CC">
        <w:rPr>
          <w:rFonts w:ascii="Times New Roman" w:hAnsi="Times New Roman" w:cs="Times New Roman"/>
          <w:bCs/>
          <w:color w:val="000000"/>
          <w:sz w:val="24"/>
          <w:szCs w:val="24"/>
        </w:rPr>
        <w:t>муниципального образования «Каминское сельское поселение Родниковского муниципального района Ивановской области»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Место проведения: с. Острецово, ул. Центральная, д. 6.</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Публичные слушания назначены решением Совета МО «Каминское сельское поселение Родниковского муниципального района Ивановской области» № 4 от 22.01.2015.</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Время проведения: 11 февраля </w:t>
      </w:r>
      <w:smartTag w:uri="urn:schemas-microsoft-com:office:smarttags" w:element="metricconverter">
        <w:smartTagPr>
          <w:attr w:name="ProductID" w:val="2015 г"/>
        </w:smartTagPr>
        <w:r w:rsidRPr="000B59CC">
          <w:rPr>
            <w:rFonts w:ascii="Times New Roman" w:hAnsi="Times New Roman" w:cs="Times New Roman"/>
            <w:sz w:val="24"/>
            <w:szCs w:val="24"/>
          </w:rPr>
          <w:t>2015 г</w:t>
        </w:r>
      </w:smartTag>
      <w:r w:rsidRPr="000B59CC">
        <w:rPr>
          <w:rFonts w:ascii="Times New Roman" w:hAnsi="Times New Roman" w:cs="Times New Roman"/>
          <w:sz w:val="24"/>
          <w:szCs w:val="24"/>
        </w:rPr>
        <w:t>.   10-00</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Присутствуют члены оргкомитета:</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Нарина Н.Б.  –Глава  муниципального образования «Каминское сельское поселение»;</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softHyphen/>
      </w:r>
      <w:r w:rsidRPr="000B59CC">
        <w:rPr>
          <w:rFonts w:ascii="Times New Roman" w:hAnsi="Times New Roman" w:cs="Times New Roman"/>
          <w:sz w:val="24"/>
          <w:szCs w:val="24"/>
        </w:rPr>
        <w:softHyphen/>
      </w:r>
      <w:r w:rsidRPr="000B59CC">
        <w:rPr>
          <w:rFonts w:ascii="Times New Roman" w:hAnsi="Times New Roman" w:cs="Times New Roman"/>
          <w:sz w:val="24"/>
          <w:szCs w:val="24"/>
        </w:rPr>
        <w:softHyphen/>
      </w:r>
      <w:r w:rsidRPr="000B59CC">
        <w:rPr>
          <w:rFonts w:ascii="Times New Roman" w:hAnsi="Times New Roman" w:cs="Times New Roman"/>
          <w:sz w:val="24"/>
          <w:szCs w:val="24"/>
        </w:rPr>
        <w:softHyphen/>
        <w:t>Карелов В.В. – глава администрации муниципального образования «Каминское сельское поселение Родниковского муниципального района Ивановской области»;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Крылова Татьяна Павловна – заместитель главы администрации муниципального образования «Каминское сельское поселение Родниковского муниципального района Ивановской области».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Присутствуют граждане – жители муниципального образования «Каминское сельское поселение Родниковского муниципального района Ивановской области» - 13 человек.</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Председатель оргкомитета по проведению данных публичных слушаний – Нарина Н.Б. – глава муниципального образования «Каминское сельское поселение Родниковского муниципального района Ивановской области»,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Секретарь публичных слушаний – Сироткина Т.В. – начальник орготдела  администрации муниципального образования «Каминское сельское поселение Родниковского муниципального района Ивановской области».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ab/>
        <w:t xml:space="preserve">Выступили:  Крылова Т.П., которая предложила, с учетом изменений внесенных в </w:t>
      </w:r>
      <w:r w:rsidRPr="000B59CC">
        <w:rPr>
          <w:rFonts w:ascii="Times New Roman" w:hAnsi="Times New Roman" w:cs="Times New Roman"/>
          <w:bCs/>
          <w:sz w:val="24"/>
          <w:szCs w:val="24"/>
        </w:rPr>
        <w:t xml:space="preserve">Федеральный закон «Об общих принципах организации местного самоуправления в Российской Федерации» от 06.10.2003 № 131-ФЗ, в соответствии с действующим законодательством РФ </w:t>
      </w:r>
      <w:r w:rsidRPr="000B59CC">
        <w:rPr>
          <w:rFonts w:ascii="Times New Roman" w:hAnsi="Times New Roman" w:cs="Times New Roman"/>
          <w:sz w:val="24"/>
          <w:szCs w:val="24"/>
        </w:rPr>
        <w:t>внести следующие изменения и дополнения в Устав МО «Каминское сельское поселение Родниковского муниципального района Ивановской области»: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        </w:t>
      </w:r>
      <w:r w:rsidRPr="000B59CC">
        <w:rPr>
          <w:rFonts w:ascii="Times New Roman" w:hAnsi="Times New Roman" w:cs="Times New Roman"/>
          <w:sz w:val="24"/>
          <w:szCs w:val="24"/>
        </w:rPr>
        <w:tab/>
        <w:t>«1. Часть 1 статьи 7 Устава «Вопросы местного значения Каминского сельского поселения» изложить в новой редакции: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     «1. К вопросам местного значения поселения относятся: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sz w:val="24"/>
          <w:szCs w:val="24"/>
        </w:rPr>
        <w:t xml:space="preserve">     1)</w:t>
      </w:r>
      <w:r w:rsidRPr="000B59CC">
        <w:rPr>
          <w:rFonts w:ascii="Times New Roman" w:hAnsi="Times New Roman" w:cs="Times New Roman"/>
          <w:bCs/>
          <w:sz w:val="24"/>
          <w:szCs w:val="24"/>
        </w:rPr>
        <w:t xml:space="preserve"> составление и рассмотрение проекта бюджета поселения, утверждение и исполнение бюджета поселения, осуществление контроля за его исполнением, составление и утверждение отчета об исполнении бюджета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sz w:val="24"/>
          <w:szCs w:val="24"/>
        </w:rPr>
        <w:t xml:space="preserve">     2)</w:t>
      </w:r>
      <w:r w:rsidRPr="000B59CC">
        <w:rPr>
          <w:rFonts w:ascii="Times New Roman" w:hAnsi="Times New Roman" w:cs="Times New Roman"/>
          <w:bCs/>
          <w:sz w:val="24"/>
          <w:szCs w:val="24"/>
        </w:rPr>
        <w:t xml:space="preserve"> установление, изменение и отмена местных налогов и сборов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sz w:val="24"/>
          <w:szCs w:val="24"/>
        </w:rPr>
        <w:t xml:space="preserve">     3) </w:t>
      </w:r>
      <w:r w:rsidRPr="000B59CC">
        <w:rPr>
          <w:rFonts w:ascii="Times New Roman" w:hAnsi="Times New Roman" w:cs="Times New Roman"/>
          <w:bCs/>
          <w:sz w:val="24"/>
          <w:szCs w:val="24"/>
        </w:rPr>
        <w:t>владение, пользование и распоряжение имуществом, находящимся в муниципальной собственности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sz w:val="24"/>
          <w:szCs w:val="24"/>
        </w:rPr>
        <w:lastRenderedPageBreak/>
        <w:t xml:space="preserve">     4) </w:t>
      </w:r>
      <w:r w:rsidRPr="000B59CC">
        <w:rPr>
          <w:rFonts w:ascii="Times New Roman" w:hAnsi="Times New Roman" w:cs="Times New Roman"/>
          <w:bCs/>
          <w:sz w:val="24"/>
          <w:szCs w:val="24"/>
        </w:rPr>
        <w:t>организация в границах поселения 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w:t>
      </w:r>
      <w:proofErr w:type="gramStart"/>
      <w:r w:rsidRPr="000B59CC">
        <w:rPr>
          <w:rFonts w:ascii="Times New Roman" w:hAnsi="Times New Roman" w:cs="Times New Roman"/>
          <w:bCs/>
          <w:sz w:val="24"/>
          <w:szCs w:val="24"/>
        </w:rPr>
        <w:t>5) дорожная деятельность в отношении автомобильных дорог местного значения в границах населенных пунктов поселения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населенных пунктов поселения, а также осуществление иных полномочий в области использования автомобильных дорог и осуществления дорожной деятельности в соответствии с</w:t>
      </w:r>
      <w:proofErr w:type="gramEnd"/>
      <w:r w:rsidRPr="000B59CC">
        <w:rPr>
          <w:rFonts w:ascii="Times New Roman" w:hAnsi="Times New Roman" w:cs="Times New Roman"/>
          <w:bCs/>
          <w:sz w:val="24"/>
          <w:szCs w:val="24"/>
        </w:rPr>
        <w:t xml:space="preserve"> законодательством Российской Федерации;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6) обеспечение проживающих в поселении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7) создание условий для предоставления транспортных услуг населению и организация транспортного обслуживания населения в границах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8) участие в профилактике терроризма и экстремизма, а также в минимизации и (или) ликвидации последствий проявлений терроризма и экстремизма в границах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9) создание условий для реализации мер, направленных на укрепление межнационального и межконфессионального согласия, сохранение и развитие языков и культуры народов Российской Федерации, проживающих на территории поселения, социальную и культурную адаптацию мигрантов, профилактику межнациональных (межэтнических) конфликтов;</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10) участие в предупреждении и ликвидации последствий чрезвычайных ситуаций в границах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11) обеспечение первичных мер пожарной безопасности в границах населенных пунктов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12) создание условий для обеспечения жителей поселения услугами связи, общественного питания, торговли и бытового обслуживания;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13) организация библиотечного обслуживания населения, комплектование и обеспечение сохранности библиотечных фондов библиотек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14) создание условий для организации досуга и обеспечения жителей поселения услугами организаций культуры;</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15)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lastRenderedPageBreak/>
        <w:t xml:space="preserve">     16)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поселении;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17) обеспечение условий для развития на территории поселения физической культуры и массового спорта, организация проведения официальных физкультурно-оздоровительных и спортивных мероприятий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18) 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19) формирование архивных фондов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20) организация сбора и вывоза бытовых отходов и мусора;</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w:t>
      </w:r>
      <w:proofErr w:type="gramStart"/>
      <w:r w:rsidRPr="000B59CC">
        <w:rPr>
          <w:rFonts w:ascii="Times New Roman" w:hAnsi="Times New Roman" w:cs="Times New Roman"/>
          <w:bCs/>
          <w:sz w:val="24"/>
          <w:szCs w:val="24"/>
        </w:rPr>
        <w:t>21) утверждение правил благоустройства территории поселения, устанавливающих в том числе требования 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установление порядка участия собственников зданий (помещений в них) и сооружений в благоустройстве прилегающих территорий;</w:t>
      </w:r>
      <w:proofErr w:type="gramEnd"/>
      <w:r w:rsidRPr="000B59CC">
        <w:rPr>
          <w:rFonts w:ascii="Times New Roman" w:hAnsi="Times New Roman" w:cs="Times New Roman"/>
          <w:bCs/>
          <w:sz w:val="24"/>
          <w:szCs w:val="24"/>
        </w:rPr>
        <w:t xml:space="preserve"> организация благоустройства территории поселения (включая освещение улиц, озеленение территории, установку указателей с наименованиями улиц и номерами домов, размещение и содержание малых архитектурных форм); </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w:t>
      </w:r>
      <w:proofErr w:type="gramStart"/>
      <w:r w:rsidRPr="000B59CC">
        <w:rPr>
          <w:rFonts w:ascii="Times New Roman" w:hAnsi="Times New Roman" w:cs="Times New Roman"/>
          <w:bCs/>
          <w:sz w:val="24"/>
          <w:szCs w:val="24"/>
        </w:rPr>
        <w:t>22) утверждение генеральных планов поселения, правил землепользования и застройки, утверждение подготовленной на основе генеральных планов поселения документации по планировке территории,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поселения, утверждение местных нормативов градостроительного проектирования поселений, резервирование земель</w:t>
      </w:r>
      <w:proofErr w:type="gramEnd"/>
      <w:r w:rsidRPr="000B59CC">
        <w:rPr>
          <w:rFonts w:ascii="Times New Roman" w:hAnsi="Times New Roman" w:cs="Times New Roman"/>
          <w:bCs/>
          <w:sz w:val="24"/>
          <w:szCs w:val="24"/>
        </w:rPr>
        <w:t xml:space="preserve"> и изъятие, в том числе путем выкупа, земельных участков в границах поселения для муниципальных нужд, осуществление муниципального земельного контроля за использованием земель поселения,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23) 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местного значения муниципального района), наименований элементам планировочной структуры в границах поселения, изменение, аннулирование таких наименований, размещение информации в государственном адресном реестре;</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24) организация ритуальных услуг и содержание мест захоронения;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25) организация и осуществление мероприятий по территориальной обороне и гражданской обороне, защите населения и территории поселения от чрезвычайных ситуаций природного и техногенного характера;</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lastRenderedPageBreak/>
        <w:t xml:space="preserve">     26) создание, содержание и организация деятельности аварийно-спасательных служб и (или) аварийно-спасательных формирований на территории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27) осуществление мероприятий по обеспечению безопасности людей на водных объектах, охране их жизни и здоровья;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28) создание, развитие и обеспечение охраны лечебно-оздоровительных местностей и курортов местного значения на территории поселения, а также осуществление муниципального контроля в области использования и охраны особо охраняемых природных территорий местного значения;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29) содействие в развитии сельскохозяйственного производства, создание условий для развития малого и среднего предпринимательства;</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30) организация и осуществление мероприятий по работе с детьми и молодежью в поселении;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31) осуществление в пределах, установленных водным законодательством Российской Федерации, полномочий собственника водных объектов, информирование населения об ограничениях их использования;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32) осуществление муниципального лесного контроля;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33) оказание поддержки гражданам и их объединениям, участвующим в охране общественного порядка, создание условий для деятельности народных дружин;</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34) предоставление помещения для работы на обслуживаемом административном участке поселения сотруднику, замещающему должность участкового уполномоченного полиции;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35) до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36) оказание поддержки социально ориентированным некоммерческим организациям в пределах полномочий, установленных статьями 31.1 и 31.3 Федерального закона от 12 января 1996 года N 7-ФЗ "О некоммерческих организациях";</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37) обеспечение выполнения работ, необходимых для создания искусственных земельных участков для нужд поселения, проведение открытого аукциона на право заключить договор о создании искусственного земельного участка в соответствии с федеральным законом;</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38) осуществление мер по противодействию коррупции в границах поселения.»</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bCs/>
          <w:sz w:val="24"/>
          <w:szCs w:val="24"/>
        </w:rPr>
        <w:tab/>
        <w:t>2.</w:t>
      </w:r>
      <w:r w:rsidRPr="000B59CC">
        <w:rPr>
          <w:rFonts w:ascii="Times New Roman" w:hAnsi="Times New Roman" w:cs="Times New Roman"/>
          <w:sz w:val="24"/>
          <w:szCs w:val="24"/>
        </w:rPr>
        <w:t xml:space="preserve"> Часть 1 статьи 7.1 Устава «Муниципальный контроль» изложить в новой редакции: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sz w:val="24"/>
          <w:szCs w:val="24"/>
        </w:rPr>
        <w:t xml:space="preserve">     «1. </w:t>
      </w:r>
      <w:r w:rsidRPr="000B59CC">
        <w:rPr>
          <w:rFonts w:ascii="Times New Roman" w:hAnsi="Times New Roman" w:cs="Times New Roman"/>
          <w:bCs/>
          <w:sz w:val="24"/>
          <w:szCs w:val="24"/>
        </w:rPr>
        <w:t xml:space="preserve">Органы местного самоуправления организуют и осуществляют муниципальный контроль за соблюдением требований, установленных муниципальными правовыми актами, принятыми по вопросам местного значения, а в случаях, если соответствующие виды контроля отнесены федеральными законами к полномочиям органов местного самоуправления, также муниципальный контроль за соблюдением требований, установленных федеральными законами, законами Ивановской области.» </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lastRenderedPageBreak/>
        <w:tab/>
        <w:t xml:space="preserve">3. Пункт 4 части 1 статьи 8 Устава «Права органов местного самоуправления Каминского сельского поселения на решение вопросов, не отнесенных к вопросам местного значения поселения» признать утратившим силу. </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ab/>
        <w:t>4. Часть 1 статьи 8 Устава «Права органов местного самоуправления Каминского сельского поселения на решение вопросов, не отнесенных к вопросам местного значения поселения» дополнить пунктами 12 и 13 следующего содержания: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«12) создание условий для организации проведения независимой оценки качества оказания услуг организациями в порядке и на условиях, которые установлены федеральными законами;»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«13)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ab/>
        <w:t xml:space="preserve">5. </w:t>
      </w:r>
      <w:r w:rsidRPr="000B59CC">
        <w:rPr>
          <w:rFonts w:ascii="Times New Roman" w:hAnsi="Times New Roman" w:cs="Times New Roman"/>
          <w:sz w:val="24"/>
          <w:szCs w:val="24"/>
        </w:rPr>
        <w:t>Пункт 3 части 1 статьи 9 Устава «Полномочия органов местного самоуправления Каминского сельского поселения по решению вопросов местного значения» изложить в новой редакции: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     «3) создание муниципальных предприятий и учреждений, осуществление финансового обеспечения деятельности муниципальных казенных учреждений и финансового обеспечения выполнения муниципального задания бюджетными и автономными муниципальными учреждениями, а также осуществление закупок товаров, работ, услуг для обеспечения муниципальных нужд;» </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ab/>
        <w:t>6. Статью 9 Устава «Полномочия органов местного самоуправления Каминского сельского поселения по решению вопросов местного значения» дополнить частью 3 следующего содержания:</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     «3. Полномочия органов местного самоуправления поселения, установленные настоящей статьей, осуществляются органами местного самоуправления самостоятельно. Подчиненность органа местного самоуправления или должностного лица местного самоуправления муниципального образования «Каминское сельское поселение» органу местного самоуправления или должностному лицу местного самоуправления другого муниципального образования не допускается.»</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ab/>
        <w:t>7. Абзац пятый статьи 24 Устава «Структура и наименование органов местного самоуправления Каминского сельского поселения» изложить в новой редакции: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     «Контрольно-счетная палата муниципального образования «Каминское сельское поселение Родниковского муниципального района Ивановской области», сокращенное наименование – Контрольно-счетная палата Каминского сельского поселения – контрольно-счетный орган муниципального образования, являющийся органом внешнего муниципального финансового контроля.»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sz w:val="24"/>
          <w:szCs w:val="24"/>
        </w:rPr>
        <w:tab/>
        <w:t>8.</w:t>
      </w:r>
      <w:r w:rsidRPr="000B59CC">
        <w:rPr>
          <w:rFonts w:ascii="Times New Roman" w:hAnsi="Times New Roman" w:cs="Times New Roman"/>
          <w:bCs/>
          <w:sz w:val="24"/>
          <w:szCs w:val="24"/>
        </w:rPr>
        <w:t xml:space="preserve"> Часть 2 статьи 26 Устава «Полномочия Совета Каминского сельского поселения» дополнить пунктом 7.1 следующего содержания: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w:t>
      </w:r>
      <w:proofErr w:type="gramStart"/>
      <w:r w:rsidRPr="000B59CC">
        <w:rPr>
          <w:rFonts w:ascii="Times New Roman" w:hAnsi="Times New Roman" w:cs="Times New Roman"/>
          <w:bCs/>
          <w:sz w:val="24"/>
          <w:szCs w:val="24"/>
        </w:rPr>
        <w:t xml:space="preserve">«7.1) </w:t>
      </w:r>
      <w:r w:rsidRPr="000B59CC">
        <w:rPr>
          <w:rFonts w:ascii="Times New Roman" w:hAnsi="Times New Roman" w:cs="Times New Roman"/>
          <w:sz w:val="24"/>
          <w:szCs w:val="24"/>
        </w:rPr>
        <w:t xml:space="preserve">утверждение правил благоустройства территории поселения, устанавливающих в том числе требования 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w:t>
      </w:r>
      <w:r w:rsidRPr="000B59CC">
        <w:rPr>
          <w:rFonts w:ascii="Times New Roman" w:hAnsi="Times New Roman" w:cs="Times New Roman"/>
          <w:sz w:val="24"/>
          <w:szCs w:val="24"/>
        </w:rPr>
        <w:lastRenderedPageBreak/>
        <w:t>установление порядка участия собственников зданий (помещений в них) и сооружений в благоустройстве прилегающих территорий;»</w:t>
      </w:r>
      <w:proofErr w:type="gramEnd"/>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ab/>
        <w:t>9. Часть 1 статьи 35 Устава «Контрольный орган муниципального образования» изложить в новой редакции: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sz w:val="24"/>
          <w:szCs w:val="24"/>
        </w:rPr>
        <w:t xml:space="preserve">     «1. </w:t>
      </w:r>
      <w:r w:rsidRPr="000B59CC">
        <w:rPr>
          <w:rFonts w:ascii="Times New Roman" w:hAnsi="Times New Roman" w:cs="Times New Roman"/>
          <w:bCs/>
          <w:sz w:val="24"/>
          <w:szCs w:val="24"/>
        </w:rPr>
        <w:t>В целях осуществления внешнего муниципального финансового контроля Совет поселения вправе образовать контрольно-счетный орган муниципального образования.»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ab/>
        <w:t>10. Статью 37 Устава «Муниципальные правовые акты» дополнить частью 9 следующего содержания: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«9. Действие муниципального правового акта, не имеющего нормативного характера, незамедлительно приостанавливается принявшим (издавшим) его органом местного самоуправления или должностным лицом местного самоуправления Каминского сельского поселения в случае получения соответствующего предписания Уполномоченного при Президенте Российской Федерации по защите прав предпринимателей, выданного в соответствии с законодательством Российской Федерации об уполномоченных по защите прав предпринимателей. Об исполнении полученного предписания администрация поселения или должностные лица местного самоуправления поселения обязаны сообщить Уполномоченному при Президенте Российской Федерации по защите прав предпринимателей в трехдневный срок, а Совет поселения - не позднее трех дней со дня принятия им решения.»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ab/>
        <w:t>11. Статью 52 Устава «Муниципальный заказ» изложить в новой редакции: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«Статья 52. Закупки для обеспечения муниципальных нужд</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 Закупки товаров, работ, услуг для обеспечения муниципальных нужд осуществляются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2. Закупки товаров, работ, услуг для обеспечения муниципальных нужд осуществляются за счет средств бюджета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ab/>
        <w:t xml:space="preserve">12. </w:t>
      </w:r>
      <w:r w:rsidRPr="000B59CC">
        <w:rPr>
          <w:rFonts w:ascii="Times New Roman" w:hAnsi="Times New Roman" w:cs="Times New Roman"/>
          <w:sz w:val="24"/>
          <w:szCs w:val="24"/>
        </w:rPr>
        <w:t>Статью 56 Устава «Удаление Главы Каминского сельского поселения в отставку» дополнить частью 13.1 следующего содержания:</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     «13.1  Глава поселения, в отношении которого Советом поселения принято решение об удалении его в отставку, вправе обратиться с заявлением об обжаловании указанного решения в суд в течение 10 дней со дня официального опубликования такого решения.</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      В случае, если Глава поселения, полномочия которого прекращены досрочно на основании решения Совета поселения об удалении его в отставку, обжалует в судебном порядке указанное решение, Совет поселения не вправе принимать решение об избрании из своего состава Главы поселения до вступления решения суда в законную силу.»</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     </w:t>
      </w:r>
      <w:r w:rsidRPr="000B59CC">
        <w:rPr>
          <w:rFonts w:ascii="Times New Roman" w:hAnsi="Times New Roman" w:cs="Times New Roman"/>
          <w:sz w:val="24"/>
          <w:szCs w:val="24"/>
        </w:rPr>
        <w:tab/>
        <w:t xml:space="preserve">Поступило предложение от Нариной Н.Б. рекомендовать Совету муниципального образования «Каминское сельское поселение Родниковского муниципального района Ивановской области» первого созыва утвердить проект решения Совета муниципального образования «Каминское сельское поселение Родниковского муниципального района Ивановской области» «О </w:t>
      </w:r>
      <w:r w:rsidRPr="000B59CC">
        <w:rPr>
          <w:rFonts w:ascii="Times New Roman" w:hAnsi="Times New Roman" w:cs="Times New Roman"/>
          <w:sz w:val="24"/>
          <w:szCs w:val="24"/>
        </w:rPr>
        <w:lastRenderedPageBreak/>
        <w:t>внесении изменений и дополнений в Устав муниципального образования «Каминское сельское поселение Родниковского муниципального района Ивановской области».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ab/>
        <w:t>Решение публичных слушаний:</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1. Рекомендовать Совету муниципального образования «Каминское сельское поселение Родниковского муниципального района Ивановской области» первого созыва утвердить проект решения Совета муниципального образования «Каминское сельское поселение Родниковского муниципального района Ивановской области» «О внесении изменений и дополнений в Устав муниципального образования «Каминское сельское поселение Родниковского муниципального района Ивановской области».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2. Направить </w:t>
      </w:r>
      <w:r w:rsidRPr="000B59CC">
        <w:rPr>
          <w:rFonts w:ascii="Times New Roman" w:hAnsi="Times New Roman" w:cs="Times New Roman"/>
          <w:spacing w:val="-4"/>
          <w:sz w:val="24"/>
          <w:szCs w:val="24"/>
        </w:rPr>
        <w:t>заключение о результатах публичных слушаний и итоговый документ публичных слушаний</w:t>
      </w:r>
      <w:r w:rsidRPr="000B59CC">
        <w:rPr>
          <w:rFonts w:ascii="Times New Roman" w:hAnsi="Times New Roman" w:cs="Times New Roman"/>
          <w:sz w:val="24"/>
          <w:szCs w:val="24"/>
        </w:rPr>
        <w:t xml:space="preserve">  в Совет муниципального образования «Каминское сельское поселение Родниковского муниципального района Ивановской области» для принятия  решения.</w:t>
      </w:r>
    </w:p>
    <w:p w:rsidR="000B59CC" w:rsidRPr="000B59CC" w:rsidRDefault="000B59CC" w:rsidP="000B59CC">
      <w:pPr>
        <w:jc w:val="both"/>
        <w:rPr>
          <w:rFonts w:ascii="Times New Roman" w:hAnsi="Times New Roman" w:cs="Times New Roman"/>
          <w:color w:val="000000"/>
          <w:spacing w:val="-7"/>
          <w:sz w:val="24"/>
          <w:szCs w:val="24"/>
        </w:rPr>
      </w:pPr>
      <w:r w:rsidRPr="000B59CC">
        <w:rPr>
          <w:rFonts w:ascii="Times New Roman" w:hAnsi="Times New Roman" w:cs="Times New Roman"/>
          <w:color w:val="000000"/>
          <w:spacing w:val="-7"/>
          <w:sz w:val="24"/>
          <w:szCs w:val="24"/>
        </w:rPr>
        <w:t xml:space="preserve">Решили: </w:t>
      </w:r>
    </w:p>
    <w:p w:rsidR="000B59CC" w:rsidRPr="000B59CC" w:rsidRDefault="000B59CC" w:rsidP="000B59CC">
      <w:pPr>
        <w:jc w:val="both"/>
        <w:rPr>
          <w:rFonts w:ascii="Times New Roman" w:hAnsi="Times New Roman" w:cs="Times New Roman"/>
          <w:color w:val="000000"/>
          <w:spacing w:val="-7"/>
          <w:sz w:val="24"/>
          <w:szCs w:val="24"/>
        </w:rPr>
      </w:pPr>
      <w:r w:rsidRPr="000B59CC">
        <w:rPr>
          <w:rFonts w:ascii="Times New Roman" w:hAnsi="Times New Roman" w:cs="Times New Roman"/>
          <w:color w:val="000000"/>
          <w:spacing w:val="-7"/>
          <w:sz w:val="24"/>
          <w:szCs w:val="24"/>
        </w:rPr>
        <w:t xml:space="preserve">1. Принять  проект </w:t>
      </w:r>
      <w:r w:rsidRPr="000B59CC">
        <w:rPr>
          <w:rFonts w:ascii="Times New Roman" w:hAnsi="Times New Roman" w:cs="Times New Roman"/>
          <w:sz w:val="24"/>
          <w:szCs w:val="24"/>
        </w:rPr>
        <w:t xml:space="preserve"> решения Совета муниципального образования «Каминское сельское поселение Родниковского муниципального района Ивановской области» «О внесении изменений и дополнений в Устав муниципального образования «Каминское сельское поселение Родниковского муниципального района Ивановской области» </w:t>
      </w:r>
      <w:r w:rsidRPr="000B59CC">
        <w:rPr>
          <w:rFonts w:ascii="Times New Roman" w:hAnsi="Times New Roman" w:cs="Times New Roman"/>
          <w:color w:val="000000"/>
          <w:spacing w:val="-7"/>
          <w:sz w:val="24"/>
          <w:szCs w:val="24"/>
        </w:rPr>
        <w:t>без изменений и дополнений.</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2. Направить протокол публичных слушаний в Совет МО «Каминское сельское поселение Родниковского муниципального района Ивановской области» первого созыва для принятия решения.</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3. Опубликовать протокол публичных слушаний по вопросу обсуждения проекта решения Совета Каминского сельского поселения «О внесении изменений и дополнений в Устав муниципального образования «Каминское сельское поселение Родниковского муниципального района Ивановской области» в информационном бюллетене  «Сборник нормативных актов Родниковского района»</w:t>
      </w:r>
    </w:p>
    <w:p w:rsidR="000B59CC" w:rsidRPr="000B59CC" w:rsidRDefault="000B59CC" w:rsidP="000B59CC">
      <w:pPr>
        <w:jc w:val="both"/>
        <w:rPr>
          <w:rFonts w:ascii="Times New Roman" w:hAnsi="Times New Roman" w:cs="Times New Roman"/>
          <w:sz w:val="24"/>
          <w:szCs w:val="24"/>
        </w:rPr>
      </w:pP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Председатель оргкомитета:</w:t>
      </w:r>
      <w:r w:rsidRPr="000B59CC">
        <w:rPr>
          <w:rFonts w:ascii="Times New Roman" w:hAnsi="Times New Roman" w:cs="Times New Roman"/>
          <w:sz w:val="24"/>
          <w:szCs w:val="24"/>
        </w:rPr>
        <w:tab/>
      </w:r>
      <w:r w:rsidRPr="000B59CC">
        <w:rPr>
          <w:rFonts w:ascii="Times New Roman" w:hAnsi="Times New Roman" w:cs="Times New Roman"/>
          <w:sz w:val="24"/>
          <w:szCs w:val="24"/>
        </w:rPr>
        <w:tab/>
      </w:r>
      <w:r w:rsidRPr="000B59CC">
        <w:rPr>
          <w:rFonts w:ascii="Times New Roman" w:hAnsi="Times New Roman" w:cs="Times New Roman"/>
          <w:sz w:val="24"/>
          <w:szCs w:val="24"/>
        </w:rPr>
        <w:tab/>
        <w:t xml:space="preserve"> Н.Б. Нарина</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Секретарь:</w:t>
      </w:r>
      <w:r w:rsidRPr="000B59CC">
        <w:rPr>
          <w:rFonts w:ascii="Times New Roman" w:hAnsi="Times New Roman" w:cs="Times New Roman"/>
          <w:sz w:val="24"/>
          <w:szCs w:val="24"/>
        </w:rPr>
        <w:tab/>
      </w:r>
      <w:r w:rsidRPr="000B59CC">
        <w:rPr>
          <w:rFonts w:ascii="Times New Roman" w:hAnsi="Times New Roman" w:cs="Times New Roman"/>
          <w:sz w:val="24"/>
          <w:szCs w:val="24"/>
        </w:rPr>
        <w:tab/>
      </w:r>
      <w:r w:rsidRPr="000B59CC">
        <w:rPr>
          <w:rFonts w:ascii="Times New Roman" w:hAnsi="Times New Roman" w:cs="Times New Roman"/>
          <w:sz w:val="24"/>
          <w:szCs w:val="24"/>
        </w:rPr>
        <w:tab/>
      </w:r>
      <w:r w:rsidRPr="000B59CC">
        <w:rPr>
          <w:rFonts w:ascii="Times New Roman" w:hAnsi="Times New Roman" w:cs="Times New Roman"/>
          <w:sz w:val="24"/>
          <w:szCs w:val="24"/>
        </w:rPr>
        <w:tab/>
      </w:r>
      <w:r w:rsidRPr="000B59CC">
        <w:rPr>
          <w:rFonts w:ascii="Times New Roman" w:hAnsi="Times New Roman" w:cs="Times New Roman"/>
          <w:sz w:val="24"/>
          <w:szCs w:val="24"/>
        </w:rPr>
        <w:tab/>
        <w:t>Т.В.Сироткина</w:t>
      </w:r>
    </w:p>
    <w:p w:rsidR="000B59CC" w:rsidRPr="000B59CC" w:rsidRDefault="000B59CC" w:rsidP="000B59CC">
      <w:pPr>
        <w:jc w:val="both"/>
        <w:rPr>
          <w:rFonts w:ascii="Times New Roman" w:hAnsi="Times New Roman" w:cs="Times New Roman"/>
          <w:sz w:val="24"/>
          <w:szCs w:val="24"/>
        </w:rPr>
      </w:pPr>
    </w:p>
    <w:p w:rsidR="000B59CC" w:rsidRPr="000B59CC" w:rsidRDefault="000B59CC" w:rsidP="000B59CC">
      <w:pPr>
        <w:jc w:val="both"/>
        <w:rPr>
          <w:rFonts w:ascii="Times New Roman" w:hAnsi="Times New Roman" w:cs="Times New Roman"/>
          <w:sz w:val="24"/>
          <w:szCs w:val="24"/>
        </w:rPr>
      </w:pPr>
    </w:p>
    <w:p w:rsidR="000B59CC" w:rsidRPr="000B59CC" w:rsidRDefault="000B59CC" w:rsidP="000B59CC">
      <w:pPr>
        <w:jc w:val="both"/>
        <w:rPr>
          <w:rFonts w:ascii="Times New Roman" w:hAnsi="Times New Roman" w:cs="Times New Roman"/>
          <w:sz w:val="24"/>
          <w:szCs w:val="24"/>
        </w:rPr>
      </w:pPr>
    </w:p>
    <w:p w:rsidR="000B59CC" w:rsidRPr="000B59CC" w:rsidRDefault="000B59CC" w:rsidP="000B59CC">
      <w:pPr>
        <w:jc w:val="both"/>
        <w:rPr>
          <w:rFonts w:ascii="Times New Roman" w:hAnsi="Times New Roman" w:cs="Times New Roman"/>
          <w:sz w:val="24"/>
          <w:szCs w:val="24"/>
        </w:rPr>
      </w:pPr>
    </w:p>
    <w:p w:rsidR="000B59CC" w:rsidRPr="000B59CC" w:rsidRDefault="000B59CC" w:rsidP="000B59CC">
      <w:pPr>
        <w:jc w:val="both"/>
        <w:rPr>
          <w:rFonts w:ascii="Times New Roman" w:hAnsi="Times New Roman" w:cs="Times New Roman"/>
          <w:sz w:val="24"/>
          <w:szCs w:val="24"/>
        </w:rPr>
      </w:pPr>
    </w:p>
    <w:p w:rsidR="000B59CC" w:rsidRPr="000B59CC" w:rsidRDefault="000B59CC" w:rsidP="000B59CC">
      <w:pPr>
        <w:jc w:val="both"/>
        <w:rPr>
          <w:rFonts w:ascii="Times New Roman" w:hAnsi="Times New Roman" w:cs="Times New Roman"/>
          <w:sz w:val="24"/>
          <w:szCs w:val="24"/>
        </w:rPr>
      </w:pPr>
    </w:p>
    <w:p w:rsidR="000B59CC" w:rsidRPr="000B59CC" w:rsidRDefault="000B59CC" w:rsidP="000B59CC">
      <w:pPr>
        <w:jc w:val="both"/>
        <w:rPr>
          <w:rFonts w:ascii="Times New Roman" w:hAnsi="Times New Roman" w:cs="Times New Roman"/>
          <w:sz w:val="24"/>
          <w:szCs w:val="24"/>
        </w:rPr>
      </w:pPr>
    </w:p>
    <w:p w:rsidR="000B59CC" w:rsidRPr="000B59CC" w:rsidRDefault="000B59CC" w:rsidP="000B59CC">
      <w:pPr>
        <w:jc w:val="both"/>
        <w:rPr>
          <w:rFonts w:ascii="Times New Roman" w:hAnsi="Times New Roman" w:cs="Times New Roman"/>
          <w:sz w:val="24"/>
          <w:szCs w:val="24"/>
        </w:rPr>
      </w:pPr>
    </w:p>
    <w:p w:rsidR="000B59CC" w:rsidRPr="000B59CC" w:rsidRDefault="000B59CC" w:rsidP="000B59CC">
      <w:pPr>
        <w:jc w:val="center"/>
        <w:rPr>
          <w:rFonts w:ascii="Times New Roman" w:hAnsi="Times New Roman" w:cs="Times New Roman"/>
          <w:sz w:val="24"/>
          <w:szCs w:val="24"/>
        </w:rPr>
      </w:pPr>
      <w:r w:rsidRPr="000B59CC">
        <w:rPr>
          <w:rFonts w:ascii="Times New Roman" w:hAnsi="Times New Roman" w:cs="Times New Roman"/>
          <w:sz w:val="24"/>
          <w:szCs w:val="24"/>
        </w:rPr>
        <w:lastRenderedPageBreak/>
        <w:t>Заключение</w:t>
      </w:r>
    </w:p>
    <w:p w:rsidR="000B59CC" w:rsidRPr="000B59CC" w:rsidRDefault="000B59CC" w:rsidP="000B59CC">
      <w:pPr>
        <w:jc w:val="center"/>
        <w:rPr>
          <w:rFonts w:ascii="Times New Roman" w:hAnsi="Times New Roman" w:cs="Times New Roman"/>
          <w:sz w:val="24"/>
          <w:szCs w:val="24"/>
        </w:rPr>
      </w:pPr>
      <w:r w:rsidRPr="000B59CC">
        <w:rPr>
          <w:rFonts w:ascii="Times New Roman" w:hAnsi="Times New Roman" w:cs="Times New Roman"/>
          <w:sz w:val="24"/>
          <w:szCs w:val="24"/>
        </w:rPr>
        <w:t>о результатах публичных слушаний</w:t>
      </w:r>
      <w:r>
        <w:rPr>
          <w:rFonts w:ascii="Times New Roman" w:hAnsi="Times New Roman" w:cs="Times New Roman"/>
          <w:sz w:val="24"/>
          <w:szCs w:val="24"/>
        </w:rPr>
        <w:t xml:space="preserve"> </w:t>
      </w:r>
      <w:r w:rsidRPr="000B59CC">
        <w:rPr>
          <w:rFonts w:ascii="Times New Roman" w:hAnsi="Times New Roman" w:cs="Times New Roman"/>
          <w:sz w:val="24"/>
          <w:szCs w:val="24"/>
        </w:rPr>
        <w:t>по вопросу обсуждения  проекта решения Совета Каминского сельского поселения «О внесении изменений и дополнений в Устав муниципального образования «Каминское сельское поселение Родниковского муниципального района Ивановской области»</w:t>
      </w:r>
    </w:p>
    <w:p w:rsidR="000B59CC" w:rsidRPr="000B59CC" w:rsidRDefault="000B59CC" w:rsidP="000B59CC">
      <w:pPr>
        <w:jc w:val="right"/>
        <w:rPr>
          <w:rFonts w:ascii="Times New Roman" w:hAnsi="Times New Roman" w:cs="Times New Roman"/>
          <w:sz w:val="24"/>
          <w:szCs w:val="24"/>
        </w:rPr>
      </w:pPr>
      <w:r w:rsidRPr="000B59CC">
        <w:rPr>
          <w:rFonts w:ascii="Times New Roman" w:hAnsi="Times New Roman" w:cs="Times New Roman"/>
          <w:sz w:val="24"/>
          <w:szCs w:val="24"/>
        </w:rPr>
        <w:t>с. Острецово</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Место проведения: Родниковский район, село Острецово, ул. Центральная, д. 6, зал заседания Совета муниципального образования «Каминское сельское поселение Родниковского муниципального района Ивановской области».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Публичные слушания назначены Советом муниципального образования «Каминское сельское поселение Родниковского муниципального района Ивановской области»</w:t>
      </w:r>
      <w:r w:rsidRPr="000B59CC">
        <w:rPr>
          <w:rFonts w:ascii="Times New Roman" w:hAnsi="Times New Roman" w:cs="Times New Roman"/>
          <w:sz w:val="24"/>
          <w:szCs w:val="24"/>
        </w:rPr>
        <w:tab/>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ab/>
        <w:t>Вопрос, выносимый на публичные слушания: обсуждение проекта решения Совета Каминского сельского поселения «О внесении изменений и дополнений в Устав муниципального образования «Каминское сельское поселение Родниковского муниципального района Ивановской области»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ab/>
        <w:t>Дата и время проведения: 11.02.2015  в 10-00</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ab/>
        <w:t>Присутствовали граждане – жители муниципального образования «Каминское сельское поселение Родниковского муниципального района Ивановской области» - 13 человек.</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ab/>
        <w:t xml:space="preserve">В ходе обсуждения  проекта решения Совета Каминского сельского поселения «О внесении изменений и дополнений в Устав муниципального образования «Каминское сельское поселение Родниковского муниципального района Ивановской области» принято решение: </w:t>
      </w:r>
    </w:p>
    <w:p w:rsidR="000B59CC" w:rsidRPr="000B59CC" w:rsidRDefault="000B59CC" w:rsidP="000B59CC">
      <w:pPr>
        <w:jc w:val="both"/>
        <w:rPr>
          <w:rFonts w:ascii="Times New Roman" w:hAnsi="Times New Roman" w:cs="Times New Roman"/>
          <w:color w:val="000000"/>
          <w:spacing w:val="-7"/>
          <w:sz w:val="24"/>
          <w:szCs w:val="24"/>
        </w:rPr>
      </w:pPr>
      <w:r w:rsidRPr="000B59CC">
        <w:rPr>
          <w:rFonts w:ascii="Times New Roman" w:hAnsi="Times New Roman" w:cs="Times New Roman"/>
          <w:color w:val="000000"/>
          <w:spacing w:val="-7"/>
          <w:sz w:val="24"/>
          <w:szCs w:val="24"/>
        </w:rPr>
        <w:t xml:space="preserve">1. Принять  проект </w:t>
      </w:r>
      <w:r w:rsidRPr="000B59CC">
        <w:rPr>
          <w:rFonts w:ascii="Times New Roman" w:hAnsi="Times New Roman" w:cs="Times New Roman"/>
          <w:sz w:val="24"/>
          <w:szCs w:val="24"/>
        </w:rPr>
        <w:t xml:space="preserve">решения Совета Каминского сельского поселения «О внесении изменений и дополнений в Устав муниципального образования «Каминское сельское поселение Родниковского муниципального района Ивановской области» </w:t>
      </w:r>
      <w:r w:rsidRPr="000B59CC">
        <w:rPr>
          <w:rFonts w:ascii="Times New Roman" w:hAnsi="Times New Roman" w:cs="Times New Roman"/>
          <w:color w:val="000000"/>
          <w:spacing w:val="-7"/>
          <w:sz w:val="24"/>
          <w:szCs w:val="24"/>
        </w:rPr>
        <w:t>без изменений и дополнений.</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2. Направить протокол публичных слушаний в Совет МО «Каминское сельское поселение Родниковского муниципального района Ивановской области» первого созыва для принятия решения.</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3. Опубликовать протокол публичных слушаний по вопросу обсуждения проекта решения Совета Каминского сельского поселения «О внесении изменений и дополнений в Устав муниципального образования «Каминское сельское поселение Родниковского муниципального района Ивановской области» в информационном бюллетене  «Сборник нормативных актов Родниковского района»</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Голосовали: «За» - 13, единогласно.</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ab/>
        <w:t>Направить настоящее Заключение в Совет муниципального образования «Каминское сельское поселение Родниковского муниципального района Ивановской области».</w:t>
      </w:r>
    </w:p>
    <w:p w:rsidR="000B59CC" w:rsidRPr="000B59CC" w:rsidRDefault="000B59CC" w:rsidP="000B59CC">
      <w:pPr>
        <w:spacing w:after="0" w:line="240" w:lineRule="auto"/>
        <w:jc w:val="both"/>
        <w:rPr>
          <w:rFonts w:ascii="Times New Roman" w:hAnsi="Times New Roman" w:cs="Times New Roman"/>
          <w:b/>
          <w:spacing w:val="-20"/>
          <w:sz w:val="24"/>
          <w:szCs w:val="24"/>
        </w:rPr>
      </w:pPr>
      <w:r w:rsidRPr="000B59CC">
        <w:rPr>
          <w:rFonts w:ascii="Times New Roman" w:hAnsi="Times New Roman" w:cs="Times New Roman"/>
          <w:b/>
          <w:spacing w:val="-20"/>
          <w:sz w:val="24"/>
          <w:szCs w:val="24"/>
        </w:rPr>
        <w:t>Глава муниципального образования</w:t>
      </w:r>
    </w:p>
    <w:p w:rsidR="000B59CC" w:rsidRPr="000B59CC" w:rsidRDefault="000B59CC" w:rsidP="000B59CC">
      <w:pPr>
        <w:spacing w:after="0" w:line="240" w:lineRule="auto"/>
        <w:jc w:val="both"/>
        <w:rPr>
          <w:rFonts w:ascii="Times New Roman" w:hAnsi="Times New Roman" w:cs="Times New Roman"/>
          <w:b/>
          <w:spacing w:val="-20"/>
          <w:sz w:val="24"/>
          <w:szCs w:val="24"/>
        </w:rPr>
      </w:pPr>
      <w:r w:rsidRPr="000B59CC">
        <w:rPr>
          <w:rFonts w:ascii="Times New Roman" w:hAnsi="Times New Roman" w:cs="Times New Roman"/>
          <w:b/>
          <w:spacing w:val="-20"/>
          <w:sz w:val="24"/>
          <w:szCs w:val="24"/>
        </w:rPr>
        <w:t>«Каминское сельское поселение</w:t>
      </w:r>
    </w:p>
    <w:p w:rsidR="000B59CC" w:rsidRPr="000B59CC" w:rsidRDefault="000B59CC" w:rsidP="000B59CC">
      <w:pPr>
        <w:spacing w:after="0" w:line="240" w:lineRule="auto"/>
        <w:jc w:val="both"/>
        <w:rPr>
          <w:rFonts w:ascii="Times New Roman" w:hAnsi="Times New Roman" w:cs="Times New Roman"/>
          <w:b/>
          <w:spacing w:val="-20"/>
          <w:sz w:val="24"/>
          <w:szCs w:val="24"/>
        </w:rPr>
      </w:pPr>
      <w:r w:rsidRPr="000B59CC">
        <w:rPr>
          <w:rFonts w:ascii="Times New Roman" w:hAnsi="Times New Roman" w:cs="Times New Roman"/>
          <w:b/>
          <w:spacing w:val="-20"/>
          <w:sz w:val="24"/>
          <w:szCs w:val="24"/>
        </w:rPr>
        <w:t xml:space="preserve">Родниковского муниципального </w:t>
      </w:r>
    </w:p>
    <w:p w:rsidR="000B59CC" w:rsidRPr="000B59CC" w:rsidRDefault="000B59CC" w:rsidP="000B59CC">
      <w:pPr>
        <w:spacing w:after="0" w:line="240" w:lineRule="auto"/>
        <w:jc w:val="both"/>
        <w:rPr>
          <w:rFonts w:ascii="Times New Roman" w:hAnsi="Times New Roman" w:cs="Times New Roman"/>
          <w:b/>
          <w:spacing w:val="-20"/>
          <w:sz w:val="24"/>
          <w:szCs w:val="24"/>
        </w:rPr>
      </w:pPr>
      <w:r w:rsidRPr="000B59CC">
        <w:rPr>
          <w:rFonts w:ascii="Times New Roman" w:hAnsi="Times New Roman" w:cs="Times New Roman"/>
          <w:b/>
          <w:spacing w:val="-20"/>
          <w:sz w:val="24"/>
          <w:szCs w:val="24"/>
        </w:rPr>
        <w:t>района ивановской области»</w:t>
      </w:r>
      <w:r w:rsidRPr="000B59CC">
        <w:rPr>
          <w:rFonts w:ascii="Times New Roman" w:hAnsi="Times New Roman" w:cs="Times New Roman"/>
          <w:b/>
          <w:spacing w:val="-20"/>
          <w:sz w:val="24"/>
          <w:szCs w:val="24"/>
        </w:rPr>
        <w:tab/>
      </w:r>
      <w:r w:rsidRPr="000B59CC">
        <w:rPr>
          <w:rFonts w:ascii="Times New Roman" w:hAnsi="Times New Roman" w:cs="Times New Roman"/>
          <w:b/>
          <w:spacing w:val="-20"/>
          <w:sz w:val="24"/>
          <w:szCs w:val="24"/>
        </w:rPr>
        <w:tab/>
      </w:r>
      <w:r w:rsidRPr="000B59CC">
        <w:rPr>
          <w:rFonts w:ascii="Times New Roman" w:hAnsi="Times New Roman" w:cs="Times New Roman"/>
          <w:b/>
          <w:spacing w:val="-20"/>
          <w:sz w:val="24"/>
          <w:szCs w:val="24"/>
        </w:rPr>
        <w:tab/>
      </w:r>
      <w:r w:rsidRPr="000B59CC">
        <w:rPr>
          <w:rFonts w:ascii="Times New Roman" w:hAnsi="Times New Roman" w:cs="Times New Roman"/>
          <w:b/>
          <w:spacing w:val="-20"/>
          <w:sz w:val="24"/>
          <w:szCs w:val="24"/>
        </w:rPr>
        <w:tab/>
      </w:r>
      <w:r w:rsidRPr="000B59CC">
        <w:rPr>
          <w:rFonts w:ascii="Times New Roman" w:hAnsi="Times New Roman" w:cs="Times New Roman"/>
          <w:b/>
          <w:spacing w:val="-20"/>
          <w:sz w:val="24"/>
          <w:szCs w:val="24"/>
        </w:rPr>
        <w:tab/>
      </w:r>
      <w:r w:rsidRPr="000B59CC">
        <w:rPr>
          <w:rFonts w:ascii="Times New Roman" w:hAnsi="Times New Roman" w:cs="Times New Roman"/>
          <w:b/>
          <w:spacing w:val="-20"/>
          <w:sz w:val="24"/>
          <w:szCs w:val="24"/>
        </w:rPr>
        <w:tab/>
        <w:t xml:space="preserve">                                              Н.Б. Нарина</w:t>
      </w:r>
    </w:p>
    <w:p w:rsidR="000B59CC" w:rsidRDefault="000B59CC" w:rsidP="000B59CC">
      <w:pPr>
        <w:jc w:val="right"/>
        <w:rPr>
          <w:rFonts w:ascii="Times New Roman" w:hAnsi="Times New Roman" w:cs="Times New Roman"/>
          <w:sz w:val="24"/>
          <w:szCs w:val="24"/>
        </w:rPr>
      </w:pPr>
    </w:p>
    <w:p w:rsidR="000B59CC" w:rsidRPr="000B59CC" w:rsidRDefault="000B59CC" w:rsidP="000B59CC">
      <w:pPr>
        <w:jc w:val="right"/>
        <w:rPr>
          <w:rFonts w:ascii="Times New Roman" w:hAnsi="Times New Roman" w:cs="Times New Roman"/>
          <w:sz w:val="24"/>
          <w:szCs w:val="24"/>
        </w:rPr>
      </w:pPr>
      <w:r w:rsidRPr="000B59CC">
        <w:rPr>
          <w:rFonts w:ascii="Times New Roman" w:hAnsi="Times New Roman" w:cs="Times New Roman"/>
          <w:sz w:val="24"/>
          <w:szCs w:val="24"/>
        </w:rPr>
        <w:lastRenderedPageBreak/>
        <w:t>ПРОЕКТ</w:t>
      </w:r>
    </w:p>
    <w:p w:rsidR="000B59CC" w:rsidRPr="000B59CC" w:rsidRDefault="00D23A02" w:rsidP="000B59CC">
      <w:pPr>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28650" cy="771525"/>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a:srcRect/>
                    <a:stretch>
                      <a:fillRect/>
                    </a:stretch>
                  </pic:blipFill>
                  <pic:spPr bwMode="auto">
                    <a:xfrm>
                      <a:off x="0" y="0"/>
                      <a:ext cx="628650" cy="771525"/>
                    </a:xfrm>
                    <a:prstGeom prst="rect">
                      <a:avLst/>
                    </a:prstGeom>
                    <a:noFill/>
                    <a:ln w="9525">
                      <a:noFill/>
                      <a:miter lim="800000"/>
                      <a:headEnd/>
                      <a:tailEnd/>
                    </a:ln>
                  </pic:spPr>
                </pic:pic>
              </a:graphicData>
            </a:graphic>
          </wp:inline>
        </w:drawing>
      </w:r>
    </w:p>
    <w:p w:rsidR="000B59CC" w:rsidRPr="000B59CC" w:rsidRDefault="000B59CC" w:rsidP="000B59CC">
      <w:pPr>
        <w:spacing w:after="0" w:line="240" w:lineRule="auto"/>
        <w:jc w:val="center"/>
        <w:rPr>
          <w:rFonts w:ascii="Times New Roman" w:hAnsi="Times New Roman" w:cs="Times New Roman"/>
          <w:b/>
          <w:sz w:val="24"/>
          <w:szCs w:val="24"/>
        </w:rPr>
      </w:pPr>
      <w:r w:rsidRPr="000B59CC">
        <w:rPr>
          <w:rFonts w:ascii="Times New Roman" w:hAnsi="Times New Roman" w:cs="Times New Roman"/>
          <w:b/>
          <w:sz w:val="24"/>
          <w:szCs w:val="24"/>
        </w:rPr>
        <w:t>Российская Федерация</w:t>
      </w:r>
    </w:p>
    <w:p w:rsidR="000B59CC" w:rsidRPr="000B59CC" w:rsidRDefault="000B59CC" w:rsidP="000B59CC">
      <w:pPr>
        <w:spacing w:after="0" w:line="240" w:lineRule="auto"/>
        <w:jc w:val="center"/>
        <w:rPr>
          <w:rFonts w:ascii="Times New Roman" w:hAnsi="Times New Roman" w:cs="Times New Roman"/>
          <w:b/>
          <w:sz w:val="24"/>
          <w:szCs w:val="24"/>
        </w:rPr>
      </w:pPr>
      <w:r w:rsidRPr="000B59CC">
        <w:rPr>
          <w:rFonts w:ascii="Times New Roman" w:hAnsi="Times New Roman" w:cs="Times New Roman"/>
          <w:b/>
          <w:sz w:val="24"/>
          <w:szCs w:val="24"/>
        </w:rPr>
        <w:t>Ивановская область</w:t>
      </w:r>
    </w:p>
    <w:p w:rsidR="000B59CC" w:rsidRPr="000B59CC" w:rsidRDefault="000B59CC" w:rsidP="000B59CC">
      <w:pPr>
        <w:spacing w:after="0" w:line="240" w:lineRule="auto"/>
        <w:jc w:val="center"/>
        <w:rPr>
          <w:rFonts w:ascii="Times New Roman" w:hAnsi="Times New Roman" w:cs="Times New Roman"/>
          <w:b/>
          <w:sz w:val="24"/>
          <w:szCs w:val="24"/>
        </w:rPr>
      </w:pPr>
      <w:r w:rsidRPr="000B59CC">
        <w:rPr>
          <w:rFonts w:ascii="Times New Roman" w:hAnsi="Times New Roman" w:cs="Times New Roman"/>
          <w:b/>
          <w:sz w:val="24"/>
          <w:szCs w:val="24"/>
        </w:rPr>
        <w:t>муниципальное образование «Каминское сельское поселение</w:t>
      </w:r>
    </w:p>
    <w:p w:rsidR="000B59CC" w:rsidRPr="000B59CC" w:rsidRDefault="000B59CC" w:rsidP="000B59CC">
      <w:pPr>
        <w:spacing w:after="0" w:line="240" w:lineRule="auto"/>
        <w:jc w:val="center"/>
        <w:rPr>
          <w:rFonts w:ascii="Times New Roman" w:hAnsi="Times New Roman" w:cs="Times New Roman"/>
          <w:b/>
          <w:sz w:val="24"/>
          <w:szCs w:val="24"/>
        </w:rPr>
      </w:pPr>
      <w:r w:rsidRPr="000B59CC">
        <w:rPr>
          <w:rFonts w:ascii="Times New Roman" w:hAnsi="Times New Roman" w:cs="Times New Roman"/>
          <w:b/>
          <w:sz w:val="24"/>
          <w:szCs w:val="24"/>
        </w:rPr>
        <w:t>Родниковского муниципального района Ивановской области»</w:t>
      </w:r>
    </w:p>
    <w:p w:rsidR="000B59CC" w:rsidRPr="000B59CC" w:rsidRDefault="000B59CC" w:rsidP="000B59CC">
      <w:pPr>
        <w:spacing w:after="0" w:line="240" w:lineRule="auto"/>
        <w:jc w:val="center"/>
        <w:rPr>
          <w:rFonts w:ascii="Times New Roman" w:hAnsi="Times New Roman" w:cs="Times New Roman"/>
          <w:b/>
          <w:sz w:val="24"/>
          <w:szCs w:val="24"/>
        </w:rPr>
      </w:pPr>
      <w:r w:rsidRPr="000B59CC">
        <w:rPr>
          <w:rFonts w:ascii="Times New Roman" w:hAnsi="Times New Roman" w:cs="Times New Roman"/>
          <w:b/>
          <w:sz w:val="24"/>
          <w:szCs w:val="24"/>
        </w:rPr>
        <w:t>СОВЕТ МУНИЦИПАЛЬНОГО ОБРАЗОВАНИЯ</w:t>
      </w:r>
    </w:p>
    <w:p w:rsidR="000B59CC" w:rsidRPr="000B59CC" w:rsidRDefault="000B59CC" w:rsidP="000B59CC">
      <w:pPr>
        <w:spacing w:after="0" w:line="240" w:lineRule="auto"/>
        <w:jc w:val="center"/>
        <w:rPr>
          <w:rFonts w:ascii="Times New Roman" w:hAnsi="Times New Roman" w:cs="Times New Roman"/>
          <w:b/>
          <w:bCs/>
          <w:iCs/>
          <w:sz w:val="24"/>
          <w:szCs w:val="24"/>
        </w:rPr>
      </w:pPr>
      <w:r w:rsidRPr="000B59CC">
        <w:rPr>
          <w:rFonts w:ascii="Times New Roman" w:hAnsi="Times New Roman" w:cs="Times New Roman"/>
          <w:b/>
          <w:bCs/>
          <w:iCs/>
          <w:sz w:val="24"/>
          <w:szCs w:val="24"/>
        </w:rPr>
        <w:t>«КАМИНСКОЕ СЕЛЬСКОЕ ПОСЕЛЕНИЕ РОДНИКОВСКОГО</w:t>
      </w:r>
    </w:p>
    <w:p w:rsidR="000B59CC" w:rsidRPr="000B59CC" w:rsidRDefault="000B59CC" w:rsidP="000B59CC">
      <w:pPr>
        <w:spacing w:after="0" w:line="240" w:lineRule="auto"/>
        <w:jc w:val="center"/>
        <w:rPr>
          <w:rFonts w:ascii="Times New Roman" w:hAnsi="Times New Roman" w:cs="Times New Roman"/>
          <w:b/>
          <w:bCs/>
          <w:iCs/>
          <w:sz w:val="24"/>
          <w:szCs w:val="24"/>
        </w:rPr>
      </w:pPr>
      <w:r w:rsidRPr="000B59CC">
        <w:rPr>
          <w:rFonts w:ascii="Times New Roman" w:hAnsi="Times New Roman" w:cs="Times New Roman"/>
          <w:b/>
          <w:bCs/>
          <w:iCs/>
          <w:sz w:val="24"/>
          <w:szCs w:val="24"/>
        </w:rPr>
        <w:t>МУНИЦИПАЛЬНОГО РАЙОНА  ИВАНОВСКОЙ ОБЛАСТИ»</w:t>
      </w:r>
    </w:p>
    <w:p w:rsidR="000B59CC" w:rsidRPr="000B59CC" w:rsidRDefault="000B59CC" w:rsidP="000B59CC">
      <w:pPr>
        <w:spacing w:after="0" w:line="240" w:lineRule="auto"/>
        <w:jc w:val="center"/>
        <w:rPr>
          <w:rFonts w:ascii="Times New Roman" w:hAnsi="Times New Roman" w:cs="Times New Roman"/>
          <w:b/>
          <w:sz w:val="24"/>
          <w:szCs w:val="24"/>
        </w:rPr>
      </w:pPr>
      <w:r w:rsidRPr="000B59CC">
        <w:rPr>
          <w:rFonts w:ascii="Times New Roman" w:hAnsi="Times New Roman" w:cs="Times New Roman"/>
          <w:b/>
          <w:sz w:val="24"/>
          <w:szCs w:val="24"/>
        </w:rPr>
        <w:t>первого созыва</w:t>
      </w:r>
    </w:p>
    <w:p w:rsidR="000B59CC" w:rsidRPr="000B59CC" w:rsidRDefault="000B59CC" w:rsidP="000B59C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РЕШЕНИЕ</w:t>
      </w:r>
    </w:p>
    <w:p w:rsidR="000B59CC" w:rsidRPr="000B59CC" w:rsidRDefault="000B59CC" w:rsidP="000B59CC">
      <w:pPr>
        <w:jc w:val="center"/>
        <w:rPr>
          <w:rFonts w:ascii="Times New Roman" w:hAnsi="Times New Roman" w:cs="Times New Roman"/>
          <w:b/>
          <w:sz w:val="24"/>
          <w:szCs w:val="24"/>
        </w:rPr>
      </w:pPr>
      <w:r w:rsidRPr="000B59CC">
        <w:rPr>
          <w:rFonts w:ascii="Times New Roman" w:hAnsi="Times New Roman" w:cs="Times New Roman"/>
          <w:b/>
          <w:sz w:val="24"/>
          <w:szCs w:val="24"/>
        </w:rPr>
        <w:t>от  __.__.2015</w:t>
      </w:r>
      <w:r w:rsidRPr="000B59CC">
        <w:rPr>
          <w:rFonts w:ascii="Times New Roman" w:hAnsi="Times New Roman" w:cs="Times New Roman"/>
          <w:b/>
          <w:sz w:val="24"/>
          <w:szCs w:val="24"/>
        </w:rPr>
        <w:tab/>
        <w:t xml:space="preserve">                                                             №  __</w:t>
      </w:r>
    </w:p>
    <w:p w:rsidR="000B59CC" w:rsidRPr="000B59CC" w:rsidRDefault="000B59CC" w:rsidP="000B59CC">
      <w:pPr>
        <w:jc w:val="center"/>
        <w:rPr>
          <w:rFonts w:ascii="Times New Roman" w:hAnsi="Times New Roman" w:cs="Times New Roman"/>
          <w:b/>
          <w:sz w:val="24"/>
          <w:szCs w:val="24"/>
        </w:rPr>
      </w:pPr>
      <w:r w:rsidRPr="000B59CC">
        <w:rPr>
          <w:rFonts w:ascii="Times New Roman" w:hAnsi="Times New Roman" w:cs="Times New Roman"/>
          <w:b/>
          <w:sz w:val="24"/>
          <w:szCs w:val="24"/>
        </w:rPr>
        <w:t>О внесении изменений в Устав муниципального образования «Каминское сельское поселение Родниковского муниципального района Ивановской области»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          </w:t>
      </w:r>
      <w:proofErr w:type="gramStart"/>
      <w:r w:rsidRPr="000B59CC">
        <w:rPr>
          <w:rFonts w:ascii="Times New Roman" w:hAnsi="Times New Roman" w:cs="Times New Roman"/>
          <w:sz w:val="24"/>
          <w:szCs w:val="24"/>
        </w:rPr>
        <w:t>Руководствуясь Федеральным законом от 06.10.2003  № 131-ФЗ «Об общих принципах организации местного самоуправления в Российской Федерации», Законом Ивановской области от 28.11.2014 № 92-ОЗ «О закреплении отдельных вопросов местного значения за сельскими поселениями Ивановской области», в соответствии с Федеральным законом от 21.07.2005 № 97-ФЗ «О государственной регистрации уставов муниципальных образований», Уставом муниципального образования «Каминское сельское поселение Родниковского муниципального района Ивановской области», Регламентом Совета муниципального</w:t>
      </w:r>
      <w:proofErr w:type="gramEnd"/>
      <w:r w:rsidRPr="000B59CC">
        <w:rPr>
          <w:rFonts w:ascii="Times New Roman" w:hAnsi="Times New Roman" w:cs="Times New Roman"/>
          <w:sz w:val="24"/>
          <w:szCs w:val="24"/>
        </w:rPr>
        <w:t xml:space="preserve"> образования «Каминское сельское поселение Родниковского муниципального района Ивановской области», </w:t>
      </w:r>
    </w:p>
    <w:p w:rsidR="000B59CC" w:rsidRPr="000B59CC" w:rsidRDefault="000B59CC" w:rsidP="000B59CC">
      <w:pPr>
        <w:jc w:val="center"/>
        <w:rPr>
          <w:rFonts w:ascii="Times New Roman" w:hAnsi="Times New Roman" w:cs="Times New Roman"/>
          <w:b/>
          <w:sz w:val="24"/>
          <w:szCs w:val="24"/>
        </w:rPr>
      </w:pPr>
      <w:r w:rsidRPr="000B59CC">
        <w:rPr>
          <w:rFonts w:ascii="Times New Roman" w:hAnsi="Times New Roman" w:cs="Times New Roman"/>
          <w:b/>
          <w:sz w:val="24"/>
          <w:szCs w:val="24"/>
        </w:rPr>
        <w:t>Совет муниципального образования «Каминское сельское поселение Родниковского муниципального района Ивановской области» РЕШИЛ:</w:t>
      </w:r>
    </w:p>
    <w:p w:rsid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1. Принять изменения в Устав муниципального образования «Каминское сельское поселение Родниковского муниципального района Ивановской области» (приложение).</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2. Направить настоящее решение для государственной регистрации в Управление Министерства юстиции Российской Федерации по Ивановской области.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3. Опубликовать настоящее решение в информационном бюллетене «Сборник нормативных актов Родниковского района».</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4. Настоящее решение вступает в силу со дня его официального опубликования</w:t>
      </w:r>
      <w:r>
        <w:rPr>
          <w:rFonts w:ascii="Times New Roman" w:hAnsi="Times New Roman" w:cs="Times New Roman"/>
          <w:sz w:val="24"/>
          <w:szCs w:val="24"/>
        </w:rPr>
        <w:t>.</w:t>
      </w:r>
    </w:p>
    <w:p w:rsidR="000B59CC" w:rsidRDefault="000B59CC" w:rsidP="000B59CC">
      <w:pPr>
        <w:spacing w:after="0" w:line="240" w:lineRule="auto"/>
        <w:rPr>
          <w:rFonts w:ascii="Times New Roman" w:hAnsi="Times New Roman" w:cs="Times New Roman"/>
          <w:b/>
        </w:rPr>
      </w:pPr>
    </w:p>
    <w:p w:rsidR="000B59CC" w:rsidRPr="000B59CC" w:rsidRDefault="000B59CC" w:rsidP="000B59CC">
      <w:pPr>
        <w:spacing w:after="0" w:line="240" w:lineRule="auto"/>
        <w:rPr>
          <w:rFonts w:ascii="Times New Roman" w:hAnsi="Times New Roman" w:cs="Times New Roman"/>
          <w:b/>
        </w:rPr>
      </w:pPr>
      <w:r w:rsidRPr="000B59CC">
        <w:rPr>
          <w:rFonts w:ascii="Times New Roman" w:hAnsi="Times New Roman" w:cs="Times New Roman"/>
          <w:b/>
        </w:rPr>
        <w:t>Глава муниципального образования</w:t>
      </w:r>
    </w:p>
    <w:p w:rsidR="000B59CC" w:rsidRPr="000B59CC" w:rsidRDefault="000B59CC" w:rsidP="000B59CC">
      <w:pPr>
        <w:spacing w:after="0" w:line="240" w:lineRule="auto"/>
        <w:rPr>
          <w:rFonts w:ascii="Times New Roman" w:hAnsi="Times New Roman" w:cs="Times New Roman"/>
          <w:b/>
        </w:rPr>
      </w:pPr>
      <w:r w:rsidRPr="000B59CC">
        <w:rPr>
          <w:rFonts w:ascii="Times New Roman" w:hAnsi="Times New Roman" w:cs="Times New Roman"/>
          <w:b/>
        </w:rPr>
        <w:t xml:space="preserve">«Каминское сельское поселение </w:t>
      </w:r>
    </w:p>
    <w:p w:rsidR="000B59CC" w:rsidRPr="000B59CC" w:rsidRDefault="000B59CC" w:rsidP="000B59CC">
      <w:pPr>
        <w:spacing w:after="0" w:line="240" w:lineRule="auto"/>
        <w:rPr>
          <w:rFonts w:ascii="Times New Roman" w:hAnsi="Times New Roman" w:cs="Times New Roman"/>
          <w:b/>
        </w:rPr>
      </w:pPr>
      <w:r w:rsidRPr="000B59CC">
        <w:rPr>
          <w:rFonts w:ascii="Times New Roman" w:hAnsi="Times New Roman" w:cs="Times New Roman"/>
          <w:b/>
        </w:rPr>
        <w:t xml:space="preserve">Родниковского муниципального района </w:t>
      </w:r>
    </w:p>
    <w:p w:rsidR="000B59CC" w:rsidRPr="000B59CC" w:rsidRDefault="000B59CC" w:rsidP="000B59CC">
      <w:pPr>
        <w:spacing w:after="0" w:line="240" w:lineRule="auto"/>
        <w:rPr>
          <w:rFonts w:ascii="Times New Roman" w:hAnsi="Times New Roman" w:cs="Times New Roman"/>
          <w:b/>
        </w:rPr>
      </w:pPr>
      <w:r w:rsidRPr="000B59CC">
        <w:rPr>
          <w:rFonts w:ascii="Times New Roman" w:hAnsi="Times New Roman" w:cs="Times New Roman"/>
          <w:b/>
        </w:rPr>
        <w:t xml:space="preserve">Ивановской области»                                                                  </w:t>
      </w:r>
      <w:r>
        <w:rPr>
          <w:rFonts w:ascii="Times New Roman" w:hAnsi="Times New Roman" w:cs="Times New Roman"/>
          <w:b/>
        </w:rPr>
        <w:t xml:space="preserve">                                               </w:t>
      </w:r>
      <w:r w:rsidRPr="000B59CC">
        <w:rPr>
          <w:rFonts w:ascii="Times New Roman" w:hAnsi="Times New Roman" w:cs="Times New Roman"/>
          <w:b/>
        </w:rPr>
        <w:t xml:space="preserve"> Н.Б. Нарина</w:t>
      </w:r>
    </w:p>
    <w:p w:rsidR="000B59CC" w:rsidRDefault="000B59CC" w:rsidP="000B59CC">
      <w:pPr>
        <w:jc w:val="both"/>
        <w:rPr>
          <w:rFonts w:ascii="Times New Roman" w:hAnsi="Times New Roman" w:cs="Times New Roman"/>
          <w:sz w:val="24"/>
          <w:szCs w:val="24"/>
        </w:rPr>
      </w:pPr>
    </w:p>
    <w:p w:rsidR="000B59CC" w:rsidRPr="000B59CC" w:rsidRDefault="000B59CC" w:rsidP="000B59CC">
      <w:pPr>
        <w:jc w:val="both"/>
        <w:rPr>
          <w:rFonts w:ascii="Times New Roman" w:hAnsi="Times New Roman" w:cs="Times New Roman"/>
          <w:sz w:val="24"/>
          <w:szCs w:val="24"/>
        </w:rPr>
      </w:pPr>
    </w:p>
    <w:p w:rsidR="00801F1F" w:rsidRDefault="00801F1F" w:rsidP="000B59CC">
      <w:pPr>
        <w:spacing w:after="0" w:line="240" w:lineRule="auto"/>
        <w:jc w:val="right"/>
        <w:rPr>
          <w:rFonts w:ascii="Times New Roman" w:hAnsi="Times New Roman" w:cs="Times New Roman"/>
          <w:sz w:val="24"/>
          <w:szCs w:val="24"/>
        </w:rPr>
      </w:pPr>
    </w:p>
    <w:p w:rsidR="000B59CC" w:rsidRPr="000B59CC" w:rsidRDefault="000B59CC" w:rsidP="000B59CC">
      <w:pPr>
        <w:spacing w:after="0" w:line="240" w:lineRule="auto"/>
        <w:jc w:val="right"/>
        <w:rPr>
          <w:rFonts w:ascii="Times New Roman" w:hAnsi="Times New Roman" w:cs="Times New Roman"/>
          <w:sz w:val="24"/>
          <w:szCs w:val="24"/>
        </w:rPr>
      </w:pPr>
      <w:r w:rsidRPr="000B59CC">
        <w:rPr>
          <w:rFonts w:ascii="Times New Roman" w:hAnsi="Times New Roman" w:cs="Times New Roman"/>
          <w:sz w:val="24"/>
          <w:szCs w:val="24"/>
        </w:rPr>
        <w:lastRenderedPageBreak/>
        <w:t>Приложение</w:t>
      </w:r>
    </w:p>
    <w:p w:rsidR="000B59CC" w:rsidRPr="000B59CC" w:rsidRDefault="000B59CC" w:rsidP="000B59CC">
      <w:pPr>
        <w:spacing w:after="0" w:line="240" w:lineRule="auto"/>
        <w:jc w:val="right"/>
        <w:rPr>
          <w:rFonts w:ascii="Times New Roman" w:hAnsi="Times New Roman" w:cs="Times New Roman"/>
          <w:sz w:val="24"/>
          <w:szCs w:val="24"/>
        </w:rPr>
      </w:pPr>
      <w:r w:rsidRPr="000B59CC">
        <w:rPr>
          <w:rFonts w:ascii="Times New Roman" w:hAnsi="Times New Roman" w:cs="Times New Roman"/>
          <w:sz w:val="24"/>
          <w:szCs w:val="24"/>
        </w:rPr>
        <w:t xml:space="preserve"> к решению Совета МО «Каминское </w:t>
      </w:r>
    </w:p>
    <w:p w:rsidR="000B59CC" w:rsidRPr="000B59CC" w:rsidRDefault="000B59CC" w:rsidP="000B59CC">
      <w:pPr>
        <w:spacing w:after="0" w:line="240" w:lineRule="auto"/>
        <w:jc w:val="right"/>
        <w:rPr>
          <w:rFonts w:ascii="Times New Roman" w:hAnsi="Times New Roman" w:cs="Times New Roman"/>
          <w:sz w:val="24"/>
          <w:szCs w:val="24"/>
        </w:rPr>
      </w:pPr>
      <w:r w:rsidRPr="000B59CC">
        <w:rPr>
          <w:rFonts w:ascii="Times New Roman" w:hAnsi="Times New Roman" w:cs="Times New Roman"/>
          <w:sz w:val="24"/>
          <w:szCs w:val="24"/>
        </w:rPr>
        <w:t xml:space="preserve">сельское поселение Родниковского </w:t>
      </w:r>
    </w:p>
    <w:p w:rsidR="000B59CC" w:rsidRPr="000B59CC" w:rsidRDefault="000B59CC" w:rsidP="000B59CC">
      <w:pPr>
        <w:spacing w:after="0" w:line="240" w:lineRule="auto"/>
        <w:jc w:val="right"/>
        <w:rPr>
          <w:rFonts w:ascii="Times New Roman" w:hAnsi="Times New Roman" w:cs="Times New Roman"/>
          <w:sz w:val="24"/>
          <w:szCs w:val="24"/>
        </w:rPr>
      </w:pPr>
      <w:r w:rsidRPr="000B59CC">
        <w:rPr>
          <w:rFonts w:ascii="Times New Roman" w:hAnsi="Times New Roman" w:cs="Times New Roman"/>
          <w:sz w:val="24"/>
          <w:szCs w:val="24"/>
        </w:rPr>
        <w:t>муниципального района Ивановской области»</w:t>
      </w:r>
    </w:p>
    <w:p w:rsidR="000B59CC" w:rsidRPr="000B59CC" w:rsidRDefault="000B59CC" w:rsidP="000B59CC">
      <w:pPr>
        <w:spacing w:after="0" w:line="240" w:lineRule="auto"/>
        <w:jc w:val="right"/>
        <w:rPr>
          <w:rFonts w:ascii="Times New Roman" w:hAnsi="Times New Roman" w:cs="Times New Roman"/>
          <w:sz w:val="24"/>
          <w:szCs w:val="24"/>
        </w:rPr>
      </w:pPr>
      <w:r w:rsidRPr="000B59CC">
        <w:rPr>
          <w:rFonts w:ascii="Times New Roman" w:hAnsi="Times New Roman" w:cs="Times New Roman"/>
          <w:sz w:val="24"/>
          <w:szCs w:val="24"/>
        </w:rPr>
        <w:t>от ___.______.2015 № ___</w:t>
      </w:r>
    </w:p>
    <w:p w:rsidR="000B59CC" w:rsidRPr="000B59CC" w:rsidRDefault="000B59CC" w:rsidP="000B59CC">
      <w:pPr>
        <w:jc w:val="both"/>
        <w:rPr>
          <w:rFonts w:ascii="Times New Roman" w:hAnsi="Times New Roman" w:cs="Times New Roman"/>
          <w:sz w:val="24"/>
          <w:szCs w:val="24"/>
        </w:rPr>
      </w:pP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1. Часть 1 статьи 7 Устава «Вопросы местного значения Каминского сельского поселения» изложить в новой редакции: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     «1. К вопросам местного значения поселения относятся: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sz w:val="24"/>
          <w:szCs w:val="24"/>
        </w:rPr>
        <w:t xml:space="preserve">     1)</w:t>
      </w:r>
      <w:r w:rsidRPr="000B59CC">
        <w:rPr>
          <w:rFonts w:ascii="Times New Roman" w:hAnsi="Times New Roman" w:cs="Times New Roman"/>
          <w:bCs/>
          <w:sz w:val="24"/>
          <w:szCs w:val="24"/>
        </w:rPr>
        <w:t xml:space="preserve"> составление и рассмотрение проекта бюджета поселения, утверждение и исполнение бюджета поселения, осуществление контроля за его исполнением, составление и утверждение отчета об исполнении бюджета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sz w:val="24"/>
          <w:szCs w:val="24"/>
        </w:rPr>
        <w:t xml:space="preserve">     2)</w:t>
      </w:r>
      <w:r w:rsidRPr="000B59CC">
        <w:rPr>
          <w:rFonts w:ascii="Times New Roman" w:hAnsi="Times New Roman" w:cs="Times New Roman"/>
          <w:bCs/>
          <w:sz w:val="24"/>
          <w:szCs w:val="24"/>
        </w:rPr>
        <w:t xml:space="preserve"> установление, изменение и отмена местных налогов и сборов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sz w:val="24"/>
          <w:szCs w:val="24"/>
        </w:rPr>
        <w:t xml:space="preserve">     3) </w:t>
      </w:r>
      <w:r w:rsidRPr="000B59CC">
        <w:rPr>
          <w:rFonts w:ascii="Times New Roman" w:hAnsi="Times New Roman" w:cs="Times New Roman"/>
          <w:bCs/>
          <w:sz w:val="24"/>
          <w:szCs w:val="24"/>
        </w:rPr>
        <w:t>владение, пользование и распоряжение имуществом, находящимся в муниципальной собственности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sz w:val="24"/>
          <w:szCs w:val="24"/>
        </w:rPr>
        <w:t xml:space="preserve">     4) </w:t>
      </w:r>
      <w:r w:rsidRPr="000B59CC">
        <w:rPr>
          <w:rFonts w:ascii="Times New Roman" w:hAnsi="Times New Roman" w:cs="Times New Roman"/>
          <w:bCs/>
          <w:sz w:val="24"/>
          <w:szCs w:val="24"/>
        </w:rPr>
        <w:t>организация в границах поселения 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w:t>
      </w:r>
      <w:proofErr w:type="gramStart"/>
      <w:r w:rsidRPr="000B59CC">
        <w:rPr>
          <w:rFonts w:ascii="Times New Roman" w:hAnsi="Times New Roman" w:cs="Times New Roman"/>
          <w:bCs/>
          <w:sz w:val="24"/>
          <w:szCs w:val="24"/>
        </w:rPr>
        <w:t>5) дорожная деятельность в отношении автомобильных дорог местного значения в границах населенных пунктов поселения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населенных пунктов поселения, а также осуществление иных полномочий в области использования автомобильных дорог и осуществления дорожной деятельности в соответствии с</w:t>
      </w:r>
      <w:proofErr w:type="gramEnd"/>
      <w:r w:rsidRPr="000B59CC">
        <w:rPr>
          <w:rFonts w:ascii="Times New Roman" w:hAnsi="Times New Roman" w:cs="Times New Roman"/>
          <w:bCs/>
          <w:sz w:val="24"/>
          <w:szCs w:val="24"/>
        </w:rPr>
        <w:t xml:space="preserve"> законодательством Российской Федерации;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6) обеспечение проживающих в поселении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7) создание условий для предоставления транспортных услуг населению и организация транспортного обслуживания населения в границах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8) участие в профилактике терроризма и экстремизма, а также в минимизации и (или) ликвидации последствий проявлений терроризма и экстремизма в границах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9) создание условий для реализации мер, направленных на укрепление межнационального и межконфессионального согласия, сохранение и развитие языков и культуры народов Российской Федерации, проживающих на территории поселения, социальную и культурную адаптацию мигрантов, профилактику межнациональных (межэтнических) конфликтов;</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10) участие в предупреждении и ликвидации последствий чрезвычайных ситуаций в границах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lastRenderedPageBreak/>
        <w:t xml:space="preserve">     11) обеспечение первичных мер пожарной безопасности в границах населенных пунктов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12) создание условий для обеспечения жителей поселения услугами связи, общественного питания, торговли и бытового обслуживания;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13) организация библиотечного обслуживания населения, комплектование и обеспечение сохранности библиотечных фондов библиотек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14) создание условий для организации досуга и обеспечения жителей поселения услугами организаций культуры;</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15)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16)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поселении;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17) обеспечение условий для развития на территории поселения физической культуры и массового спорта, организация проведения официальных физкультурно-оздоровительных и спортивных мероприятий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18) 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19) формирование архивных фондов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20) организация сбора и вывоза бытовых отходов и мусора;</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w:t>
      </w:r>
      <w:proofErr w:type="gramStart"/>
      <w:r w:rsidRPr="000B59CC">
        <w:rPr>
          <w:rFonts w:ascii="Times New Roman" w:hAnsi="Times New Roman" w:cs="Times New Roman"/>
          <w:bCs/>
          <w:sz w:val="24"/>
          <w:szCs w:val="24"/>
        </w:rPr>
        <w:t>21) утверждение правил благоустройства территории поселения, устанавливающих в том числе требования 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установление порядка участия собственников зданий (помещений в них) и сооружений в благоустройстве прилегающих территорий;</w:t>
      </w:r>
      <w:proofErr w:type="gramEnd"/>
      <w:r w:rsidRPr="000B59CC">
        <w:rPr>
          <w:rFonts w:ascii="Times New Roman" w:hAnsi="Times New Roman" w:cs="Times New Roman"/>
          <w:bCs/>
          <w:sz w:val="24"/>
          <w:szCs w:val="24"/>
        </w:rPr>
        <w:t xml:space="preserve"> организация благоустройства территории поселения (включая освещение улиц, озеленение территории, установку указателей с наименованиями улиц и номерами домов, размещение и содержание малых архитектурных форм); </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w:t>
      </w:r>
      <w:proofErr w:type="gramStart"/>
      <w:r w:rsidRPr="000B59CC">
        <w:rPr>
          <w:rFonts w:ascii="Times New Roman" w:hAnsi="Times New Roman" w:cs="Times New Roman"/>
          <w:bCs/>
          <w:sz w:val="24"/>
          <w:szCs w:val="24"/>
        </w:rPr>
        <w:t>22) утверждение генеральных планов поселения, правил землепользования и застройки, утверждение подготовленной на основе генеральных планов поселения документации по планировке территории,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поселения, утверждение местных нормативов градостроительного проектирования поселений, резервирование земель</w:t>
      </w:r>
      <w:proofErr w:type="gramEnd"/>
      <w:r w:rsidRPr="000B59CC">
        <w:rPr>
          <w:rFonts w:ascii="Times New Roman" w:hAnsi="Times New Roman" w:cs="Times New Roman"/>
          <w:bCs/>
          <w:sz w:val="24"/>
          <w:szCs w:val="24"/>
        </w:rPr>
        <w:t xml:space="preserve"> и изъятие, в том числе путем выкупа, земельных участков в границах поселения для муниципальных нужд, осуществление муниципального земельного контроля за использованием </w:t>
      </w:r>
      <w:r w:rsidRPr="000B59CC">
        <w:rPr>
          <w:rFonts w:ascii="Times New Roman" w:hAnsi="Times New Roman" w:cs="Times New Roman"/>
          <w:bCs/>
          <w:sz w:val="24"/>
          <w:szCs w:val="24"/>
        </w:rPr>
        <w:lastRenderedPageBreak/>
        <w:t>земель поселения,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23) 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местного значения муниципального района), наименований элементам планировочной структуры в границах поселения, изменение, аннулирование таких наименований, размещение информации в государственном адресном реестре;</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24) организация ритуальных услуг и содержание мест захоронения;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25) организация и осуществление мероприятий по территориальной обороне и гражданской обороне, защите населения и территории поселения от чрезвычайных ситуаций природного и техногенного характера;</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26) создание, содержание и организация деятельности аварийно-спасательных служб и (или) аварийно-спасательных формирований на территории поселения;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27) осуществление мероприятий по обеспечению безопасности людей на водных объектах, охране их жизни и здоровья;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28) создание, развитие и обеспечение охраны лечебно-оздоровительных местностей и курортов местного значения на территории поселения, а также осуществление муниципального контроля в области использования и охраны особо охраняемых природных территорий местного значения;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29) содействие в развитии сельскохозяйственного производства, создание условий для развития малого и среднего предпринимательства;</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30) организация и осуществление мероприятий по работе с детьми и молодежью в поселении;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31) осуществление в пределах, установленных водным законодательством Российской Федерации, полномочий собственника водных объектов, информирование населения об ограничениях их использования;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32) осуществление муниципального лесного контроля;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33) оказание поддержки гражданам и их объединениям, участвующим в охране общественного порядка, создание условий для деятельности народных дружин;</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34) предоставление помещения для работы на обслуживаемом административном участке поселения сотруднику, замещающему должность участкового уполномоченного полиции;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35) до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36) оказание поддержки социально ориентированным некоммерческим организациям в пределах полномочий, установленных статьями 31.1 и 31.3 Федерального закона от 12 января 1996 года N 7-ФЗ "О некоммерческих организациях";</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lastRenderedPageBreak/>
        <w:t xml:space="preserve">     37) обеспечение выполнения работ, необходимых для создания искусственных земельных участков для нужд поселения, проведение открытого аукциона на право заключить договор о создании искусственного земельного участка в соответствии с федеральным законом;</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38) осуществление мер по противодействию коррупции в границах поселения.»</w:t>
      </w:r>
    </w:p>
    <w:p w:rsidR="000B59CC" w:rsidRPr="000B59CC" w:rsidRDefault="000B59CC" w:rsidP="000B59CC">
      <w:pPr>
        <w:jc w:val="both"/>
        <w:rPr>
          <w:rFonts w:ascii="Times New Roman" w:hAnsi="Times New Roman" w:cs="Times New Roman"/>
          <w:bCs/>
          <w:sz w:val="24"/>
          <w:szCs w:val="24"/>
        </w:rPr>
      </w:pP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bCs/>
          <w:sz w:val="24"/>
          <w:szCs w:val="24"/>
        </w:rPr>
        <w:t>2.</w:t>
      </w:r>
      <w:r w:rsidRPr="000B59CC">
        <w:rPr>
          <w:rFonts w:ascii="Times New Roman" w:hAnsi="Times New Roman" w:cs="Times New Roman"/>
          <w:sz w:val="24"/>
          <w:szCs w:val="24"/>
        </w:rPr>
        <w:t xml:space="preserve"> Часть 1 статьи 7.1 Устава «Муниципальный контроль» изложить в новой редакции: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sz w:val="24"/>
          <w:szCs w:val="24"/>
        </w:rPr>
        <w:t xml:space="preserve">     «1. </w:t>
      </w:r>
      <w:r w:rsidRPr="000B59CC">
        <w:rPr>
          <w:rFonts w:ascii="Times New Roman" w:hAnsi="Times New Roman" w:cs="Times New Roman"/>
          <w:bCs/>
          <w:sz w:val="24"/>
          <w:szCs w:val="24"/>
        </w:rPr>
        <w:t xml:space="preserve">Органы местного самоуправления организуют и осуществляют муниципальный контроль за соблюдением требований, установленных муниципальными правовыми актами, принятыми по вопросам местного значения, а в случаях, если соответствующие виды контроля отнесены федеральными законами к полномочиям органов местного самоуправления, также муниципальный контроль за соблюдением требований, установленных федеральными законами, законами Ивановской области.» </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3. Пункт 4 части 1 статьи 8 Устава «Права органов местного самоуправления Каминского сельского поселения на решение вопросов, не отнесенных к вопросам местного значения поселения» признать утратившим силу. </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4. Часть 1 статьи 8 Устава «Права органов местного самоуправления Каминского сельского поселения на решение вопросов, не отнесенных к вопросам местного значения поселения» дополнить пунктами 12 и 13 следующего содержания: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«12) создание условий для организации проведения независимой оценки качества оказания услуг организациями в порядке и на условиях, которые установлены федеральными законами;»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«13)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5. </w:t>
      </w:r>
      <w:r w:rsidRPr="000B59CC">
        <w:rPr>
          <w:rFonts w:ascii="Times New Roman" w:hAnsi="Times New Roman" w:cs="Times New Roman"/>
          <w:sz w:val="24"/>
          <w:szCs w:val="24"/>
        </w:rPr>
        <w:t>Пункт 3 части 1 статьи 9 Устава «Полномочия органов местного самоуправления Каминского сельского поселения по решению вопросов местного значения» изложить в новой редакции: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     «3) создание муниципальных предприятий и учреждений, осуществление финансового обеспечения деятельности муниципальных казенных учреждений и финансового обеспечения выполнения муниципального задания бюджетными и автономными муниципальными учреждениями, а также осуществление закупок товаров, работ, услуг для обеспечения муниципальных нужд;» </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6. Статью 9 Устава «Полномочия органов местного самоуправления Каминского сельского поселения по решению вопросов местного значения» дополнить частью 3 следующего содержания:</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     «3. Полномочия органов местного самоуправления поселения, установленные настоящей статьей, осуществляются органами местного самоуправления самостоятельно. Подчиненность органа местного самоуправления или должностного лица местного самоуправления муниципального образования «Каминское сельское поселение» органу местного самоуправления или должностному лицу местного самоуправления другого муниципального образования не допускается.»</w:t>
      </w:r>
    </w:p>
    <w:p w:rsidR="000B59CC" w:rsidRPr="000B59CC" w:rsidRDefault="000B59CC" w:rsidP="000B59CC">
      <w:pPr>
        <w:jc w:val="both"/>
        <w:rPr>
          <w:rFonts w:ascii="Times New Roman" w:hAnsi="Times New Roman" w:cs="Times New Roman"/>
          <w:sz w:val="24"/>
          <w:szCs w:val="24"/>
        </w:rPr>
      </w:pP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lastRenderedPageBreak/>
        <w:t>7. Абзац пятый статьи 24 Устава «Структура и наименование органов местного самоуправления Каминского сельского поселения» изложить в новой редакции:</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     «Контрольно-счетная палата муниципального образования «Каминское сельское поселение Родниковского муниципального района Ивановской области», сокращенное наименование – Контрольно-счетная палата Каминского сельского поселения – контрольно-счетный орган муниципального образования, являющийся органом внешнего муниципального финансового контроля.»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sz w:val="24"/>
          <w:szCs w:val="24"/>
        </w:rPr>
        <w:t>8.</w:t>
      </w:r>
      <w:r w:rsidRPr="000B59CC">
        <w:rPr>
          <w:rFonts w:ascii="Times New Roman" w:hAnsi="Times New Roman" w:cs="Times New Roman"/>
          <w:bCs/>
          <w:sz w:val="24"/>
          <w:szCs w:val="24"/>
        </w:rPr>
        <w:t xml:space="preserve"> Часть 2 статьи 26 Устава «Полномочия Совета Каминского сельского поселения» дополнить пунктом 7.1 следующего содержания: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w:t>
      </w:r>
      <w:proofErr w:type="gramStart"/>
      <w:r w:rsidRPr="000B59CC">
        <w:rPr>
          <w:rFonts w:ascii="Times New Roman" w:hAnsi="Times New Roman" w:cs="Times New Roman"/>
          <w:bCs/>
          <w:sz w:val="24"/>
          <w:szCs w:val="24"/>
        </w:rPr>
        <w:t xml:space="preserve">«7.1) </w:t>
      </w:r>
      <w:r w:rsidRPr="000B59CC">
        <w:rPr>
          <w:rFonts w:ascii="Times New Roman" w:hAnsi="Times New Roman" w:cs="Times New Roman"/>
          <w:sz w:val="24"/>
          <w:szCs w:val="24"/>
        </w:rPr>
        <w:t>утверждение правил благоустройства территории поселения, устанавливающих в том числе требования 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установление порядка участия собственников зданий (помещений в них) и сооружений в благоустройстве прилегающих территорий;»</w:t>
      </w:r>
      <w:proofErr w:type="gramEnd"/>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9. Часть 1 статьи 35 Устава «Контрольный орган муниципального образования» изложить в новой редакции: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sz w:val="24"/>
          <w:szCs w:val="24"/>
        </w:rPr>
        <w:t xml:space="preserve">     «1. </w:t>
      </w:r>
      <w:r w:rsidRPr="000B59CC">
        <w:rPr>
          <w:rFonts w:ascii="Times New Roman" w:hAnsi="Times New Roman" w:cs="Times New Roman"/>
          <w:bCs/>
          <w:sz w:val="24"/>
          <w:szCs w:val="24"/>
        </w:rPr>
        <w:t>В целях осуществления внешнего муниципального финансового контроля Совет поселения вправе образовать контрольно-счетный орган муниципального образования.»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10. Статью 37 Устава «Муниципальные правовые акты» дополнить частью 9 следующего содержания: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«9. Действие муниципального правового акта, не имеющего нормативного характера, незамедлительно приостанавливается принявшим (издавшим) его органом местного самоуправления или должностным лицом местного самоуправления Каминского сельского поселения в случае получения соответствующего предписания Уполномоченного при Президенте Российской Федерации по защите прав предпринимателей, выданного в соответствии с законодательством Российской Федерации об уполномоченных по защите прав предпринимателей. Об исполнении полученного предписания администрация поселения или должностные лица местного самоуправления поселения обязаны сообщить Уполномоченному при Президенте Российской Федерации по защите прав предпринимателей в трехдневный срок, а Совет поселения - не позднее трех дней со дня принятия им решения.»</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11. Статью 52 Устава «Муниципальный заказ» изложить в новой редакции:</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«Статья 52. Закупки для обеспечения муниципальных нужд</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1. Закупки товаров, работ, услуг для обеспечения муниципальных нужд осуществляются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w:t>
      </w: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t xml:space="preserve">     2. Закупки товаров, работ, услуг для обеспечения муниципальных нужд осуществляются за счет средств бюджета поселения.»</w:t>
      </w:r>
    </w:p>
    <w:p w:rsidR="000B59CC" w:rsidRPr="000B59CC" w:rsidRDefault="000B59CC" w:rsidP="000B59CC">
      <w:pPr>
        <w:jc w:val="both"/>
        <w:rPr>
          <w:rFonts w:ascii="Times New Roman" w:hAnsi="Times New Roman" w:cs="Times New Roman"/>
          <w:bCs/>
          <w:sz w:val="24"/>
          <w:szCs w:val="24"/>
        </w:rPr>
      </w:pPr>
    </w:p>
    <w:p w:rsidR="000B59CC" w:rsidRPr="000B59CC" w:rsidRDefault="000B59CC" w:rsidP="000B59CC">
      <w:pPr>
        <w:jc w:val="both"/>
        <w:rPr>
          <w:rFonts w:ascii="Times New Roman" w:hAnsi="Times New Roman" w:cs="Times New Roman"/>
          <w:bCs/>
          <w:sz w:val="24"/>
          <w:szCs w:val="24"/>
        </w:rPr>
      </w:pPr>
      <w:r w:rsidRPr="000B59CC">
        <w:rPr>
          <w:rFonts w:ascii="Times New Roman" w:hAnsi="Times New Roman" w:cs="Times New Roman"/>
          <w:bCs/>
          <w:sz w:val="24"/>
          <w:szCs w:val="24"/>
        </w:rPr>
        <w:lastRenderedPageBreak/>
        <w:t xml:space="preserve">12. </w:t>
      </w:r>
      <w:r w:rsidRPr="000B59CC">
        <w:rPr>
          <w:rFonts w:ascii="Times New Roman" w:hAnsi="Times New Roman" w:cs="Times New Roman"/>
          <w:sz w:val="24"/>
          <w:szCs w:val="24"/>
        </w:rPr>
        <w:t>Статью 56 Устава «Удаление Главы Каминского сельского поселения в отставку» дополнить частью 13.1 следующего содержания:</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     «13.1  Глава поселения, в отношении которого Советом поселения принято решение об удалении его в отставку, вправе обратиться с заявлением об обжаловании указанного решения в суд в течение 10 дней со дня официального опубликования такого решения.</w:t>
      </w:r>
    </w:p>
    <w:p w:rsidR="000B59CC" w:rsidRPr="000B59CC" w:rsidRDefault="000B59CC" w:rsidP="000B59CC">
      <w:pPr>
        <w:jc w:val="both"/>
        <w:rPr>
          <w:rFonts w:ascii="Times New Roman" w:hAnsi="Times New Roman" w:cs="Times New Roman"/>
          <w:sz w:val="24"/>
          <w:szCs w:val="24"/>
        </w:rPr>
      </w:pPr>
      <w:r w:rsidRPr="000B59CC">
        <w:rPr>
          <w:rFonts w:ascii="Times New Roman" w:hAnsi="Times New Roman" w:cs="Times New Roman"/>
          <w:sz w:val="24"/>
          <w:szCs w:val="24"/>
        </w:rPr>
        <w:t xml:space="preserve">      В случае, если Глава поселения, полномочия которого прекращены досрочно на основании решения Совета поселения об удалении его в отставку, обжалует в судебном порядке указанное решение, Совет поселения не вправе принимать решение об избрании из своего состава Главы поселения до вступления решения суда в законную силу.»</w:t>
      </w:r>
    </w:p>
    <w:p w:rsidR="000B59CC" w:rsidRPr="000B59CC" w:rsidRDefault="000B59CC" w:rsidP="000B59CC">
      <w:pPr>
        <w:jc w:val="both"/>
        <w:rPr>
          <w:rFonts w:ascii="Times New Roman" w:hAnsi="Times New Roman" w:cs="Times New Roman"/>
          <w:sz w:val="24"/>
          <w:szCs w:val="24"/>
        </w:rPr>
      </w:pPr>
    </w:p>
    <w:p w:rsidR="000B59CC" w:rsidRDefault="000B59CC" w:rsidP="000B59CC">
      <w:pPr>
        <w:jc w:val="both"/>
        <w:rPr>
          <w:rFonts w:ascii="Times New Roman" w:hAnsi="Times New Roman" w:cs="Times New Roman"/>
          <w:sz w:val="24"/>
          <w:szCs w:val="24"/>
        </w:rPr>
      </w:pPr>
    </w:p>
    <w:p w:rsidR="000B59CC" w:rsidRPr="000B59CC" w:rsidRDefault="000B59CC" w:rsidP="000B59CC">
      <w:pPr>
        <w:rPr>
          <w:rFonts w:ascii="Times New Roman" w:hAnsi="Times New Roman" w:cs="Times New Roman"/>
          <w:sz w:val="24"/>
          <w:szCs w:val="24"/>
        </w:rPr>
      </w:pPr>
    </w:p>
    <w:p w:rsidR="000B59CC" w:rsidRPr="000B59CC" w:rsidRDefault="000B59CC" w:rsidP="000B59CC">
      <w:pPr>
        <w:rPr>
          <w:rFonts w:ascii="Times New Roman" w:hAnsi="Times New Roman" w:cs="Times New Roman"/>
          <w:sz w:val="24"/>
          <w:szCs w:val="24"/>
        </w:rPr>
      </w:pPr>
    </w:p>
    <w:p w:rsidR="000B59CC" w:rsidRPr="000B59CC" w:rsidRDefault="000B59CC" w:rsidP="000B59CC">
      <w:pPr>
        <w:rPr>
          <w:rFonts w:ascii="Times New Roman" w:hAnsi="Times New Roman" w:cs="Times New Roman"/>
          <w:sz w:val="24"/>
          <w:szCs w:val="24"/>
        </w:rPr>
      </w:pPr>
    </w:p>
    <w:p w:rsidR="000B59CC" w:rsidRPr="000B59CC" w:rsidRDefault="000B59CC" w:rsidP="000B59CC">
      <w:pPr>
        <w:rPr>
          <w:rFonts w:ascii="Times New Roman" w:hAnsi="Times New Roman" w:cs="Times New Roman"/>
          <w:sz w:val="24"/>
          <w:szCs w:val="24"/>
        </w:rPr>
      </w:pPr>
    </w:p>
    <w:p w:rsidR="000B59CC" w:rsidRPr="000B59CC" w:rsidRDefault="000B59CC" w:rsidP="000B59CC">
      <w:pPr>
        <w:rPr>
          <w:rFonts w:ascii="Times New Roman" w:hAnsi="Times New Roman" w:cs="Times New Roman"/>
          <w:sz w:val="24"/>
          <w:szCs w:val="24"/>
        </w:rPr>
      </w:pPr>
    </w:p>
    <w:p w:rsidR="000B59CC" w:rsidRPr="000B59CC" w:rsidRDefault="000B59CC" w:rsidP="000B59CC">
      <w:pPr>
        <w:rPr>
          <w:rFonts w:ascii="Times New Roman" w:hAnsi="Times New Roman" w:cs="Times New Roman"/>
          <w:sz w:val="24"/>
          <w:szCs w:val="24"/>
        </w:rPr>
      </w:pPr>
    </w:p>
    <w:p w:rsidR="000B59CC" w:rsidRPr="000B59CC" w:rsidRDefault="000B59CC" w:rsidP="000B59CC">
      <w:pPr>
        <w:rPr>
          <w:rFonts w:ascii="Times New Roman" w:hAnsi="Times New Roman" w:cs="Times New Roman"/>
          <w:sz w:val="24"/>
          <w:szCs w:val="24"/>
        </w:rPr>
      </w:pPr>
    </w:p>
    <w:p w:rsidR="000B59CC" w:rsidRPr="000B59CC" w:rsidRDefault="000B59CC" w:rsidP="000B59CC">
      <w:pPr>
        <w:rPr>
          <w:rFonts w:ascii="Times New Roman" w:hAnsi="Times New Roman" w:cs="Times New Roman"/>
          <w:sz w:val="24"/>
          <w:szCs w:val="24"/>
        </w:rPr>
      </w:pPr>
    </w:p>
    <w:p w:rsidR="000B59CC" w:rsidRDefault="000B59CC" w:rsidP="000B59CC">
      <w:pPr>
        <w:rPr>
          <w:rFonts w:ascii="Times New Roman" w:hAnsi="Times New Roman" w:cs="Times New Roman"/>
          <w:sz w:val="24"/>
          <w:szCs w:val="24"/>
        </w:rPr>
      </w:pPr>
    </w:p>
    <w:p w:rsidR="000B59CC" w:rsidRDefault="000B59CC" w:rsidP="000B59CC">
      <w:pPr>
        <w:rPr>
          <w:rFonts w:ascii="Times New Roman" w:hAnsi="Times New Roman" w:cs="Times New Roman"/>
          <w:sz w:val="24"/>
          <w:szCs w:val="24"/>
        </w:rPr>
      </w:pPr>
    </w:p>
    <w:p w:rsidR="000B59CC" w:rsidRDefault="000B59CC" w:rsidP="000B59CC">
      <w:pPr>
        <w:rPr>
          <w:rFonts w:ascii="Times New Roman" w:hAnsi="Times New Roman" w:cs="Times New Roman"/>
          <w:sz w:val="24"/>
          <w:szCs w:val="24"/>
        </w:rPr>
      </w:pPr>
    </w:p>
    <w:p w:rsidR="000B59CC" w:rsidRDefault="000B59CC" w:rsidP="000B59CC">
      <w:pPr>
        <w:rPr>
          <w:rFonts w:ascii="Times New Roman" w:hAnsi="Times New Roman" w:cs="Times New Roman"/>
          <w:sz w:val="24"/>
          <w:szCs w:val="24"/>
        </w:rPr>
      </w:pPr>
    </w:p>
    <w:p w:rsidR="000B59CC" w:rsidRDefault="000B59CC" w:rsidP="000B59CC">
      <w:pPr>
        <w:rPr>
          <w:rFonts w:ascii="Times New Roman" w:hAnsi="Times New Roman" w:cs="Times New Roman"/>
          <w:sz w:val="24"/>
          <w:szCs w:val="24"/>
        </w:rPr>
      </w:pPr>
    </w:p>
    <w:p w:rsidR="000B59CC" w:rsidRDefault="000B59CC" w:rsidP="000B59CC">
      <w:pPr>
        <w:rPr>
          <w:rFonts w:ascii="Times New Roman" w:hAnsi="Times New Roman" w:cs="Times New Roman"/>
          <w:sz w:val="24"/>
          <w:szCs w:val="24"/>
        </w:rPr>
      </w:pPr>
    </w:p>
    <w:p w:rsidR="000B59CC" w:rsidRDefault="000B59CC" w:rsidP="000B59CC">
      <w:pPr>
        <w:rPr>
          <w:rFonts w:ascii="Times New Roman" w:hAnsi="Times New Roman" w:cs="Times New Roman"/>
          <w:sz w:val="24"/>
          <w:szCs w:val="24"/>
        </w:rPr>
      </w:pPr>
    </w:p>
    <w:p w:rsidR="000B59CC" w:rsidRDefault="000B59CC" w:rsidP="000B59CC">
      <w:pPr>
        <w:rPr>
          <w:rFonts w:ascii="Times New Roman" w:hAnsi="Times New Roman" w:cs="Times New Roman"/>
          <w:sz w:val="24"/>
          <w:szCs w:val="24"/>
        </w:rPr>
      </w:pPr>
    </w:p>
    <w:p w:rsidR="000B59CC" w:rsidRDefault="000B59CC" w:rsidP="000B59CC">
      <w:pPr>
        <w:rPr>
          <w:rFonts w:ascii="Times New Roman" w:hAnsi="Times New Roman" w:cs="Times New Roman"/>
          <w:sz w:val="24"/>
          <w:szCs w:val="24"/>
        </w:rPr>
      </w:pPr>
    </w:p>
    <w:p w:rsidR="000B59CC" w:rsidRDefault="000B59CC" w:rsidP="000B59CC">
      <w:pPr>
        <w:rPr>
          <w:rFonts w:ascii="Times New Roman" w:hAnsi="Times New Roman" w:cs="Times New Roman"/>
          <w:sz w:val="24"/>
          <w:szCs w:val="24"/>
        </w:rPr>
      </w:pPr>
    </w:p>
    <w:p w:rsidR="000B59CC" w:rsidRDefault="000B59CC" w:rsidP="000B59CC">
      <w:pPr>
        <w:rPr>
          <w:rFonts w:ascii="Times New Roman" w:hAnsi="Times New Roman" w:cs="Times New Roman"/>
          <w:sz w:val="24"/>
          <w:szCs w:val="24"/>
        </w:rPr>
      </w:pPr>
    </w:p>
    <w:p w:rsidR="000B59CC" w:rsidRDefault="000B59CC" w:rsidP="000B59CC">
      <w:pPr>
        <w:rPr>
          <w:rFonts w:ascii="Times New Roman" w:hAnsi="Times New Roman" w:cs="Times New Roman"/>
          <w:sz w:val="24"/>
          <w:szCs w:val="24"/>
        </w:rPr>
      </w:pPr>
    </w:p>
    <w:p w:rsidR="008F6273" w:rsidRPr="008F6273" w:rsidRDefault="008F6273" w:rsidP="008F6273">
      <w:pPr>
        <w:jc w:val="center"/>
        <w:rPr>
          <w:rFonts w:ascii="Times New Roman" w:hAnsi="Times New Roman" w:cs="Times New Roman"/>
          <w:b/>
        </w:rPr>
      </w:pPr>
      <w:r w:rsidRPr="008F6273">
        <w:rPr>
          <w:rFonts w:ascii="Times New Roman" w:hAnsi="Times New Roman" w:cs="Times New Roman"/>
          <w:b/>
        </w:rPr>
        <w:lastRenderedPageBreak/>
        <w:t>ИТОГОВЫЙ ДОКУМЕНТ ПУБЛИЧНЫХ СЛУШАНИЙ</w:t>
      </w:r>
    </w:p>
    <w:p w:rsidR="008F6273" w:rsidRPr="008F6273" w:rsidRDefault="008F6273" w:rsidP="008F6273">
      <w:pPr>
        <w:jc w:val="both"/>
        <w:rPr>
          <w:rFonts w:ascii="Times New Roman" w:hAnsi="Times New Roman" w:cs="Times New Roman"/>
          <w:b/>
        </w:rPr>
      </w:pPr>
      <w:r w:rsidRPr="008F6273">
        <w:rPr>
          <w:rFonts w:ascii="Times New Roman" w:hAnsi="Times New Roman" w:cs="Times New Roman"/>
        </w:rPr>
        <w:t xml:space="preserve">        Публичные слушания назначены решением Совета муниципального образования «Парское сельское поселение Родниковского муниципального района Ивановской области» </w:t>
      </w:r>
      <w:r w:rsidRPr="008F6273">
        <w:rPr>
          <w:rFonts w:ascii="Times New Roman" w:hAnsi="Times New Roman" w:cs="Times New Roman"/>
          <w:b/>
        </w:rPr>
        <w:t>№ 2 от 22.01.2015 г.</w:t>
      </w:r>
    </w:p>
    <w:p w:rsidR="008F6273" w:rsidRPr="008F6273" w:rsidRDefault="008F6273" w:rsidP="008F6273">
      <w:pPr>
        <w:tabs>
          <w:tab w:val="left" w:pos="3525"/>
        </w:tabs>
        <w:jc w:val="both"/>
        <w:rPr>
          <w:rFonts w:ascii="Times New Roman" w:hAnsi="Times New Roman" w:cs="Times New Roman"/>
          <w:b/>
        </w:rPr>
      </w:pPr>
      <w:r w:rsidRPr="008F6273">
        <w:rPr>
          <w:rFonts w:ascii="Times New Roman" w:hAnsi="Times New Roman" w:cs="Times New Roman"/>
        </w:rPr>
        <w:t xml:space="preserve">   Тема публичных  слушаний: </w:t>
      </w:r>
      <w:r w:rsidRPr="008F6273">
        <w:rPr>
          <w:rFonts w:ascii="Times New Roman" w:hAnsi="Times New Roman" w:cs="Times New Roman"/>
          <w:b/>
        </w:rPr>
        <w:t>О внесении изменений в Устав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jc w:val="both"/>
        <w:rPr>
          <w:rFonts w:ascii="Times New Roman" w:hAnsi="Times New Roman" w:cs="Times New Roman"/>
          <w:b/>
        </w:rPr>
      </w:pPr>
      <w:r w:rsidRPr="008F6273">
        <w:rPr>
          <w:rFonts w:ascii="Times New Roman" w:hAnsi="Times New Roman" w:cs="Times New Roman"/>
        </w:rPr>
        <w:t xml:space="preserve"> Дата проведения публичных слушаний: </w:t>
      </w:r>
      <w:r w:rsidRPr="008F6273">
        <w:rPr>
          <w:rFonts w:ascii="Times New Roman" w:hAnsi="Times New Roman" w:cs="Times New Roman"/>
          <w:b/>
        </w:rPr>
        <w:t>11.02.2015 года;</w:t>
      </w:r>
    </w:p>
    <w:p w:rsidR="008F6273" w:rsidRPr="008F6273" w:rsidRDefault="008F6273" w:rsidP="008F6273">
      <w:pPr>
        <w:jc w:val="both"/>
        <w:rPr>
          <w:rFonts w:ascii="Times New Roman" w:hAnsi="Times New Roman" w:cs="Times New Roman"/>
        </w:rPr>
      </w:pPr>
      <w:r w:rsidRPr="008F6273">
        <w:rPr>
          <w:rFonts w:ascii="Times New Roman" w:hAnsi="Times New Roman" w:cs="Times New Roman"/>
        </w:rPr>
        <w:t xml:space="preserve"> Время проведения публичных слушаний: 10.00;</w:t>
      </w:r>
    </w:p>
    <w:p w:rsidR="008F6273" w:rsidRPr="008F6273" w:rsidRDefault="008F6273" w:rsidP="008F6273">
      <w:pPr>
        <w:jc w:val="both"/>
        <w:rPr>
          <w:rFonts w:ascii="Times New Roman" w:hAnsi="Times New Roman" w:cs="Times New Roman"/>
        </w:rPr>
      </w:pPr>
      <w:r w:rsidRPr="008F6273">
        <w:rPr>
          <w:rFonts w:ascii="Times New Roman" w:hAnsi="Times New Roman" w:cs="Times New Roman"/>
        </w:rPr>
        <w:t xml:space="preserve"> Место проведения публичных слушаний: Родниковский район, с. Парское, улица Светлая, д.8;</w:t>
      </w:r>
    </w:p>
    <w:tbl>
      <w:tblPr>
        <w:tblW w:w="0" w:type="auto"/>
        <w:tblInd w:w="-353" w:type="dxa"/>
        <w:tblLayout w:type="fixed"/>
        <w:tblLook w:val="0000"/>
      </w:tblPr>
      <w:tblGrid>
        <w:gridCol w:w="660"/>
        <w:gridCol w:w="1256"/>
        <w:gridCol w:w="6448"/>
        <w:gridCol w:w="1112"/>
        <w:gridCol w:w="1226"/>
      </w:tblGrid>
      <w:tr w:rsidR="008F6273" w:rsidRPr="008F6273" w:rsidTr="006F68B9">
        <w:tc>
          <w:tcPr>
            <w:tcW w:w="660" w:type="dxa"/>
            <w:tcBorders>
              <w:top w:val="single" w:sz="4" w:space="0" w:color="000000"/>
              <w:left w:val="single" w:sz="4" w:space="0" w:color="000000"/>
              <w:bottom w:val="single" w:sz="4" w:space="0" w:color="000000"/>
            </w:tcBorders>
          </w:tcPr>
          <w:p w:rsidR="008F6273" w:rsidRPr="008F6273" w:rsidRDefault="008F6273" w:rsidP="006F68B9">
            <w:pPr>
              <w:snapToGrid w:val="0"/>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r w:rsidRPr="008F6273">
              <w:rPr>
                <w:rFonts w:ascii="Times New Roman" w:hAnsi="Times New Roman" w:cs="Times New Roman"/>
              </w:rPr>
              <w:t xml:space="preserve">№ </w:t>
            </w:r>
          </w:p>
          <w:p w:rsidR="008F6273" w:rsidRPr="008F6273" w:rsidRDefault="008F6273" w:rsidP="006F68B9">
            <w:pPr>
              <w:jc w:val="center"/>
              <w:rPr>
                <w:rFonts w:ascii="Times New Roman" w:hAnsi="Times New Roman" w:cs="Times New Roman"/>
              </w:rPr>
            </w:pPr>
            <w:r w:rsidRPr="008F6273">
              <w:rPr>
                <w:rFonts w:ascii="Times New Roman" w:hAnsi="Times New Roman" w:cs="Times New Roman"/>
              </w:rPr>
              <w:t>п/п</w:t>
            </w:r>
          </w:p>
        </w:tc>
        <w:tc>
          <w:tcPr>
            <w:tcW w:w="1256" w:type="dxa"/>
            <w:tcBorders>
              <w:top w:val="single" w:sz="4" w:space="0" w:color="000000"/>
              <w:left w:val="single" w:sz="4" w:space="0" w:color="000000"/>
              <w:bottom w:val="single" w:sz="4" w:space="0" w:color="000000"/>
            </w:tcBorders>
          </w:tcPr>
          <w:p w:rsidR="008F6273" w:rsidRPr="008F6273" w:rsidRDefault="008F6273" w:rsidP="006F68B9">
            <w:pPr>
              <w:snapToGrid w:val="0"/>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r w:rsidRPr="008F6273">
              <w:rPr>
                <w:rFonts w:ascii="Times New Roman" w:hAnsi="Times New Roman" w:cs="Times New Roman"/>
              </w:rPr>
              <w:t xml:space="preserve">Вопросы, вынесен-ные </w:t>
            </w:r>
          </w:p>
          <w:p w:rsidR="008F6273" w:rsidRPr="008F6273" w:rsidRDefault="008F6273" w:rsidP="006F68B9">
            <w:pPr>
              <w:jc w:val="center"/>
              <w:rPr>
                <w:rFonts w:ascii="Times New Roman" w:hAnsi="Times New Roman" w:cs="Times New Roman"/>
              </w:rPr>
            </w:pPr>
            <w:r w:rsidRPr="008F6273">
              <w:rPr>
                <w:rFonts w:ascii="Times New Roman" w:hAnsi="Times New Roman" w:cs="Times New Roman"/>
              </w:rPr>
              <w:t>на обсужде-ние</w:t>
            </w:r>
          </w:p>
        </w:tc>
        <w:tc>
          <w:tcPr>
            <w:tcW w:w="6448" w:type="dxa"/>
            <w:tcBorders>
              <w:top w:val="single" w:sz="4" w:space="0" w:color="000000"/>
              <w:left w:val="single" w:sz="4" w:space="0" w:color="000000"/>
              <w:bottom w:val="single" w:sz="4" w:space="0" w:color="000000"/>
            </w:tcBorders>
          </w:tcPr>
          <w:p w:rsidR="008F6273" w:rsidRPr="008F6273" w:rsidRDefault="008F6273" w:rsidP="006F68B9">
            <w:pPr>
              <w:snapToGrid w:val="0"/>
              <w:jc w:val="center"/>
              <w:rPr>
                <w:rFonts w:ascii="Times New Roman" w:hAnsi="Times New Roman" w:cs="Times New Roman"/>
              </w:rPr>
            </w:pPr>
            <w:r w:rsidRPr="008F6273">
              <w:rPr>
                <w:rFonts w:ascii="Times New Roman" w:hAnsi="Times New Roman" w:cs="Times New Roman"/>
              </w:rPr>
              <w:t xml:space="preserve">Предложения участников </w:t>
            </w:r>
          </w:p>
          <w:p w:rsidR="008F6273" w:rsidRPr="008F6273" w:rsidRDefault="008F6273" w:rsidP="006F68B9">
            <w:pPr>
              <w:jc w:val="center"/>
              <w:rPr>
                <w:rFonts w:ascii="Times New Roman" w:hAnsi="Times New Roman" w:cs="Times New Roman"/>
              </w:rPr>
            </w:pPr>
            <w:r w:rsidRPr="008F6273">
              <w:rPr>
                <w:rFonts w:ascii="Times New Roman" w:hAnsi="Times New Roman" w:cs="Times New Roman"/>
              </w:rPr>
              <w:t xml:space="preserve">публичных слушаний, </w:t>
            </w:r>
          </w:p>
          <w:p w:rsidR="008F6273" w:rsidRPr="008F6273" w:rsidRDefault="008F6273" w:rsidP="006F68B9">
            <w:pPr>
              <w:jc w:val="center"/>
              <w:rPr>
                <w:rFonts w:ascii="Times New Roman" w:hAnsi="Times New Roman" w:cs="Times New Roman"/>
              </w:rPr>
            </w:pPr>
            <w:r w:rsidRPr="008F6273">
              <w:rPr>
                <w:rFonts w:ascii="Times New Roman" w:hAnsi="Times New Roman" w:cs="Times New Roman"/>
              </w:rPr>
              <w:t>дата их внесения</w:t>
            </w:r>
          </w:p>
          <w:p w:rsidR="008F6273" w:rsidRPr="008F6273" w:rsidRDefault="008F6273" w:rsidP="006F68B9">
            <w:pPr>
              <w:jc w:val="center"/>
              <w:rPr>
                <w:rFonts w:ascii="Times New Roman" w:hAnsi="Times New Roman" w:cs="Times New Roman"/>
              </w:rPr>
            </w:pPr>
          </w:p>
        </w:tc>
        <w:tc>
          <w:tcPr>
            <w:tcW w:w="1112" w:type="dxa"/>
            <w:tcBorders>
              <w:top w:val="single" w:sz="4" w:space="0" w:color="000000"/>
              <w:left w:val="single" w:sz="4" w:space="0" w:color="000000"/>
              <w:bottom w:val="single" w:sz="4" w:space="0" w:color="000000"/>
            </w:tcBorders>
          </w:tcPr>
          <w:p w:rsidR="008F6273" w:rsidRPr="008F6273" w:rsidRDefault="008F6273" w:rsidP="006F68B9">
            <w:pPr>
              <w:snapToGrid w:val="0"/>
              <w:jc w:val="center"/>
              <w:rPr>
                <w:rFonts w:ascii="Times New Roman" w:hAnsi="Times New Roman" w:cs="Times New Roman"/>
              </w:rPr>
            </w:pPr>
            <w:r w:rsidRPr="008F6273">
              <w:rPr>
                <w:rFonts w:ascii="Times New Roman" w:hAnsi="Times New Roman" w:cs="Times New Roman"/>
              </w:rPr>
              <w:t xml:space="preserve">Предложение внесено (Ф.И.О. участника публичных слушаний, название организации) </w:t>
            </w:r>
          </w:p>
        </w:tc>
        <w:tc>
          <w:tcPr>
            <w:tcW w:w="1226" w:type="dxa"/>
            <w:tcBorders>
              <w:top w:val="single" w:sz="4" w:space="0" w:color="000000"/>
              <w:left w:val="single" w:sz="4" w:space="0" w:color="000000"/>
              <w:bottom w:val="single" w:sz="4" w:space="0" w:color="000000"/>
              <w:right w:val="single" w:sz="4" w:space="0" w:color="000000"/>
            </w:tcBorders>
          </w:tcPr>
          <w:p w:rsidR="008F6273" w:rsidRPr="008F6273" w:rsidRDefault="008F6273" w:rsidP="006F68B9">
            <w:pPr>
              <w:snapToGrid w:val="0"/>
              <w:jc w:val="center"/>
              <w:rPr>
                <w:rFonts w:ascii="Times New Roman" w:hAnsi="Times New Roman" w:cs="Times New Roman"/>
              </w:rPr>
            </w:pPr>
            <w:r w:rsidRPr="008F6273">
              <w:rPr>
                <w:rFonts w:ascii="Times New Roman" w:hAnsi="Times New Roman" w:cs="Times New Roman"/>
              </w:rPr>
              <w:t>Итоги рассмотрения вопроса (поддержано или отклонено)</w:t>
            </w:r>
          </w:p>
        </w:tc>
      </w:tr>
      <w:tr w:rsidR="008F6273" w:rsidRPr="008F6273" w:rsidTr="008F6273">
        <w:trPr>
          <w:trHeight w:val="2117"/>
        </w:trPr>
        <w:tc>
          <w:tcPr>
            <w:tcW w:w="660" w:type="dxa"/>
            <w:tcBorders>
              <w:top w:val="single" w:sz="4" w:space="0" w:color="000000"/>
              <w:left w:val="single" w:sz="4" w:space="0" w:color="000000"/>
              <w:bottom w:val="single" w:sz="4" w:space="0" w:color="000000"/>
            </w:tcBorders>
          </w:tcPr>
          <w:p w:rsidR="008F6273" w:rsidRPr="008F6273" w:rsidRDefault="008F6273" w:rsidP="006F68B9">
            <w:pPr>
              <w:snapToGrid w:val="0"/>
              <w:jc w:val="center"/>
              <w:rPr>
                <w:rFonts w:ascii="Times New Roman" w:hAnsi="Times New Roman" w:cs="Times New Roman"/>
              </w:rPr>
            </w:pPr>
            <w:r w:rsidRPr="008F6273">
              <w:rPr>
                <w:rFonts w:ascii="Times New Roman" w:hAnsi="Times New Roman" w:cs="Times New Roman"/>
              </w:rPr>
              <w:t>1.</w:t>
            </w: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tc>
        <w:tc>
          <w:tcPr>
            <w:tcW w:w="1256" w:type="dxa"/>
            <w:tcBorders>
              <w:top w:val="single" w:sz="4" w:space="0" w:color="000000"/>
              <w:left w:val="single" w:sz="4" w:space="0" w:color="000000"/>
              <w:bottom w:val="single" w:sz="4" w:space="0" w:color="000000"/>
            </w:tcBorders>
          </w:tcPr>
          <w:p w:rsidR="008F6273" w:rsidRPr="008F6273" w:rsidRDefault="008F6273" w:rsidP="006F68B9">
            <w:pPr>
              <w:pStyle w:val="ConsNormal"/>
              <w:widowControl/>
              <w:snapToGrid w:val="0"/>
              <w:ind w:right="0" w:firstLine="0"/>
              <w:jc w:val="both"/>
              <w:rPr>
                <w:rFonts w:ascii="Times New Roman" w:hAnsi="Times New Roman" w:cs="Times New Roman"/>
                <w:color w:val="000000"/>
                <w:sz w:val="24"/>
                <w:szCs w:val="24"/>
              </w:rPr>
            </w:pPr>
            <w:r w:rsidRPr="008F6273">
              <w:rPr>
                <w:rFonts w:ascii="Times New Roman" w:hAnsi="Times New Roman" w:cs="Times New Roman"/>
                <w:color w:val="000000"/>
                <w:sz w:val="24"/>
                <w:szCs w:val="24"/>
              </w:rPr>
              <w:t>О проекте решения Совета поселения «О внесении изменений  в Устав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6F68B9">
            <w:pPr>
              <w:pStyle w:val="ConsNormal"/>
              <w:widowControl/>
              <w:snapToGrid w:val="0"/>
              <w:ind w:right="0" w:firstLine="0"/>
              <w:jc w:val="both"/>
              <w:rPr>
                <w:rFonts w:ascii="Times New Roman" w:hAnsi="Times New Roman" w:cs="Times New Roman"/>
                <w:sz w:val="24"/>
                <w:szCs w:val="24"/>
              </w:rPr>
            </w:pPr>
          </w:p>
        </w:tc>
        <w:tc>
          <w:tcPr>
            <w:tcW w:w="6448" w:type="dxa"/>
            <w:tcBorders>
              <w:top w:val="single" w:sz="4" w:space="0" w:color="000000"/>
              <w:left w:val="single" w:sz="4" w:space="0" w:color="000000"/>
              <w:bottom w:val="single" w:sz="4" w:space="0" w:color="000000"/>
            </w:tcBorders>
          </w:tcPr>
          <w:p w:rsidR="008F6273" w:rsidRPr="008F6273" w:rsidRDefault="008F6273" w:rsidP="006F68B9">
            <w:pPr>
              <w:shd w:val="clear" w:color="auto" w:fill="FFFFFF"/>
              <w:snapToGrid w:val="0"/>
              <w:ind w:left="14" w:firstLine="553"/>
              <w:jc w:val="center"/>
              <w:rPr>
                <w:rFonts w:ascii="Times New Roman" w:hAnsi="Times New Roman" w:cs="Times New Roman"/>
                <w:b/>
                <w:bCs/>
              </w:rPr>
            </w:pPr>
            <w:r w:rsidRPr="008F6273">
              <w:rPr>
                <w:rFonts w:ascii="Times New Roman" w:hAnsi="Times New Roman" w:cs="Times New Roman"/>
                <w:b/>
                <w:bCs/>
              </w:rPr>
              <w:t>Изменения  в Устав</w:t>
            </w:r>
          </w:p>
          <w:p w:rsidR="008F6273" w:rsidRPr="008F6273" w:rsidRDefault="008F6273" w:rsidP="006F68B9">
            <w:pPr>
              <w:shd w:val="clear" w:color="auto" w:fill="FFFFFF"/>
              <w:ind w:left="540" w:firstLine="27"/>
              <w:jc w:val="center"/>
              <w:rPr>
                <w:rFonts w:ascii="Times New Roman" w:hAnsi="Times New Roman" w:cs="Times New Roman"/>
                <w:b/>
                <w:bCs/>
              </w:rPr>
            </w:pPr>
            <w:r w:rsidRPr="008F6273">
              <w:rPr>
                <w:rFonts w:ascii="Times New Roman" w:hAnsi="Times New Roman" w:cs="Times New Roman"/>
                <w:b/>
                <w:bCs/>
              </w:rPr>
              <w:t>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6F68B9">
            <w:pPr>
              <w:shd w:val="clear" w:color="auto" w:fill="FFFFFF"/>
              <w:ind w:left="540" w:firstLine="27"/>
              <w:jc w:val="center"/>
              <w:rPr>
                <w:rFonts w:ascii="Times New Roman" w:hAnsi="Times New Roman" w:cs="Times New Roman"/>
                <w:b/>
                <w:bCs/>
              </w:rPr>
            </w:pPr>
          </w:p>
          <w:p w:rsidR="008F6273" w:rsidRPr="008F6273" w:rsidRDefault="008F6273" w:rsidP="006F68B9">
            <w:pPr>
              <w:autoSpaceDN w:val="0"/>
              <w:adjustRightInd w:val="0"/>
              <w:jc w:val="both"/>
              <w:rPr>
                <w:rFonts w:ascii="Times New Roman" w:hAnsi="Times New Roman" w:cs="Times New Roman"/>
              </w:rPr>
            </w:pPr>
            <w:r w:rsidRPr="008F6273">
              <w:rPr>
                <w:rFonts w:ascii="Times New Roman" w:hAnsi="Times New Roman" w:cs="Times New Roman"/>
                <w:b/>
              </w:rPr>
              <w:t xml:space="preserve">1. </w:t>
            </w:r>
            <w:r w:rsidRPr="008F6273">
              <w:rPr>
                <w:rFonts w:ascii="Times New Roman" w:hAnsi="Times New Roman" w:cs="Times New Roman"/>
              </w:rPr>
              <w:t>Часть 1 статьи 7 Устава «Вопросы местного значения Парского сельского поселения» изложить в новой редакции:</w:t>
            </w:r>
          </w:p>
          <w:p w:rsidR="008F6273" w:rsidRPr="008F6273" w:rsidRDefault="008F6273" w:rsidP="006F68B9">
            <w:pPr>
              <w:autoSpaceDN w:val="0"/>
              <w:adjustRightInd w:val="0"/>
              <w:jc w:val="both"/>
              <w:rPr>
                <w:rFonts w:ascii="Times New Roman" w:hAnsi="Times New Roman" w:cs="Times New Roman"/>
              </w:rPr>
            </w:pPr>
            <w:r w:rsidRPr="008F6273">
              <w:rPr>
                <w:rFonts w:ascii="Times New Roman" w:hAnsi="Times New Roman" w:cs="Times New Roman"/>
              </w:rPr>
              <w:t xml:space="preserve">     «1. К вопросам местного значения поселения относятся: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rPr>
              <w:t xml:space="preserve">     1)</w:t>
            </w:r>
            <w:r w:rsidRPr="008F6273">
              <w:rPr>
                <w:rFonts w:ascii="Times New Roman" w:hAnsi="Times New Roman" w:cs="Times New Roman"/>
                <w:bCs/>
              </w:rPr>
              <w:t xml:space="preserve"> составление и рассмотрение проекта бюджета поселения, утверждение и исполнение бюджета поселения, осуществление контроля за его исполнением, составление и утверждение отчета об исполнении бюджета поселения;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rPr>
              <w:t xml:space="preserve">     2)</w:t>
            </w:r>
            <w:r w:rsidRPr="008F6273">
              <w:rPr>
                <w:rFonts w:ascii="Times New Roman" w:hAnsi="Times New Roman" w:cs="Times New Roman"/>
                <w:bCs/>
              </w:rPr>
              <w:t xml:space="preserve"> установление, изменение и отмена местных налогов и сборов поселения;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rPr>
              <w:t xml:space="preserve">     3) </w:t>
            </w:r>
            <w:r w:rsidRPr="008F6273">
              <w:rPr>
                <w:rFonts w:ascii="Times New Roman" w:hAnsi="Times New Roman" w:cs="Times New Roman"/>
                <w:bCs/>
              </w:rPr>
              <w:t>владение, пользование и распоряжение имуществом, находящимся в муниципальной собственности поселения;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rPr>
              <w:t xml:space="preserve">     4) </w:t>
            </w:r>
            <w:r w:rsidRPr="008F6273">
              <w:rPr>
                <w:rFonts w:ascii="Times New Roman" w:hAnsi="Times New Roman" w:cs="Times New Roman"/>
                <w:bCs/>
              </w:rPr>
              <w:t xml:space="preserve">организация в границах поселения электро-, тепло-, газо- и водоснабжения населения, водоотведения, снабжения населения топливом в пределах полномочий, установленных </w:t>
            </w:r>
            <w:r w:rsidRPr="008F6273">
              <w:rPr>
                <w:rFonts w:ascii="Times New Roman" w:hAnsi="Times New Roman" w:cs="Times New Roman"/>
                <w:bCs/>
              </w:rPr>
              <w:lastRenderedPageBreak/>
              <w:t>законодательством Российской Федерации;</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w:t>
            </w:r>
            <w:proofErr w:type="gramStart"/>
            <w:r w:rsidRPr="008F6273">
              <w:rPr>
                <w:rFonts w:ascii="Times New Roman" w:hAnsi="Times New Roman" w:cs="Times New Roman"/>
                <w:bCs/>
              </w:rPr>
              <w:t>5) дорожная деятельность в отношении автомобильных дорог местного значения в границах населенных пунктов поселения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населенных пунктов поселения, а также осуществление иных полномочий в области использования автомобильных дорог и осуществления дорожной деятельности в соответствии с</w:t>
            </w:r>
            <w:proofErr w:type="gramEnd"/>
            <w:r w:rsidRPr="008F6273">
              <w:rPr>
                <w:rFonts w:ascii="Times New Roman" w:hAnsi="Times New Roman" w:cs="Times New Roman"/>
                <w:bCs/>
              </w:rPr>
              <w:t xml:space="preserve"> законодательством Российской Федерации;</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6) обеспечение проживающих в поселении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7) создание условий для предоставления транспортных услуг населению и организация транспортного обслуживания населения в границах поселения;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8) участие в профилактике терроризма и экстремизма, а также в минимизации и (или) ликвидации последствий проявлений терроризма и экстремизма в границах поселения;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9) создание условий для реализации мер, направленных на укрепление межнационального и межконфессионального согласия, сохранение и развитие языков и культуры народов Российской Федерации, проживающих на территории поселения, социальную и культурную адаптацию мигрантов, профилактику межнациональных (межэтнических) конфликтов;</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10) участие в предупреждении и ликвидации последствий чрезвычайных ситуаций в границах поселения;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11) обеспечение первичных мер пожарной безопасности в границах населенных пунктов поселения;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12) создание условий для обеспечения жителей поселения услугами связи, общественного питания, торговли и бытового обслуживания;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13) организация библиотечного обслуживания населения, комплектование и обеспечение сохранности библиотечных фондов библиотек поселения;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14) создание условий для организации досуга и обеспечения жителей поселения услугами организаций культуры;</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lastRenderedPageBreak/>
              <w:t xml:space="preserve">     15)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16)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поселении;</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17) обеспечение условий для развития на территории поселения физической культуры и массового спорта, организация проведения официальных физкультурно-оздоровительных и спортивных мероприятий поселения;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18) 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19) формирование архивных фондов поселения;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20) организация сбора и вывоза бытовых отходов и мусора;</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w:t>
            </w:r>
            <w:proofErr w:type="gramStart"/>
            <w:r w:rsidRPr="008F6273">
              <w:rPr>
                <w:rFonts w:ascii="Times New Roman" w:hAnsi="Times New Roman" w:cs="Times New Roman"/>
                <w:bCs/>
              </w:rPr>
              <w:t>21) утверждение правил благоустройства территории поселения, устанавливающих в том числе требования 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установление порядка участия собственников зданий (помещений в них) и сооружений в благоустройстве прилегающих территорий;</w:t>
            </w:r>
            <w:proofErr w:type="gramEnd"/>
            <w:r w:rsidRPr="008F6273">
              <w:rPr>
                <w:rFonts w:ascii="Times New Roman" w:hAnsi="Times New Roman" w:cs="Times New Roman"/>
                <w:bCs/>
              </w:rPr>
              <w:t xml:space="preserve"> организация благоустройства территории поселения (включая освещение улиц, озеленение территории, установку указателей с наименованиями улиц и номерами домов, размещение и содержание малых архитектурных форм); </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w:t>
            </w:r>
            <w:proofErr w:type="gramStart"/>
            <w:r w:rsidRPr="008F6273">
              <w:rPr>
                <w:rFonts w:ascii="Times New Roman" w:hAnsi="Times New Roman" w:cs="Times New Roman"/>
                <w:bCs/>
              </w:rPr>
              <w:t>22) утверждение генеральных планов поселения, правил землепользования и застройки, утверждение подготовленной на основе генеральных планов поселения документации по планировке территории,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поселения, утверждение местных нормативов градостроительного проектирования поселений, резервирование земель</w:t>
            </w:r>
            <w:proofErr w:type="gramEnd"/>
            <w:r w:rsidRPr="008F6273">
              <w:rPr>
                <w:rFonts w:ascii="Times New Roman" w:hAnsi="Times New Roman" w:cs="Times New Roman"/>
                <w:bCs/>
              </w:rPr>
              <w:t xml:space="preserve"> и изъятие, в том числе путем выкупа, земельных участков в границах поселения для муниципальных нужд, осуществление </w:t>
            </w:r>
            <w:r w:rsidRPr="008F6273">
              <w:rPr>
                <w:rFonts w:ascii="Times New Roman" w:hAnsi="Times New Roman" w:cs="Times New Roman"/>
                <w:bCs/>
              </w:rPr>
              <w:lastRenderedPageBreak/>
              <w:t>муниципального земельного контроля за использованием земель поселения,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23) 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местного значения муниципального района), наименований элементам планировочной структуры в границах поселения, изменение, аннулирование таких наименований, размещение информации в государственном адресном реестре;</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24) организация ритуальных услуг и содержание мест захоронения;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25) организация и осуществление мероприятий по территориальной обороне и гражданской обороне, защите населения и территории поселения от чрезвычайных ситуаций природного и техногенного характера;</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26) создание, содержание и организация деятельности аварийно-спасательных служб и (или) аварийно-спасательных формирований на территории поселения;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27) осуществление мероприятий по обеспечению безопасности людей на водных объектах, охране их жизни и здоровья;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28) создание, развитие и обеспечение охраны лечебно-оздоровительных местностей и курортов местного значения на территории поселения, а также осуществление муниципального контроля в области использования и охраны особо охраняемых природных территорий местного значения;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29) содействие в развитии сельскохозяйственного производства, создание условий для развития малого и среднего предпринимательства;</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30) организация и осуществление мероприятий по работе с детьми и молодежью в поселении;</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31) осуществление в пределах, установленных водным законодательством Российской Федерации, полномочий собственника водных объектов, информирование населения об ограничениях их использования;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32) осуществление муниципального лесного контроля;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33) оказание поддержки гражданам и их объединениям, участвующим в охране общественного порядка, создание условий для деятельности народных дружин;</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lastRenderedPageBreak/>
              <w:t xml:space="preserve">     34) предоставление помещения для работы на обслуживаемом административном участке поселения сотруднику, замещающему должность участкового уполномоченного полиции;</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35) до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36) оказание поддержки социально ориентированным некоммерческим организациям в пределах полномочий, установленных статьями 31.1 и 31.3 Федерального закона от 12 января 1996 года N 7-ФЗ "О некоммерческих организациях";</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37) обеспечение выполнения работ, необходимых для создания искусственных земельных участков для нужд поселения, проведение открытого аукциона на право заключить договор о создании искусственного земельного участка в соответствии с федеральным законом;</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38) осуществление мер по противодействию коррупции в границах поселения.»</w:t>
            </w:r>
          </w:p>
          <w:p w:rsidR="008F6273" w:rsidRPr="008F6273" w:rsidRDefault="008F6273" w:rsidP="006F68B9">
            <w:pPr>
              <w:autoSpaceDN w:val="0"/>
              <w:adjustRightInd w:val="0"/>
              <w:jc w:val="both"/>
              <w:rPr>
                <w:rFonts w:ascii="Times New Roman" w:hAnsi="Times New Roman" w:cs="Times New Roman"/>
              </w:rPr>
            </w:pPr>
            <w:r w:rsidRPr="008F6273">
              <w:rPr>
                <w:rFonts w:ascii="Times New Roman" w:hAnsi="Times New Roman" w:cs="Times New Roman"/>
                <w:b/>
                <w:bCs/>
              </w:rPr>
              <w:t>2.</w:t>
            </w:r>
            <w:r w:rsidRPr="008F6273">
              <w:rPr>
                <w:rFonts w:ascii="Times New Roman" w:hAnsi="Times New Roman" w:cs="Times New Roman"/>
              </w:rPr>
              <w:t xml:space="preserve"> Часть 1 статьи 7.1 Устава «Муниципальный контроль» изложить в новой редакции:</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rPr>
              <w:t xml:space="preserve">     «1. </w:t>
            </w:r>
            <w:r w:rsidRPr="008F6273">
              <w:rPr>
                <w:rFonts w:ascii="Times New Roman" w:hAnsi="Times New Roman" w:cs="Times New Roman"/>
                <w:bCs/>
              </w:rPr>
              <w:t xml:space="preserve">Органы местного самоуправления организуют и осуществляют муниципальный контроль за соблюдением требований, установленных муниципальными правовыми актами, принятыми по вопросам местного значения, а в случаях, если соответствующие виды контроля отнесены федеральными законами к полномочиям органов местного самоуправления, также муниципальный контроль за соблюдением требований, установленных федеральными законами, законами Ивановской области.» </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
                <w:bCs/>
              </w:rPr>
              <w:t>3.</w:t>
            </w:r>
            <w:r w:rsidRPr="008F6273">
              <w:rPr>
                <w:rFonts w:ascii="Times New Roman" w:hAnsi="Times New Roman" w:cs="Times New Roman"/>
                <w:bCs/>
              </w:rPr>
              <w:t xml:space="preserve"> Пункт 4 части 1 статьи 8 Устава «Права органов местного самоуправления Парского сельского поселения на решение вопросов, не отнесенных к вопросам местного значения поселения» признать утратившим силу. </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
                <w:bCs/>
              </w:rPr>
              <w:t>4.</w:t>
            </w:r>
            <w:r w:rsidRPr="008F6273">
              <w:rPr>
                <w:rFonts w:ascii="Times New Roman" w:hAnsi="Times New Roman" w:cs="Times New Roman"/>
                <w:bCs/>
              </w:rPr>
              <w:t xml:space="preserve"> Часть 1 статьи 8 Устава «Права органов местного самоуправления Парского сельского поселения на решение вопросов, не отнесенных к вопросам местного значения поселения» дополнить пунктами 12 и 13 следующего содержания: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«12) создание условий для организации проведения независимой оценки качества оказания услуг организациями в порядке и на условиях, которые установлены федеральными законами;»</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«13) предоставление гражданам жилых помещений муниципального жилищного фонда по договорам найма жилых </w:t>
            </w:r>
            <w:r w:rsidRPr="008F6273">
              <w:rPr>
                <w:rFonts w:ascii="Times New Roman" w:hAnsi="Times New Roman" w:cs="Times New Roman"/>
                <w:bCs/>
              </w:rPr>
              <w:lastRenderedPageBreak/>
              <w:t>помещений жилищного фонда социального использования в соответствии с жилищным законодательством.»</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
                <w:bCs/>
              </w:rPr>
              <w:t>5.</w:t>
            </w:r>
            <w:r w:rsidRPr="008F6273">
              <w:rPr>
                <w:rFonts w:ascii="Times New Roman" w:hAnsi="Times New Roman" w:cs="Times New Roman"/>
                <w:bCs/>
              </w:rPr>
              <w:t xml:space="preserve"> </w:t>
            </w:r>
            <w:r w:rsidRPr="008F6273">
              <w:rPr>
                <w:rFonts w:ascii="Times New Roman" w:hAnsi="Times New Roman" w:cs="Times New Roman"/>
              </w:rPr>
              <w:t>Пункт 3 части 1 статьи 9 Устава «Полномочия органов местного самоуправления Парского сельского поселения по решению вопросов местного значения» изложить в новой редакции:</w:t>
            </w:r>
          </w:p>
          <w:p w:rsidR="008F6273" w:rsidRPr="008F6273" w:rsidRDefault="008F6273" w:rsidP="006F68B9">
            <w:pPr>
              <w:autoSpaceDN w:val="0"/>
              <w:adjustRightInd w:val="0"/>
              <w:jc w:val="both"/>
              <w:rPr>
                <w:rFonts w:ascii="Times New Roman" w:hAnsi="Times New Roman" w:cs="Times New Roman"/>
              </w:rPr>
            </w:pPr>
            <w:r w:rsidRPr="008F6273">
              <w:rPr>
                <w:rFonts w:ascii="Times New Roman" w:hAnsi="Times New Roman" w:cs="Times New Roman"/>
              </w:rPr>
              <w:t xml:space="preserve">     «3) создание муниципальных предприятий и учреждений, осуществление финансового обеспечения деятельности муниципальных казенных учреждений и финансового обеспечения выполнения муниципального задания бюджетными и автономными муниципальными учреждениями, а также осуществление закупок товаров, работ, услуг для обеспечения муниципальных нужд;» </w:t>
            </w:r>
          </w:p>
          <w:p w:rsidR="008F6273" w:rsidRPr="008F6273" w:rsidRDefault="008F6273" w:rsidP="006F68B9">
            <w:pPr>
              <w:autoSpaceDN w:val="0"/>
              <w:adjustRightInd w:val="0"/>
              <w:jc w:val="both"/>
              <w:rPr>
                <w:rFonts w:ascii="Times New Roman" w:hAnsi="Times New Roman" w:cs="Times New Roman"/>
              </w:rPr>
            </w:pPr>
            <w:r w:rsidRPr="008F6273">
              <w:rPr>
                <w:rFonts w:ascii="Times New Roman" w:hAnsi="Times New Roman" w:cs="Times New Roman"/>
                <w:b/>
              </w:rPr>
              <w:t>6.</w:t>
            </w:r>
            <w:r w:rsidRPr="008F6273">
              <w:rPr>
                <w:rFonts w:ascii="Times New Roman" w:hAnsi="Times New Roman" w:cs="Times New Roman"/>
              </w:rPr>
              <w:t xml:space="preserve"> Статью 9 Устава «Полномочия органов местного самоуправления Парского сельского поселения по решению вопросов местного значения» дополнить частью 3 следующего содержания:</w:t>
            </w:r>
          </w:p>
          <w:p w:rsidR="008F6273" w:rsidRPr="008F6273" w:rsidRDefault="008F6273" w:rsidP="008F6273">
            <w:pPr>
              <w:autoSpaceDN w:val="0"/>
              <w:adjustRightInd w:val="0"/>
              <w:jc w:val="both"/>
              <w:rPr>
                <w:rFonts w:ascii="Times New Roman" w:hAnsi="Times New Roman" w:cs="Times New Roman"/>
              </w:rPr>
            </w:pPr>
            <w:r w:rsidRPr="008F6273">
              <w:rPr>
                <w:rFonts w:ascii="Times New Roman" w:hAnsi="Times New Roman" w:cs="Times New Roman"/>
              </w:rPr>
              <w:t xml:space="preserve">     «3. Полномочия органов местного самоуправления поселения, установленные настоящей статьей, осуществляются органами местного самоуправления самостоятельно. Подчиненность органа местного самоуправления или должностного лица местного самоуправления муниципального образования «Парское сельское поселение» органу местного самоуправления или должностному лицу местного самоуправления другого муниципального образования не допускается.»</w:t>
            </w:r>
          </w:p>
          <w:p w:rsidR="008F6273" w:rsidRPr="008F6273" w:rsidRDefault="008F6273" w:rsidP="006F68B9">
            <w:pPr>
              <w:tabs>
                <w:tab w:val="left" w:pos="2985"/>
              </w:tabs>
              <w:jc w:val="both"/>
              <w:rPr>
                <w:rFonts w:ascii="Times New Roman" w:hAnsi="Times New Roman" w:cs="Times New Roman"/>
              </w:rPr>
            </w:pPr>
            <w:r w:rsidRPr="008F6273">
              <w:rPr>
                <w:rFonts w:ascii="Times New Roman" w:hAnsi="Times New Roman" w:cs="Times New Roman"/>
                <w:b/>
              </w:rPr>
              <w:t>7.</w:t>
            </w:r>
            <w:r w:rsidRPr="008F6273">
              <w:rPr>
                <w:rFonts w:ascii="Times New Roman" w:hAnsi="Times New Roman" w:cs="Times New Roman"/>
              </w:rPr>
              <w:t xml:space="preserve"> Абзац пятый статьи 24 Устава «Структура и наименование органов местного самоуправления Парского сельского поселения» изложить в новой редакции:</w:t>
            </w:r>
          </w:p>
          <w:p w:rsidR="008F6273" w:rsidRPr="008F6273" w:rsidRDefault="008F6273" w:rsidP="006F68B9">
            <w:pPr>
              <w:tabs>
                <w:tab w:val="left" w:pos="2985"/>
              </w:tabs>
              <w:jc w:val="both"/>
              <w:rPr>
                <w:rFonts w:ascii="Times New Roman" w:hAnsi="Times New Roman" w:cs="Times New Roman"/>
              </w:rPr>
            </w:pPr>
            <w:r w:rsidRPr="008F6273">
              <w:rPr>
                <w:rFonts w:ascii="Times New Roman" w:hAnsi="Times New Roman" w:cs="Times New Roman"/>
              </w:rPr>
              <w:t xml:space="preserve">     «Контрольно-счетная палата муниципального образования «Парское сельское поселение Родниковского муниципального района Ивановской области», сокращенное наименование – Контрольно-счетная палата Парского сельского поселения – контрольно-счетный орган муниципального образования, являющийся органом внешнего муниципального финансового контроля.»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
              </w:rPr>
              <w:t>8.</w:t>
            </w:r>
            <w:r w:rsidRPr="008F6273">
              <w:rPr>
                <w:rFonts w:ascii="Times New Roman" w:hAnsi="Times New Roman" w:cs="Times New Roman"/>
                <w:b/>
                <w:bCs/>
              </w:rPr>
              <w:t xml:space="preserve"> </w:t>
            </w:r>
            <w:r w:rsidRPr="008F6273">
              <w:rPr>
                <w:rFonts w:ascii="Times New Roman" w:hAnsi="Times New Roman" w:cs="Times New Roman"/>
                <w:bCs/>
              </w:rPr>
              <w:t>Часть 2 статьи 26 Устава «Полномочия Совета Парского сельского поселения» дополнить пунктом 7.1 следующего содержания:</w:t>
            </w:r>
          </w:p>
          <w:p w:rsidR="008F6273" w:rsidRPr="008F6273" w:rsidRDefault="008F6273" w:rsidP="008F6273">
            <w:pPr>
              <w:autoSpaceDN w:val="0"/>
              <w:adjustRightInd w:val="0"/>
              <w:jc w:val="both"/>
              <w:rPr>
                <w:rFonts w:ascii="Times New Roman" w:hAnsi="Times New Roman" w:cs="Times New Roman"/>
                <w:bCs/>
              </w:rPr>
            </w:pPr>
            <w:r w:rsidRPr="008F6273">
              <w:rPr>
                <w:rFonts w:ascii="Times New Roman" w:hAnsi="Times New Roman" w:cs="Times New Roman"/>
                <w:bCs/>
              </w:rPr>
              <w:t xml:space="preserve">     </w:t>
            </w:r>
            <w:proofErr w:type="gramStart"/>
            <w:r w:rsidRPr="008F6273">
              <w:rPr>
                <w:rFonts w:ascii="Times New Roman" w:hAnsi="Times New Roman" w:cs="Times New Roman"/>
                <w:bCs/>
              </w:rPr>
              <w:t xml:space="preserve">«7.1) </w:t>
            </w:r>
            <w:r w:rsidRPr="008F6273">
              <w:rPr>
                <w:rFonts w:ascii="Times New Roman" w:hAnsi="Times New Roman" w:cs="Times New Roman"/>
              </w:rPr>
              <w:t xml:space="preserve">утверждение правил благоустройства территории поселения, устанавливающих в том числе требования 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установление порядка участия собственников </w:t>
            </w:r>
            <w:r w:rsidRPr="008F6273">
              <w:rPr>
                <w:rFonts w:ascii="Times New Roman" w:hAnsi="Times New Roman" w:cs="Times New Roman"/>
              </w:rPr>
              <w:lastRenderedPageBreak/>
              <w:t>зданий (помещений в них) и сооружений в благоустройстве прилегающих территорий;»</w:t>
            </w:r>
            <w:proofErr w:type="gramEnd"/>
          </w:p>
          <w:p w:rsidR="008F6273" w:rsidRPr="008F6273" w:rsidRDefault="008F6273" w:rsidP="006F68B9">
            <w:pPr>
              <w:tabs>
                <w:tab w:val="left" w:pos="2985"/>
              </w:tabs>
              <w:jc w:val="both"/>
              <w:rPr>
                <w:rFonts w:ascii="Times New Roman" w:hAnsi="Times New Roman" w:cs="Times New Roman"/>
              </w:rPr>
            </w:pPr>
            <w:r w:rsidRPr="008F6273">
              <w:rPr>
                <w:rFonts w:ascii="Times New Roman" w:hAnsi="Times New Roman" w:cs="Times New Roman"/>
                <w:b/>
              </w:rPr>
              <w:t>9.</w:t>
            </w:r>
            <w:r w:rsidRPr="008F6273">
              <w:rPr>
                <w:rFonts w:ascii="Times New Roman" w:hAnsi="Times New Roman" w:cs="Times New Roman"/>
              </w:rPr>
              <w:t xml:space="preserve"> Часть 1 статьи 35 Устава «Контрольный орган муниципального образования» изложить в новой редакции:</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rPr>
              <w:t xml:space="preserve">     «1. </w:t>
            </w:r>
            <w:r w:rsidRPr="008F6273">
              <w:rPr>
                <w:rFonts w:ascii="Times New Roman" w:hAnsi="Times New Roman" w:cs="Times New Roman"/>
                <w:bCs/>
              </w:rPr>
              <w:t>В целях осуществления внешнего муниципального финансового контроля Совет поселения вправе образовать контрольно-счетный орган муниципального образования.»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
                <w:bCs/>
              </w:rPr>
              <w:t>10.</w:t>
            </w:r>
            <w:r w:rsidRPr="008F6273">
              <w:rPr>
                <w:rFonts w:ascii="Times New Roman" w:hAnsi="Times New Roman" w:cs="Times New Roman"/>
                <w:bCs/>
              </w:rPr>
              <w:t xml:space="preserve"> Статью 37 Устава «Муниципальные правовые акты» дополнить частью 9 следующего содержания: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«9. Действие муниципального правового акта, не имеющего нормативного характера, незамедлительно приостанавливается принявшим (издавшим) его органом местного самоуправления или должностным лицом местного самоуправления Парского сельского поселения в случае получения соответствующего предписания Уполномоченного при Президенте Российской Федерации по защите прав предпринимателей, выданного в соответствии с законодательством Российской Федерации об уполномоченных по защите прав предпринимателей. Об исполнении полученного предписания администрация поселения или должностные лица местного самоуправления поселения обязаны сообщить Уполномоченному при Президенте Российской Федерации по защите прав предпринимателей в трехдневный срок, а Совет поселения - не позднее трех дней со дня принятия им решения.»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
                <w:bCs/>
              </w:rPr>
              <w:t xml:space="preserve">11. </w:t>
            </w:r>
            <w:r w:rsidRPr="008F6273">
              <w:rPr>
                <w:rFonts w:ascii="Times New Roman" w:hAnsi="Times New Roman" w:cs="Times New Roman"/>
                <w:bCs/>
              </w:rPr>
              <w:t>Статью 52 Устава «Муниципальный заказ» изложить в новой редакции:</w:t>
            </w:r>
          </w:p>
          <w:p w:rsidR="008F6273" w:rsidRPr="008F6273" w:rsidRDefault="008F6273" w:rsidP="006F68B9">
            <w:pPr>
              <w:autoSpaceDN w:val="0"/>
              <w:adjustRightInd w:val="0"/>
              <w:jc w:val="both"/>
              <w:outlineLvl w:val="0"/>
              <w:rPr>
                <w:rFonts w:ascii="Times New Roman" w:hAnsi="Times New Roman" w:cs="Times New Roman"/>
                <w:bCs/>
              </w:rPr>
            </w:pPr>
            <w:r w:rsidRPr="008F6273">
              <w:rPr>
                <w:rFonts w:ascii="Times New Roman" w:hAnsi="Times New Roman" w:cs="Times New Roman"/>
                <w:bCs/>
              </w:rPr>
              <w:t xml:space="preserve">     «Статья 52. Закупки для обеспечения муниципальных нужд</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1. Закупки товаров, работ, услуг для обеспечения муниципальных нужд осуществляются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Cs/>
              </w:rPr>
              <w:t xml:space="preserve">     2. Закупки товаров, работ, услуг для обеспечения муниципальных нужд осуществляются за счет средств бюджета поселения.»</w:t>
            </w:r>
          </w:p>
          <w:p w:rsidR="008F6273" w:rsidRPr="008F6273" w:rsidRDefault="008F6273" w:rsidP="006F68B9">
            <w:pPr>
              <w:autoSpaceDN w:val="0"/>
              <w:adjustRightInd w:val="0"/>
              <w:jc w:val="both"/>
              <w:rPr>
                <w:rFonts w:ascii="Times New Roman" w:hAnsi="Times New Roman" w:cs="Times New Roman"/>
                <w:bCs/>
              </w:rPr>
            </w:pPr>
            <w:r w:rsidRPr="008F6273">
              <w:rPr>
                <w:rFonts w:ascii="Times New Roman" w:hAnsi="Times New Roman" w:cs="Times New Roman"/>
                <w:b/>
                <w:bCs/>
              </w:rPr>
              <w:t>12.</w:t>
            </w:r>
            <w:r w:rsidRPr="008F6273">
              <w:rPr>
                <w:rFonts w:ascii="Times New Roman" w:hAnsi="Times New Roman" w:cs="Times New Roman"/>
                <w:bCs/>
              </w:rPr>
              <w:t xml:space="preserve"> </w:t>
            </w:r>
            <w:r w:rsidRPr="008F6273">
              <w:rPr>
                <w:rFonts w:ascii="Times New Roman" w:hAnsi="Times New Roman" w:cs="Times New Roman"/>
              </w:rPr>
              <w:t>Статью 56 Устава «Удаление Главы Парского сельского поселения в отставку» дополнить частью 13.1 следующего содержания:</w:t>
            </w:r>
          </w:p>
          <w:p w:rsidR="008F6273" w:rsidRPr="008F6273" w:rsidRDefault="008F6273" w:rsidP="006F68B9">
            <w:pPr>
              <w:autoSpaceDN w:val="0"/>
              <w:adjustRightInd w:val="0"/>
              <w:jc w:val="both"/>
              <w:rPr>
                <w:rFonts w:ascii="Times New Roman" w:hAnsi="Times New Roman" w:cs="Times New Roman"/>
              </w:rPr>
            </w:pPr>
            <w:r w:rsidRPr="008F6273">
              <w:rPr>
                <w:rFonts w:ascii="Times New Roman" w:hAnsi="Times New Roman" w:cs="Times New Roman"/>
              </w:rPr>
              <w:t xml:space="preserve">     «13.1  Глава поселения, в отношении которого Советом поселения принято решение об удалении его в отставку, вправе обратиться с заявлением об обжаловании указанного решения в суд в течение 10 дней со дня официального опубликования такого решения.</w:t>
            </w:r>
          </w:p>
          <w:p w:rsidR="008F6273" w:rsidRPr="008F6273" w:rsidRDefault="008F6273" w:rsidP="008F6273">
            <w:pPr>
              <w:autoSpaceDN w:val="0"/>
              <w:adjustRightInd w:val="0"/>
              <w:jc w:val="both"/>
              <w:rPr>
                <w:rFonts w:ascii="Times New Roman" w:hAnsi="Times New Roman" w:cs="Times New Roman"/>
              </w:rPr>
            </w:pPr>
            <w:r w:rsidRPr="008F6273">
              <w:rPr>
                <w:rFonts w:ascii="Times New Roman" w:hAnsi="Times New Roman" w:cs="Times New Roman"/>
              </w:rPr>
              <w:lastRenderedPageBreak/>
              <w:t xml:space="preserve">      В случае, если Глава поселения, полномочия которого прекращены досрочно на основании решения Совета поселения об удалении его в отставку, обжалует в судебном порядке указанное решение, Совет поселения не вправе принимать решение об избрании из своего состава Главы поселения до вступления решения суда в законную силу.»</w:t>
            </w:r>
          </w:p>
        </w:tc>
        <w:tc>
          <w:tcPr>
            <w:tcW w:w="1112" w:type="dxa"/>
            <w:tcBorders>
              <w:top w:val="single" w:sz="4" w:space="0" w:color="000000"/>
              <w:left w:val="single" w:sz="4" w:space="0" w:color="000000"/>
              <w:bottom w:val="single" w:sz="4" w:space="0" w:color="000000"/>
            </w:tcBorders>
          </w:tcPr>
          <w:p w:rsidR="008F6273" w:rsidRPr="008F6273" w:rsidRDefault="008F6273" w:rsidP="006F68B9">
            <w:pPr>
              <w:snapToGrid w:val="0"/>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r w:rsidRPr="008F6273">
              <w:rPr>
                <w:rFonts w:ascii="Times New Roman" w:hAnsi="Times New Roman" w:cs="Times New Roman"/>
              </w:rPr>
              <w:t>Чурбановой Татьяной Анатольевной, Главой администрации Парского сельского поселения</w:t>
            </w: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pStyle w:val="ConsNormal"/>
              <w:widowControl/>
              <w:ind w:right="0" w:firstLine="0"/>
              <w:jc w:val="both"/>
              <w:rPr>
                <w:rFonts w:ascii="Times New Roman" w:hAnsi="Times New Roman" w:cs="Times New Roman"/>
                <w:sz w:val="24"/>
                <w:szCs w:val="24"/>
              </w:rPr>
            </w:pPr>
          </w:p>
        </w:tc>
        <w:tc>
          <w:tcPr>
            <w:tcW w:w="1226" w:type="dxa"/>
            <w:tcBorders>
              <w:top w:val="single" w:sz="4" w:space="0" w:color="000000"/>
              <w:left w:val="single" w:sz="4" w:space="0" w:color="000000"/>
              <w:bottom w:val="single" w:sz="4" w:space="0" w:color="000000"/>
              <w:right w:val="single" w:sz="4" w:space="0" w:color="000000"/>
            </w:tcBorders>
          </w:tcPr>
          <w:p w:rsidR="008F6273" w:rsidRPr="008F6273" w:rsidRDefault="008F6273" w:rsidP="006F68B9">
            <w:pPr>
              <w:snapToGrid w:val="0"/>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r w:rsidRPr="008F6273">
              <w:rPr>
                <w:rFonts w:ascii="Times New Roman" w:hAnsi="Times New Roman" w:cs="Times New Roman"/>
              </w:rPr>
              <w:t xml:space="preserve">Под-держано </w:t>
            </w: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p w:rsidR="008F6273" w:rsidRPr="008F6273" w:rsidRDefault="008F6273" w:rsidP="006F68B9">
            <w:pPr>
              <w:jc w:val="center"/>
              <w:rPr>
                <w:rFonts w:ascii="Times New Roman" w:hAnsi="Times New Roman" w:cs="Times New Roman"/>
              </w:rPr>
            </w:pPr>
          </w:p>
        </w:tc>
      </w:tr>
    </w:tbl>
    <w:p w:rsidR="008F6273" w:rsidRPr="008F6273" w:rsidRDefault="008F6273" w:rsidP="008F6273">
      <w:pPr>
        <w:jc w:val="both"/>
        <w:rPr>
          <w:rFonts w:ascii="Times New Roman" w:hAnsi="Times New Roman" w:cs="Times New Roman"/>
        </w:rPr>
      </w:pPr>
    </w:p>
    <w:p w:rsidR="008F6273" w:rsidRPr="008F6273" w:rsidRDefault="008F6273" w:rsidP="008F6273">
      <w:pPr>
        <w:jc w:val="both"/>
        <w:rPr>
          <w:rFonts w:ascii="Times New Roman" w:hAnsi="Times New Roman" w:cs="Times New Roman"/>
        </w:rPr>
      </w:pPr>
    </w:p>
    <w:p w:rsidR="008F6273" w:rsidRPr="008F6273" w:rsidRDefault="008F6273" w:rsidP="008F6273">
      <w:pPr>
        <w:jc w:val="both"/>
        <w:rPr>
          <w:rFonts w:ascii="Times New Roman" w:hAnsi="Times New Roman" w:cs="Times New Roman"/>
        </w:rPr>
      </w:pPr>
      <w:r w:rsidRPr="008F6273">
        <w:rPr>
          <w:rFonts w:ascii="Times New Roman" w:hAnsi="Times New Roman" w:cs="Times New Roman"/>
        </w:rPr>
        <w:t>Председатель:                                                                                 О.А. Голубкина</w:t>
      </w:r>
    </w:p>
    <w:p w:rsidR="008F6273" w:rsidRPr="008F6273" w:rsidRDefault="008F6273" w:rsidP="008F6273">
      <w:pPr>
        <w:jc w:val="both"/>
        <w:rPr>
          <w:rFonts w:ascii="Times New Roman" w:hAnsi="Times New Roman" w:cs="Times New Roman"/>
        </w:rPr>
      </w:pPr>
      <w:r w:rsidRPr="008F6273">
        <w:rPr>
          <w:rFonts w:ascii="Times New Roman" w:hAnsi="Times New Roman" w:cs="Times New Roman"/>
        </w:rPr>
        <w:t xml:space="preserve">               </w:t>
      </w:r>
    </w:p>
    <w:p w:rsidR="008F6273" w:rsidRPr="008F6273" w:rsidRDefault="008F6273" w:rsidP="008F6273">
      <w:pPr>
        <w:jc w:val="both"/>
        <w:rPr>
          <w:rFonts w:ascii="Times New Roman" w:hAnsi="Times New Roman" w:cs="Times New Roman"/>
        </w:rPr>
      </w:pPr>
      <w:r w:rsidRPr="008F6273">
        <w:rPr>
          <w:rFonts w:ascii="Times New Roman" w:hAnsi="Times New Roman" w:cs="Times New Roman"/>
        </w:rPr>
        <w:t>Секретарь:                                                                                       М.Ю.Суханова</w:t>
      </w:r>
    </w:p>
    <w:p w:rsidR="008F6273" w:rsidRPr="008F6273" w:rsidRDefault="008F6273" w:rsidP="008F6273">
      <w:pPr>
        <w:rPr>
          <w:rFonts w:ascii="Times New Roman" w:hAnsi="Times New Roman" w:cs="Times New Roman"/>
        </w:rPr>
      </w:pPr>
    </w:p>
    <w:p w:rsidR="008F6273" w:rsidRPr="008F6273" w:rsidRDefault="008F6273" w:rsidP="008F6273">
      <w:pPr>
        <w:rPr>
          <w:rFonts w:ascii="Times New Roman" w:hAnsi="Times New Roman" w:cs="Times New Roman"/>
        </w:rPr>
      </w:pPr>
    </w:p>
    <w:p w:rsidR="008F6273" w:rsidRPr="008F6273" w:rsidRDefault="008F6273" w:rsidP="008F6273">
      <w:pPr>
        <w:rPr>
          <w:rFonts w:ascii="Times New Roman" w:hAnsi="Times New Roman" w:cs="Times New Roman"/>
        </w:rPr>
      </w:pPr>
    </w:p>
    <w:p w:rsidR="008F6273" w:rsidRPr="008F6273" w:rsidRDefault="008F6273" w:rsidP="008F6273">
      <w:pPr>
        <w:rPr>
          <w:rFonts w:ascii="Times New Roman" w:hAnsi="Times New Roman" w:cs="Times New Roman"/>
        </w:rPr>
      </w:pPr>
    </w:p>
    <w:p w:rsidR="008F6273" w:rsidRPr="008F6273" w:rsidRDefault="008F6273" w:rsidP="008F6273">
      <w:pPr>
        <w:rPr>
          <w:rFonts w:ascii="Times New Roman" w:hAnsi="Times New Roman" w:cs="Times New Roman"/>
        </w:rPr>
      </w:pPr>
    </w:p>
    <w:p w:rsidR="008F6273" w:rsidRPr="008F6273" w:rsidRDefault="008F6273" w:rsidP="008F6273">
      <w:pPr>
        <w:rPr>
          <w:rFonts w:ascii="Times New Roman" w:hAnsi="Times New Roman" w:cs="Times New Roman"/>
        </w:rPr>
      </w:pPr>
    </w:p>
    <w:p w:rsidR="008F6273" w:rsidRPr="008F6273" w:rsidRDefault="008F6273" w:rsidP="008F6273">
      <w:pPr>
        <w:rPr>
          <w:rFonts w:ascii="Times New Roman" w:hAnsi="Times New Roman" w:cs="Times New Roman"/>
        </w:rPr>
      </w:pPr>
    </w:p>
    <w:p w:rsidR="008F6273" w:rsidRPr="008F6273" w:rsidRDefault="008F6273" w:rsidP="008F6273">
      <w:pPr>
        <w:rPr>
          <w:rFonts w:ascii="Times New Roman" w:hAnsi="Times New Roman" w:cs="Times New Roman"/>
        </w:rPr>
      </w:pPr>
    </w:p>
    <w:p w:rsidR="008F6273" w:rsidRPr="008F6273" w:rsidRDefault="008F6273" w:rsidP="008F6273">
      <w:pPr>
        <w:rPr>
          <w:rFonts w:ascii="Times New Roman" w:hAnsi="Times New Roman" w:cs="Times New Roman"/>
        </w:rPr>
      </w:pPr>
    </w:p>
    <w:p w:rsidR="008F6273" w:rsidRPr="008F6273" w:rsidRDefault="008F6273" w:rsidP="008F6273">
      <w:pPr>
        <w:rPr>
          <w:rFonts w:ascii="Times New Roman" w:hAnsi="Times New Roman" w:cs="Times New Roman"/>
        </w:rPr>
      </w:pPr>
    </w:p>
    <w:p w:rsidR="008F6273" w:rsidRPr="008F6273" w:rsidRDefault="008F6273" w:rsidP="008F6273">
      <w:pPr>
        <w:rPr>
          <w:rFonts w:ascii="Times New Roman" w:hAnsi="Times New Roman" w:cs="Times New Roman"/>
        </w:rPr>
      </w:pPr>
    </w:p>
    <w:p w:rsidR="008F6273" w:rsidRPr="008F6273" w:rsidRDefault="008F6273" w:rsidP="008F6273">
      <w:pPr>
        <w:rPr>
          <w:rFonts w:ascii="Times New Roman" w:hAnsi="Times New Roman" w:cs="Times New Roman"/>
        </w:rPr>
      </w:pPr>
    </w:p>
    <w:p w:rsidR="008F6273" w:rsidRPr="008F6273" w:rsidRDefault="008F6273" w:rsidP="008F6273">
      <w:pPr>
        <w:rPr>
          <w:rFonts w:ascii="Times New Roman" w:hAnsi="Times New Roman" w:cs="Times New Roman"/>
        </w:rPr>
      </w:pPr>
    </w:p>
    <w:p w:rsidR="008F6273" w:rsidRPr="008F6273" w:rsidRDefault="008F6273" w:rsidP="008F6273">
      <w:pPr>
        <w:rPr>
          <w:rFonts w:ascii="Times New Roman" w:hAnsi="Times New Roman" w:cs="Times New Roman"/>
        </w:rPr>
      </w:pPr>
    </w:p>
    <w:p w:rsidR="008F6273" w:rsidRPr="008F6273" w:rsidRDefault="008F6273" w:rsidP="008F6273">
      <w:pPr>
        <w:rPr>
          <w:rFonts w:ascii="Times New Roman" w:hAnsi="Times New Roman" w:cs="Times New Roman"/>
        </w:rPr>
      </w:pPr>
    </w:p>
    <w:p w:rsidR="008F6273" w:rsidRPr="008F6273" w:rsidRDefault="008F6273" w:rsidP="008F6273">
      <w:pPr>
        <w:rPr>
          <w:rFonts w:ascii="Times New Roman" w:hAnsi="Times New Roman" w:cs="Times New Roman"/>
        </w:rPr>
      </w:pPr>
    </w:p>
    <w:p w:rsidR="008F6273" w:rsidRDefault="008F6273" w:rsidP="008F6273">
      <w:pPr>
        <w:rPr>
          <w:rFonts w:ascii="Times New Roman" w:hAnsi="Times New Roman" w:cs="Times New Roman"/>
        </w:rPr>
      </w:pPr>
    </w:p>
    <w:p w:rsidR="008F6273" w:rsidRDefault="008F6273" w:rsidP="008F6273">
      <w:pPr>
        <w:rPr>
          <w:rFonts w:ascii="Times New Roman" w:hAnsi="Times New Roman" w:cs="Times New Roman"/>
        </w:rPr>
      </w:pPr>
    </w:p>
    <w:p w:rsidR="008F6273" w:rsidRDefault="008F6273" w:rsidP="008F6273">
      <w:pPr>
        <w:rPr>
          <w:rFonts w:ascii="Times New Roman" w:hAnsi="Times New Roman" w:cs="Times New Roman"/>
        </w:rPr>
      </w:pPr>
    </w:p>
    <w:p w:rsidR="008F6273" w:rsidRDefault="008F6273" w:rsidP="008F6273">
      <w:pPr>
        <w:rPr>
          <w:rFonts w:ascii="Times New Roman" w:hAnsi="Times New Roman" w:cs="Times New Roman"/>
        </w:rPr>
      </w:pPr>
    </w:p>
    <w:p w:rsidR="00801F1F" w:rsidRPr="008F6273" w:rsidRDefault="00801F1F" w:rsidP="008F6273">
      <w:pPr>
        <w:rPr>
          <w:rFonts w:ascii="Times New Roman" w:hAnsi="Times New Roman" w:cs="Times New Roman"/>
        </w:rPr>
      </w:pPr>
    </w:p>
    <w:p w:rsidR="008F6273" w:rsidRPr="008F6273" w:rsidRDefault="008F6273" w:rsidP="008F6273">
      <w:pPr>
        <w:jc w:val="center"/>
        <w:rPr>
          <w:rFonts w:ascii="Times New Roman" w:hAnsi="Times New Roman" w:cs="Times New Roman"/>
          <w:b/>
          <w:sz w:val="32"/>
          <w:szCs w:val="32"/>
        </w:rPr>
      </w:pPr>
      <w:r w:rsidRPr="008F6273">
        <w:rPr>
          <w:rFonts w:ascii="Times New Roman" w:hAnsi="Times New Roman" w:cs="Times New Roman"/>
          <w:b/>
          <w:sz w:val="32"/>
          <w:szCs w:val="32"/>
        </w:rPr>
        <w:lastRenderedPageBreak/>
        <w:t xml:space="preserve">Протокол </w:t>
      </w:r>
    </w:p>
    <w:p w:rsidR="008F6273" w:rsidRPr="008F6273" w:rsidRDefault="008F6273" w:rsidP="008F6273">
      <w:pPr>
        <w:jc w:val="center"/>
        <w:rPr>
          <w:rFonts w:ascii="Times New Roman" w:hAnsi="Times New Roman" w:cs="Times New Roman"/>
          <w:b/>
          <w:sz w:val="32"/>
          <w:szCs w:val="32"/>
        </w:rPr>
      </w:pPr>
      <w:r w:rsidRPr="008F6273">
        <w:rPr>
          <w:rFonts w:ascii="Times New Roman" w:hAnsi="Times New Roman" w:cs="Times New Roman"/>
          <w:b/>
          <w:sz w:val="32"/>
          <w:szCs w:val="32"/>
        </w:rPr>
        <w:t>публичных слушаний</w:t>
      </w:r>
      <w:r>
        <w:rPr>
          <w:rFonts w:ascii="Times New Roman" w:hAnsi="Times New Roman" w:cs="Times New Roman"/>
          <w:b/>
          <w:sz w:val="32"/>
          <w:szCs w:val="32"/>
        </w:rPr>
        <w:t xml:space="preserve"> </w:t>
      </w:r>
      <w:r w:rsidRPr="008F6273">
        <w:rPr>
          <w:rFonts w:ascii="Times New Roman" w:hAnsi="Times New Roman" w:cs="Times New Roman"/>
          <w:b/>
          <w:sz w:val="28"/>
          <w:szCs w:val="28"/>
        </w:rPr>
        <w:t>по вопросу обсуждения проекта решения Совета муниципального образования «Парское сельское поселение Родниковского муниципального района Ивановской области» «О  внесении изменений   в Устав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rPr>
          <w:rFonts w:ascii="Times New Roman" w:hAnsi="Times New Roman" w:cs="Times New Roman"/>
        </w:rPr>
      </w:pPr>
    </w:p>
    <w:p w:rsidR="008F6273" w:rsidRPr="008F6273" w:rsidRDefault="008F6273" w:rsidP="008F6273">
      <w:pPr>
        <w:jc w:val="both"/>
        <w:rPr>
          <w:rFonts w:ascii="Times New Roman" w:hAnsi="Times New Roman" w:cs="Times New Roman"/>
          <w:sz w:val="28"/>
          <w:szCs w:val="28"/>
        </w:rPr>
      </w:pPr>
      <w:r w:rsidRPr="008F6273">
        <w:rPr>
          <w:rFonts w:ascii="Times New Roman" w:hAnsi="Times New Roman" w:cs="Times New Roman"/>
          <w:sz w:val="28"/>
          <w:szCs w:val="28"/>
        </w:rPr>
        <w:t xml:space="preserve">        Публичные слушания назначены решением Совета муниципального образования «Парское сельское поселение Родниковского муниципального района Ивановской области»  № 2 от 22.01.2015 года;</w:t>
      </w:r>
    </w:p>
    <w:p w:rsidR="008F6273" w:rsidRPr="008F6273" w:rsidRDefault="008F6273" w:rsidP="008F6273">
      <w:pPr>
        <w:tabs>
          <w:tab w:val="left" w:pos="3525"/>
        </w:tabs>
        <w:jc w:val="both"/>
        <w:rPr>
          <w:rFonts w:ascii="Times New Roman" w:hAnsi="Times New Roman" w:cs="Times New Roman"/>
          <w:sz w:val="28"/>
          <w:szCs w:val="28"/>
        </w:rPr>
      </w:pPr>
      <w:r w:rsidRPr="008F6273">
        <w:rPr>
          <w:rFonts w:ascii="Times New Roman" w:hAnsi="Times New Roman" w:cs="Times New Roman"/>
          <w:sz w:val="28"/>
          <w:szCs w:val="28"/>
        </w:rPr>
        <w:t xml:space="preserve">       Тема публичных  слушаний: О проекте решения Совета муниципального образования «Парское сельское поселение Родниковского муниципального района Ивановской области» «О внесении изменений в Устав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jc w:val="both"/>
        <w:rPr>
          <w:rFonts w:ascii="Times New Roman" w:hAnsi="Times New Roman" w:cs="Times New Roman"/>
          <w:sz w:val="28"/>
          <w:szCs w:val="28"/>
        </w:rPr>
      </w:pPr>
      <w:r w:rsidRPr="008F6273">
        <w:rPr>
          <w:rFonts w:ascii="Times New Roman" w:hAnsi="Times New Roman" w:cs="Times New Roman"/>
          <w:sz w:val="28"/>
          <w:szCs w:val="28"/>
        </w:rPr>
        <w:t xml:space="preserve">       Дата проведения публичных слушаний: 11.02.2015 г.;</w:t>
      </w:r>
    </w:p>
    <w:p w:rsidR="008F6273" w:rsidRPr="008F6273" w:rsidRDefault="008F6273" w:rsidP="008F6273">
      <w:pPr>
        <w:jc w:val="both"/>
        <w:rPr>
          <w:rFonts w:ascii="Times New Roman" w:hAnsi="Times New Roman" w:cs="Times New Roman"/>
          <w:sz w:val="28"/>
          <w:szCs w:val="28"/>
        </w:rPr>
      </w:pPr>
      <w:r w:rsidRPr="008F6273">
        <w:rPr>
          <w:rFonts w:ascii="Times New Roman" w:hAnsi="Times New Roman" w:cs="Times New Roman"/>
          <w:sz w:val="28"/>
          <w:szCs w:val="28"/>
        </w:rPr>
        <w:t xml:space="preserve">       Время проведения публичных слушаний: 10.00;</w:t>
      </w:r>
    </w:p>
    <w:p w:rsidR="008F6273" w:rsidRPr="008F6273" w:rsidRDefault="008F6273" w:rsidP="008F6273">
      <w:pPr>
        <w:jc w:val="both"/>
        <w:rPr>
          <w:rFonts w:ascii="Times New Roman" w:hAnsi="Times New Roman" w:cs="Times New Roman"/>
          <w:sz w:val="28"/>
          <w:szCs w:val="28"/>
        </w:rPr>
      </w:pPr>
      <w:r w:rsidRPr="008F6273">
        <w:rPr>
          <w:rFonts w:ascii="Times New Roman" w:hAnsi="Times New Roman" w:cs="Times New Roman"/>
          <w:sz w:val="28"/>
          <w:szCs w:val="28"/>
        </w:rPr>
        <w:t xml:space="preserve">       Место проведения публичных слушаний: Родниковский район, с. Парское, ул. Светлая, дом 8, зал заседания Совета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jc w:val="both"/>
        <w:rPr>
          <w:rFonts w:ascii="Times New Roman" w:hAnsi="Times New Roman" w:cs="Times New Roman"/>
          <w:sz w:val="28"/>
          <w:szCs w:val="28"/>
        </w:rPr>
      </w:pPr>
      <w:r w:rsidRPr="008F6273">
        <w:rPr>
          <w:rFonts w:ascii="Times New Roman" w:hAnsi="Times New Roman" w:cs="Times New Roman"/>
          <w:sz w:val="28"/>
          <w:szCs w:val="28"/>
        </w:rPr>
        <w:t xml:space="preserve">       Присутствуют: депутаты Совета муниципального образования «Парское сельское поселение Родниковского муниципального района Ивановской области», жители муниципального образования «Парское сельское поселение Родниковского муниципального района Ивановской области», Чурбанова Татьяна Анатольевна – Глава администрации муниципального образования «Парское сельское поселение Родниковского муниципального района Ивановской области», Филатова Екатерина Александровна – заместитель Главы администрации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ind w:firstLine="720"/>
        <w:jc w:val="both"/>
        <w:rPr>
          <w:rFonts w:ascii="Times New Roman" w:hAnsi="Times New Roman" w:cs="Times New Roman"/>
          <w:sz w:val="28"/>
          <w:szCs w:val="28"/>
        </w:rPr>
      </w:pPr>
      <w:r w:rsidRPr="008F6273">
        <w:rPr>
          <w:rFonts w:ascii="Times New Roman" w:hAnsi="Times New Roman" w:cs="Times New Roman"/>
          <w:b/>
          <w:sz w:val="28"/>
          <w:szCs w:val="28"/>
        </w:rPr>
        <w:t>Председательствующий</w:t>
      </w:r>
      <w:r w:rsidRPr="008F6273">
        <w:rPr>
          <w:rFonts w:ascii="Times New Roman" w:hAnsi="Times New Roman" w:cs="Times New Roman"/>
          <w:sz w:val="28"/>
          <w:szCs w:val="28"/>
        </w:rPr>
        <w:t xml:space="preserve"> – Голубкина О.А.,</w:t>
      </w:r>
      <w:r w:rsidRPr="008F6273">
        <w:rPr>
          <w:rFonts w:ascii="Times New Roman" w:hAnsi="Times New Roman" w:cs="Times New Roman"/>
          <w:b/>
          <w:sz w:val="28"/>
          <w:szCs w:val="28"/>
        </w:rPr>
        <w:t xml:space="preserve"> </w:t>
      </w:r>
      <w:r w:rsidRPr="008F6273">
        <w:rPr>
          <w:rFonts w:ascii="Times New Roman" w:hAnsi="Times New Roman" w:cs="Times New Roman"/>
          <w:sz w:val="28"/>
          <w:szCs w:val="28"/>
        </w:rPr>
        <w:t>Глава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ind w:firstLine="720"/>
        <w:jc w:val="both"/>
        <w:rPr>
          <w:rFonts w:ascii="Times New Roman" w:hAnsi="Times New Roman" w:cs="Times New Roman"/>
          <w:sz w:val="28"/>
          <w:szCs w:val="28"/>
        </w:rPr>
      </w:pPr>
      <w:r w:rsidRPr="008F6273">
        <w:rPr>
          <w:rFonts w:ascii="Times New Roman" w:hAnsi="Times New Roman" w:cs="Times New Roman"/>
          <w:b/>
          <w:sz w:val="28"/>
          <w:szCs w:val="28"/>
        </w:rPr>
        <w:t>Секретарь публичных слушаний</w:t>
      </w:r>
      <w:r w:rsidRPr="008F6273">
        <w:rPr>
          <w:rFonts w:ascii="Times New Roman" w:hAnsi="Times New Roman" w:cs="Times New Roman"/>
          <w:sz w:val="28"/>
          <w:szCs w:val="28"/>
        </w:rPr>
        <w:t xml:space="preserve"> – Суханова М.Ю., начальник организационного отдела администрации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rPr>
          <w:rFonts w:ascii="Times New Roman" w:hAnsi="Times New Roman" w:cs="Times New Roman"/>
          <w:b/>
          <w:sz w:val="28"/>
          <w:szCs w:val="28"/>
        </w:rPr>
      </w:pPr>
    </w:p>
    <w:p w:rsidR="008F6273" w:rsidRPr="008F6273" w:rsidRDefault="008F6273" w:rsidP="008F6273">
      <w:pPr>
        <w:jc w:val="center"/>
        <w:rPr>
          <w:rFonts w:ascii="Times New Roman" w:hAnsi="Times New Roman" w:cs="Times New Roman"/>
          <w:b/>
          <w:sz w:val="28"/>
          <w:szCs w:val="28"/>
        </w:rPr>
      </w:pPr>
      <w:r w:rsidRPr="008F6273">
        <w:rPr>
          <w:rFonts w:ascii="Times New Roman" w:hAnsi="Times New Roman" w:cs="Times New Roman"/>
          <w:b/>
          <w:sz w:val="28"/>
          <w:szCs w:val="28"/>
        </w:rPr>
        <w:t>Повестка дня:</w:t>
      </w:r>
    </w:p>
    <w:p w:rsidR="008F6273" w:rsidRPr="008F6273" w:rsidRDefault="008F6273" w:rsidP="008F6273">
      <w:pPr>
        <w:jc w:val="both"/>
        <w:rPr>
          <w:rFonts w:ascii="Times New Roman" w:hAnsi="Times New Roman" w:cs="Times New Roman"/>
          <w:sz w:val="28"/>
          <w:szCs w:val="28"/>
        </w:rPr>
      </w:pPr>
      <w:r w:rsidRPr="008F6273">
        <w:rPr>
          <w:rFonts w:ascii="Times New Roman" w:hAnsi="Times New Roman" w:cs="Times New Roman"/>
          <w:sz w:val="28"/>
          <w:szCs w:val="28"/>
        </w:rPr>
        <w:t>1. О проекте решения Совета муниципального образования «Парское сельское поселение Родниковского муниципального района Ивановской области» «О  внесении изменений в Устав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jc w:val="both"/>
        <w:rPr>
          <w:rFonts w:ascii="Times New Roman" w:hAnsi="Times New Roman" w:cs="Times New Roman"/>
          <w:sz w:val="28"/>
          <w:szCs w:val="28"/>
        </w:rPr>
      </w:pPr>
      <w:r w:rsidRPr="008F6273">
        <w:rPr>
          <w:rFonts w:ascii="Times New Roman" w:hAnsi="Times New Roman" w:cs="Times New Roman"/>
          <w:sz w:val="28"/>
          <w:szCs w:val="28"/>
        </w:rPr>
        <w:t>Докладчик – Голубкина О.А.,</w:t>
      </w:r>
      <w:r w:rsidRPr="008F6273">
        <w:rPr>
          <w:rFonts w:ascii="Times New Roman" w:hAnsi="Times New Roman" w:cs="Times New Roman"/>
          <w:b/>
          <w:sz w:val="28"/>
          <w:szCs w:val="28"/>
        </w:rPr>
        <w:t xml:space="preserve"> </w:t>
      </w:r>
      <w:r w:rsidRPr="008F6273">
        <w:rPr>
          <w:rFonts w:ascii="Times New Roman" w:hAnsi="Times New Roman" w:cs="Times New Roman"/>
          <w:sz w:val="28"/>
          <w:szCs w:val="28"/>
        </w:rPr>
        <w:t>Глава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ind w:firstLine="20"/>
        <w:jc w:val="both"/>
        <w:rPr>
          <w:rFonts w:ascii="Times New Roman" w:hAnsi="Times New Roman" w:cs="Times New Roman"/>
          <w:sz w:val="28"/>
          <w:szCs w:val="28"/>
        </w:rPr>
      </w:pPr>
      <w:r w:rsidRPr="008F6273">
        <w:rPr>
          <w:rFonts w:ascii="Times New Roman" w:hAnsi="Times New Roman" w:cs="Times New Roman"/>
          <w:b/>
          <w:sz w:val="28"/>
          <w:szCs w:val="28"/>
        </w:rPr>
        <w:t>Выступили:  Чурбанова Т.А.,</w:t>
      </w:r>
      <w:r w:rsidRPr="008F6273">
        <w:rPr>
          <w:rFonts w:ascii="Times New Roman" w:hAnsi="Times New Roman" w:cs="Times New Roman"/>
          <w:sz w:val="28"/>
          <w:szCs w:val="28"/>
        </w:rPr>
        <w:t xml:space="preserve"> которая предложила, с учетом изменений внесенных в </w:t>
      </w:r>
      <w:r w:rsidRPr="008F6273">
        <w:rPr>
          <w:rFonts w:ascii="Times New Roman" w:hAnsi="Times New Roman" w:cs="Times New Roman"/>
          <w:bCs/>
          <w:sz w:val="28"/>
          <w:szCs w:val="28"/>
        </w:rPr>
        <w:t xml:space="preserve">Федеральный закон «Об общих принципах организации местного самоуправления в Российской Федерации» от 06.10.2003 № 131-ФЗ, в соответствии с действующим законодательством РФ </w:t>
      </w:r>
      <w:r w:rsidRPr="008F6273">
        <w:rPr>
          <w:rFonts w:ascii="Times New Roman" w:hAnsi="Times New Roman" w:cs="Times New Roman"/>
          <w:sz w:val="28"/>
          <w:szCs w:val="28"/>
        </w:rPr>
        <w:t>внести следующие изменения в Устав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tabs>
          <w:tab w:val="left" w:pos="2985"/>
        </w:tabs>
        <w:jc w:val="both"/>
        <w:rPr>
          <w:rFonts w:ascii="Times New Roman" w:hAnsi="Times New Roman" w:cs="Times New Roman"/>
          <w:sz w:val="28"/>
          <w:szCs w:val="28"/>
        </w:rPr>
      </w:pPr>
    </w:p>
    <w:p w:rsidR="008F6273" w:rsidRPr="008F6273" w:rsidRDefault="008F6273" w:rsidP="008F6273">
      <w:pPr>
        <w:autoSpaceDN w:val="0"/>
        <w:adjustRightInd w:val="0"/>
        <w:jc w:val="both"/>
        <w:rPr>
          <w:rFonts w:ascii="Times New Roman" w:hAnsi="Times New Roman" w:cs="Times New Roman"/>
          <w:sz w:val="28"/>
          <w:szCs w:val="28"/>
        </w:rPr>
      </w:pPr>
      <w:r w:rsidRPr="008F6273">
        <w:rPr>
          <w:rFonts w:ascii="Times New Roman" w:hAnsi="Times New Roman" w:cs="Times New Roman"/>
          <w:b/>
          <w:sz w:val="28"/>
          <w:szCs w:val="28"/>
        </w:rPr>
        <w:t xml:space="preserve">1. </w:t>
      </w:r>
      <w:r w:rsidRPr="008F6273">
        <w:rPr>
          <w:rFonts w:ascii="Times New Roman" w:hAnsi="Times New Roman" w:cs="Times New Roman"/>
          <w:sz w:val="28"/>
          <w:szCs w:val="28"/>
        </w:rPr>
        <w:t>Часть 1 статьи 7 Устава «Вопросы местного значения Парского сельского поселения» изложить в новой редакции:</w:t>
      </w:r>
    </w:p>
    <w:p w:rsidR="008F6273" w:rsidRPr="008F6273" w:rsidRDefault="008F6273" w:rsidP="008F6273">
      <w:pPr>
        <w:autoSpaceDN w:val="0"/>
        <w:adjustRightInd w:val="0"/>
        <w:jc w:val="both"/>
        <w:rPr>
          <w:rFonts w:ascii="Times New Roman" w:hAnsi="Times New Roman" w:cs="Times New Roman"/>
          <w:sz w:val="28"/>
          <w:szCs w:val="28"/>
        </w:rPr>
      </w:pPr>
      <w:r w:rsidRPr="008F6273">
        <w:rPr>
          <w:rFonts w:ascii="Times New Roman" w:hAnsi="Times New Roman" w:cs="Times New Roman"/>
          <w:sz w:val="28"/>
          <w:szCs w:val="28"/>
        </w:rPr>
        <w:t xml:space="preserve">     «1. К вопросам местного значения поселения относятся: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sz w:val="28"/>
          <w:szCs w:val="28"/>
        </w:rPr>
        <w:t xml:space="preserve">     1)</w:t>
      </w:r>
      <w:r w:rsidRPr="008F6273">
        <w:rPr>
          <w:rFonts w:ascii="Times New Roman" w:hAnsi="Times New Roman" w:cs="Times New Roman"/>
          <w:bCs/>
          <w:sz w:val="28"/>
          <w:szCs w:val="28"/>
        </w:rPr>
        <w:t xml:space="preserve"> составление и рассмотрение проекта бюджета поселения, утверждение и исполнение бюджета поселения, осуществление контроля за его исполнением, составление и утверждение отчета об исполнении бюджета поселения;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sz w:val="28"/>
          <w:szCs w:val="28"/>
        </w:rPr>
        <w:t xml:space="preserve">     2)</w:t>
      </w:r>
      <w:r w:rsidRPr="008F6273">
        <w:rPr>
          <w:rFonts w:ascii="Times New Roman" w:hAnsi="Times New Roman" w:cs="Times New Roman"/>
          <w:bCs/>
          <w:sz w:val="28"/>
          <w:szCs w:val="28"/>
        </w:rPr>
        <w:t xml:space="preserve"> установление, изменение и отмена местных налогов и сборов поселения;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sz w:val="28"/>
          <w:szCs w:val="28"/>
        </w:rPr>
        <w:t xml:space="preserve">     3) </w:t>
      </w:r>
      <w:r w:rsidRPr="008F6273">
        <w:rPr>
          <w:rFonts w:ascii="Times New Roman" w:hAnsi="Times New Roman" w:cs="Times New Roman"/>
          <w:bCs/>
          <w:sz w:val="28"/>
          <w:szCs w:val="28"/>
        </w:rPr>
        <w:t>владение, пользование и распоряжение имуществом, находящимся в муниципальной собственности поселения;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sz w:val="28"/>
          <w:szCs w:val="28"/>
        </w:rPr>
        <w:t xml:space="preserve">     4) </w:t>
      </w:r>
      <w:r w:rsidRPr="008F6273">
        <w:rPr>
          <w:rFonts w:ascii="Times New Roman" w:hAnsi="Times New Roman" w:cs="Times New Roman"/>
          <w:bCs/>
          <w:sz w:val="28"/>
          <w:szCs w:val="28"/>
        </w:rPr>
        <w:t>организация в границах поселения 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w:t>
      </w:r>
      <w:proofErr w:type="gramStart"/>
      <w:r w:rsidRPr="008F6273">
        <w:rPr>
          <w:rFonts w:ascii="Times New Roman" w:hAnsi="Times New Roman" w:cs="Times New Roman"/>
          <w:bCs/>
          <w:sz w:val="28"/>
          <w:szCs w:val="28"/>
        </w:rPr>
        <w:t xml:space="preserve">5) дорожная деятельность в отношении автомобильных дорог местного значения в границах населенных пунктов поселения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населенных пунктов поселения, а также осуществление иных полномочий в области использования автомобильных </w:t>
      </w:r>
      <w:r w:rsidRPr="008F6273">
        <w:rPr>
          <w:rFonts w:ascii="Times New Roman" w:hAnsi="Times New Roman" w:cs="Times New Roman"/>
          <w:bCs/>
          <w:sz w:val="28"/>
          <w:szCs w:val="28"/>
        </w:rPr>
        <w:lastRenderedPageBreak/>
        <w:t>дорог и осуществления дорожной деятельности в соответствии с</w:t>
      </w:r>
      <w:proofErr w:type="gramEnd"/>
      <w:r w:rsidRPr="008F6273">
        <w:rPr>
          <w:rFonts w:ascii="Times New Roman" w:hAnsi="Times New Roman" w:cs="Times New Roman"/>
          <w:bCs/>
          <w:sz w:val="28"/>
          <w:szCs w:val="28"/>
        </w:rPr>
        <w:t xml:space="preserve"> законодательством Российской Федерации;</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6) обеспечение проживающих в поселении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7) создание условий для предоставления транспортных услуг населению и организация транспортного обслуживания населения в границах поселения;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8) участие в профилактике терроризма и экстремизма, а также в минимизации и (или) ликвидации последствий проявлений терроризма и экстремизма в границах поселения;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9) создание условий для реализации мер, направленных на укрепление межнационального и межконфессионального согласия, сохранение и развитие языков и культуры народов Российской Федерации, проживающих на территории поселения, социальную и культурную адаптацию мигрантов, профилактику межнациональных (межэтнических) конфликтов;</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10) участие в предупреждении и ликвидации последствий чрезвычайных ситуаций в границах поселения;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11) обеспечение первичных мер пожарной безопасности в границах населенных пунктов поселения;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12) создание условий для обеспечения жителей поселения услугами связи, общественного питания, торговли и бытового обслуживания;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13) организация библиотечного обслуживания населения, комплектование и обеспечение сохранности библиотечных фондов библиотек поселения;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14) создание условий для организации досуга и обеспечения жителей поселения услугами организаций культуры;</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15)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lastRenderedPageBreak/>
        <w:t xml:space="preserve">     16)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поселении;</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17) обеспечение условий для развития на территории поселения физической культуры и массового спорта, организация проведения официальных физкультурно-оздоровительных и спортивных мероприятий поселения;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18) 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19) формирование архивных фондов поселения;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20) организация сбора и вывоза бытовых отходов и мусора;</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w:t>
      </w:r>
      <w:proofErr w:type="gramStart"/>
      <w:r w:rsidRPr="008F6273">
        <w:rPr>
          <w:rFonts w:ascii="Times New Roman" w:hAnsi="Times New Roman" w:cs="Times New Roman"/>
          <w:bCs/>
          <w:sz w:val="28"/>
          <w:szCs w:val="28"/>
        </w:rPr>
        <w:t>21) утверждение правил благоустройства территории поселения, устанавливающих в том числе требования 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установление порядка участия собственников зданий (помещений в них) и сооружений в благоустройстве прилегающих территорий;</w:t>
      </w:r>
      <w:proofErr w:type="gramEnd"/>
      <w:r w:rsidRPr="008F6273">
        <w:rPr>
          <w:rFonts w:ascii="Times New Roman" w:hAnsi="Times New Roman" w:cs="Times New Roman"/>
          <w:bCs/>
          <w:sz w:val="28"/>
          <w:szCs w:val="28"/>
        </w:rPr>
        <w:t xml:space="preserve"> организация благоустройства территории поселения (включая освещение улиц, озеленение территории, установку указателей с наименованиями улиц и номерами домов, размещение и содержание малых архитектурных форм); </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w:t>
      </w:r>
      <w:proofErr w:type="gramStart"/>
      <w:r w:rsidRPr="008F6273">
        <w:rPr>
          <w:rFonts w:ascii="Times New Roman" w:hAnsi="Times New Roman" w:cs="Times New Roman"/>
          <w:bCs/>
          <w:sz w:val="28"/>
          <w:szCs w:val="28"/>
        </w:rPr>
        <w:t>22) утверждение генеральных планов поселения, правил землепользования и застройки, утверждение подготовленной на основе генеральных планов поселения документации по планировке территории,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поселения, утверждение местных нормативов градостроительного проектирования поселений, резервирование земель</w:t>
      </w:r>
      <w:proofErr w:type="gramEnd"/>
      <w:r w:rsidRPr="008F6273">
        <w:rPr>
          <w:rFonts w:ascii="Times New Roman" w:hAnsi="Times New Roman" w:cs="Times New Roman"/>
          <w:bCs/>
          <w:sz w:val="28"/>
          <w:szCs w:val="28"/>
        </w:rPr>
        <w:t xml:space="preserve"> и изъятие, в том числе путем выкупа, земельных участков в границах поселения для муниципальных нужд, осуществление муниципального земельного контроля за использованием земель поселения,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lastRenderedPageBreak/>
        <w:t xml:space="preserve">     23) 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местного значения муниципального района), наименований элементам планировочной структуры в границах поселения, изменение, аннулирование таких наименований, размещение информации в государственном адресном реестре;</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24) организация ритуальных услуг и содержание мест захоронения;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25) организация и осуществление мероприятий по территориальной обороне и гражданской обороне, защите населения и территории поселения от чрезвычайных ситуаций природного и техногенного характера;</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26) создание, содержание и организация деятельности аварийно-спасательных служб и (или) аварийно-спасательных формирований на территории поселения;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27) осуществление мероприятий по обеспечению безопасности людей на водных объектах, охране их жизни и здоровья;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28) создание, развитие и обеспечение охраны лечебно-оздоровительных местностей и курортов местного значения на территории поселения, а также осуществление муниципального контроля в области использования и охраны особо охраняемых природных территорий местного значения;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29) содействие в развитии сельскохозяйственного производства, создание условий для развития малого и среднего предпринимательства;</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30) организация и осуществление мероприятий по работе с детьми и молодежью в поселении;</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31) осуществление в пределах, установленных водным законодательством Российской Федерации, полномочий собственника водных объектов, информирование населения об ограничениях их использования;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32) осуществление муниципального лесного контроля;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33) оказание поддержки гражданам и их объединениям, участвующим в охране общественного порядка, создание условий для деятельности народных дружин;</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34) предоставление помещения для работы на обслуживаемом административном участке поселения сотруднику, замещающему должность участкового уполномоченного полиции;</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lastRenderedPageBreak/>
        <w:t xml:space="preserve">     35) до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36) оказание поддержки социально ориентированным некоммерческим организациям в пределах полномочий, установленных статьями 31.1 и 31.3 Федерального закона от 12 января 1996 года N 7-ФЗ "О некоммерческих организациях";</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37) обеспечение выполнения работ, необходимых для создания искусственных земельных участков для нужд поселения, проведение открытого аукциона на право заключить договор о создании искусственного земельного участка в соответствии с федеральным законом;</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38) осуществление мер по противодействию коррупции в границах поселения.»</w:t>
      </w:r>
    </w:p>
    <w:p w:rsidR="008F6273" w:rsidRPr="008F6273" w:rsidRDefault="008F6273" w:rsidP="008F6273">
      <w:pPr>
        <w:autoSpaceDN w:val="0"/>
        <w:adjustRightInd w:val="0"/>
        <w:jc w:val="both"/>
        <w:rPr>
          <w:rFonts w:ascii="Times New Roman" w:hAnsi="Times New Roman" w:cs="Times New Roman"/>
          <w:bCs/>
          <w:sz w:val="28"/>
          <w:szCs w:val="28"/>
        </w:rPr>
      </w:pPr>
    </w:p>
    <w:p w:rsidR="008F6273" w:rsidRPr="008F6273" w:rsidRDefault="008F6273" w:rsidP="008F6273">
      <w:pPr>
        <w:autoSpaceDN w:val="0"/>
        <w:adjustRightInd w:val="0"/>
        <w:jc w:val="both"/>
        <w:rPr>
          <w:rFonts w:ascii="Times New Roman" w:hAnsi="Times New Roman" w:cs="Times New Roman"/>
          <w:sz w:val="28"/>
          <w:szCs w:val="28"/>
        </w:rPr>
      </w:pPr>
      <w:r w:rsidRPr="008F6273">
        <w:rPr>
          <w:rFonts w:ascii="Times New Roman" w:hAnsi="Times New Roman" w:cs="Times New Roman"/>
          <w:b/>
          <w:bCs/>
          <w:sz w:val="28"/>
          <w:szCs w:val="28"/>
        </w:rPr>
        <w:t>2.</w:t>
      </w:r>
      <w:r w:rsidRPr="008F6273">
        <w:rPr>
          <w:rFonts w:ascii="Times New Roman" w:hAnsi="Times New Roman" w:cs="Times New Roman"/>
          <w:sz w:val="28"/>
          <w:szCs w:val="28"/>
        </w:rPr>
        <w:t xml:space="preserve"> Часть 1 статьи 7.1 Устава «Муниципальный контроль» изложить в новой редакции:</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sz w:val="28"/>
          <w:szCs w:val="28"/>
        </w:rPr>
        <w:t xml:space="preserve">     «1. </w:t>
      </w:r>
      <w:r w:rsidRPr="008F6273">
        <w:rPr>
          <w:rFonts w:ascii="Times New Roman" w:hAnsi="Times New Roman" w:cs="Times New Roman"/>
          <w:bCs/>
          <w:sz w:val="28"/>
          <w:szCs w:val="28"/>
        </w:rPr>
        <w:t xml:space="preserve">Органы местного самоуправления организуют и осуществляют муниципальный контроль за соблюдением требований, установленных муниципальными правовыми актами, принятыми по вопросам местного значения, а в случаях, если соответствующие виды контроля отнесены федеральными законами к полномочиям органов местного самоуправления, также муниципальный контроль за соблюдением требований, установленных федеральными законами, законами Ивановской области.» </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
          <w:bCs/>
          <w:sz w:val="28"/>
          <w:szCs w:val="28"/>
        </w:rPr>
        <w:t>3.</w:t>
      </w:r>
      <w:r w:rsidRPr="008F6273">
        <w:rPr>
          <w:rFonts w:ascii="Times New Roman" w:hAnsi="Times New Roman" w:cs="Times New Roman"/>
          <w:bCs/>
          <w:sz w:val="28"/>
          <w:szCs w:val="28"/>
        </w:rPr>
        <w:t xml:space="preserve"> Пункт 4 части 1 статьи 8 Устава «Права органов местного самоуправления Парского сельского поселения на решение вопросов, не отнесенных к вопросам местного значения поселения» признать утратившим силу. </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
          <w:bCs/>
          <w:sz w:val="28"/>
          <w:szCs w:val="28"/>
        </w:rPr>
        <w:t>4.</w:t>
      </w:r>
      <w:r w:rsidRPr="008F6273">
        <w:rPr>
          <w:rFonts w:ascii="Times New Roman" w:hAnsi="Times New Roman" w:cs="Times New Roman"/>
          <w:bCs/>
          <w:sz w:val="28"/>
          <w:szCs w:val="28"/>
        </w:rPr>
        <w:t xml:space="preserve"> Часть 1 статьи 8 Устава «Права органов местного самоуправления Парского сельского поселения на решение вопросов, не отнесенных к вопросам местного значения поселения» дополнить пунктами 12 и 13 следующего содержания: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«12) создание условий для организации проведения независимой оценки качества оказания услуг организациями в порядке и на условиях, которые установлены федеральными законами;»</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«13)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p>
    <w:p w:rsidR="008F6273" w:rsidRPr="008F6273" w:rsidRDefault="008F6273" w:rsidP="008F6273">
      <w:pPr>
        <w:autoSpaceDN w:val="0"/>
        <w:adjustRightInd w:val="0"/>
        <w:jc w:val="both"/>
        <w:rPr>
          <w:rFonts w:ascii="Times New Roman" w:hAnsi="Times New Roman" w:cs="Times New Roman"/>
          <w:bCs/>
          <w:sz w:val="28"/>
          <w:szCs w:val="28"/>
        </w:rPr>
      </w:pP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
          <w:bCs/>
          <w:sz w:val="28"/>
          <w:szCs w:val="28"/>
        </w:rPr>
        <w:t>5.</w:t>
      </w:r>
      <w:r w:rsidRPr="008F6273">
        <w:rPr>
          <w:rFonts w:ascii="Times New Roman" w:hAnsi="Times New Roman" w:cs="Times New Roman"/>
          <w:bCs/>
          <w:sz w:val="28"/>
          <w:szCs w:val="28"/>
        </w:rPr>
        <w:t xml:space="preserve"> </w:t>
      </w:r>
      <w:r w:rsidRPr="008F6273">
        <w:rPr>
          <w:rFonts w:ascii="Times New Roman" w:hAnsi="Times New Roman" w:cs="Times New Roman"/>
          <w:sz w:val="28"/>
          <w:szCs w:val="28"/>
        </w:rPr>
        <w:t>Пункт 3 части 1 статьи 9 Устава «Полномочия органов местного самоуправления Парского сельского поселения по решению вопросов местного значения» изложить в новой редакции:</w:t>
      </w:r>
    </w:p>
    <w:p w:rsidR="008F6273" w:rsidRPr="008F6273" w:rsidRDefault="008F6273" w:rsidP="008F6273">
      <w:pPr>
        <w:autoSpaceDN w:val="0"/>
        <w:adjustRightInd w:val="0"/>
        <w:jc w:val="both"/>
        <w:rPr>
          <w:rFonts w:ascii="Times New Roman" w:hAnsi="Times New Roman" w:cs="Times New Roman"/>
          <w:sz w:val="28"/>
          <w:szCs w:val="28"/>
        </w:rPr>
      </w:pPr>
      <w:r w:rsidRPr="008F6273">
        <w:rPr>
          <w:rFonts w:ascii="Times New Roman" w:hAnsi="Times New Roman" w:cs="Times New Roman"/>
          <w:sz w:val="28"/>
          <w:szCs w:val="28"/>
        </w:rPr>
        <w:t xml:space="preserve">     «3) создание муниципальных предприятий и учреждений, осуществление финансового обеспечения деятельности муниципальных казенных учреждений и финансового обеспечения выполнения муниципального задания бюджетными и автономными муниципальными учреждениями, а также осуществление закупок товаров, работ, услуг для обеспечения муниципальных нужд;» </w:t>
      </w:r>
    </w:p>
    <w:p w:rsidR="008F6273" w:rsidRPr="008F6273" w:rsidRDefault="008F6273" w:rsidP="008F6273">
      <w:pPr>
        <w:autoSpaceDN w:val="0"/>
        <w:adjustRightInd w:val="0"/>
        <w:jc w:val="both"/>
        <w:rPr>
          <w:rFonts w:ascii="Times New Roman" w:hAnsi="Times New Roman" w:cs="Times New Roman"/>
          <w:sz w:val="28"/>
          <w:szCs w:val="28"/>
        </w:rPr>
      </w:pPr>
      <w:r w:rsidRPr="008F6273">
        <w:rPr>
          <w:rFonts w:ascii="Times New Roman" w:hAnsi="Times New Roman" w:cs="Times New Roman"/>
          <w:b/>
          <w:sz w:val="28"/>
          <w:szCs w:val="28"/>
        </w:rPr>
        <w:t>6.</w:t>
      </w:r>
      <w:r w:rsidRPr="008F6273">
        <w:rPr>
          <w:rFonts w:ascii="Times New Roman" w:hAnsi="Times New Roman" w:cs="Times New Roman"/>
          <w:sz w:val="28"/>
          <w:szCs w:val="28"/>
        </w:rPr>
        <w:t xml:space="preserve"> Статью 9 Устава «Полномочия органов местного самоуправления Парского сельского поселения по решению вопросов местного значения» дополнить частью 3 следующего содержания:</w:t>
      </w:r>
    </w:p>
    <w:p w:rsidR="008F6273" w:rsidRPr="008F6273" w:rsidRDefault="008F6273" w:rsidP="008F6273">
      <w:pPr>
        <w:autoSpaceDN w:val="0"/>
        <w:adjustRightInd w:val="0"/>
        <w:jc w:val="both"/>
        <w:rPr>
          <w:rFonts w:ascii="Times New Roman" w:hAnsi="Times New Roman" w:cs="Times New Roman"/>
          <w:sz w:val="28"/>
          <w:szCs w:val="28"/>
        </w:rPr>
      </w:pPr>
      <w:r w:rsidRPr="008F6273">
        <w:rPr>
          <w:rFonts w:ascii="Times New Roman" w:hAnsi="Times New Roman" w:cs="Times New Roman"/>
          <w:sz w:val="28"/>
          <w:szCs w:val="28"/>
        </w:rPr>
        <w:t xml:space="preserve">     «3. Полномочия органов местного самоуправления поселения, установленные настоящей статьей, осуществляются органами местного самоуправления самостоятельно. Подчиненность органа местного самоуправления или должностного лица местного самоуправления муниципального образования «Парское сельское поселение» органу местного самоуправления или должностному лицу местного самоуправления другого муниципального образования не допускается.»</w:t>
      </w:r>
    </w:p>
    <w:p w:rsidR="008F6273" w:rsidRPr="008F6273" w:rsidRDefault="008F6273" w:rsidP="008F6273">
      <w:pPr>
        <w:tabs>
          <w:tab w:val="left" w:pos="2985"/>
        </w:tabs>
        <w:jc w:val="both"/>
        <w:rPr>
          <w:rFonts w:ascii="Times New Roman" w:hAnsi="Times New Roman" w:cs="Times New Roman"/>
          <w:sz w:val="28"/>
          <w:szCs w:val="28"/>
        </w:rPr>
      </w:pPr>
      <w:r w:rsidRPr="008F6273">
        <w:rPr>
          <w:rFonts w:ascii="Times New Roman" w:hAnsi="Times New Roman" w:cs="Times New Roman"/>
          <w:b/>
          <w:sz w:val="28"/>
          <w:szCs w:val="28"/>
        </w:rPr>
        <w:t>7.</w:t>
      </w:r>
      <w:r w:rsidRPr="008F6273">
        <w:rPr>
          <w:rFonts w:ascii="Times New Roman" w:hAnsi="Times New Roman" w:cs="Times New Roman"/>
          <w:sz w:val="28"/>
          <w:szCs w:val="28"/>
        </w:rPr>
        <w:t xml:space="preserve"> Абзац пятый статьи 24 Устава «Структура и наименование органов местного самоуправления Парского сельского поселения» изложить в новой редакции:</w:t>
      </w:r>
    </w:p>
    <w:p w:rsidR="008F6273" w:rsidRPr="008F6273" w:rsidRDefault="008F6273" w:rsidP="008F6273">
      <w:pPr>
        <w:tabs>
          <w:tab w:val="left" w:pos="2985"/>
        </w:tabs>
        <w:jc w:val="both"/>
        <w:rPr>
          <w:rFonts w:ascii="Times New Roman" w:hAnsi="Times New Roman" w:cs="Times New Roman"/>
          <w:sz w:val="28"/>
          <w:szCs w:val="28"/>
        </w:rPr>
      </w:pPr>
      <w:r w:rsidRPr="008F6273">
        <w:rPr>
          <w:rFonts w:ascii="Times New Roman" w:hAnsi="Times New Roman" w:cs="Times New Roman"/>
          <w:sz w:val="28"/>
          <w:szCs w:val="28"/>
        </w:rPr>
        <w:t xml:space="preserve">     «Контрольно-счетная палата муниципального образования «Парское сельское поселение Родниковского муниципального района Ивановской области», сокращенное наименование – Контрольно-счетная палата Парского сельского поселения – контрольно-счетный орган муниципального образования, являющийся органом внешнего муниципального финансового контроля.»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
          <w:sz w:val="28"/>
          <w:szCs w:val="28"/>
        </w:rPr>
        <w:t>8.</w:t>
      </w:r>
      <w:r w:rsidRPr="008F6273">
        <w:rPr>
          <w:rFonts w:ascii="Times New Roman" w:hAnsi="Times New Roman" w:cs="Times New Roman"/>
          <w:b/>
          <w:bCs/>
          <w:sz w:val="28"/>
          <w:szCs w:val="28"/>
        </w:rPr>
        <w:t xml:space="preserve"> </w:t>
      </w:r>
      <w:r w:rsidRPr="008F6273">
        <w:rPr>
          <w:rFonts w:ascii="Times New Roman" w:hAnsi="Times New Roman" w:cs="Times New Roman"/>
          <w:bCs/>
          <w:sz w:val="28"/>
          <w:szCs w:val="28"/>
        </w:rPr>
        <w:t>Часть 2 статьи 26 Устава «Полномочия Совета Парского сельского поселения» дополнить пунктом 7.1 следующего содержания: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w:t>
      </w:r>
      <w:proofErr w:type="gramStart"/>
      <w:r w:rsidRPr="008F6273">
        <w:rPr>
          <w:rFonts w:ascii="Times New Roman" w:hAnsi="Times New Roman" w:cs="Times New Roman"/>
          <w:bCs/>
          <w:sz w:val="28"/>
          <w:szCs w:val="28"/>
        </w:rPr>
        <w:t xml:space="preserve">«7.1) </w:t>
      </w:r>
      <w:r w:rsidRPr="008F6273">
        <w:rPr>
          <w:rFonts w:ascii="Times New Roman" w:hAnsi="Times New Roman" w:cs="Times New Roman"/>
          <w:sz w:val="28"/>
          <w:szCs w:val="28"/>
        </w:rPr>
        <w:t>утверждение правил благоустройства территории поселения, устанавливающих в том числе требования 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установление порядка участия собственников зданий (помещений в них) и сооружений в благоустройстве прилегающих территорий;»</w:t>
      </w:r>
      <w:proofErr w:type="gramEnd"/>
    </w:p>
    <w:p w:rsidR="008F6273" w:rsidRPr="008F6273" w:rsidRDefault="008F6273" w:rsidP="008F6273">
      <w:pPr>
        <w:tabs>
          <w:tab w:val="left" w:pos="2985"/>
        </w:tabs>
        <w:jc w:val="both"/>
        <w:rPr>
          <w:rFonts w:ascii="Times New Roman" w:hAnsi="Times New Roman" w:cs="Times New Roman"/>
          <w:sz w:val="28"/>
          <w:szCs w:val="28"/>
        </w:rPr>
      </w:pPr>
    </w:p>
    <w:p w:rsidR="008F6273" w:rsidRPr="008F6273" w:rsidRDefault="008F6273" w:rsidP="008F6273">
      <w:pPr>
        <w:tabs>
          <w:tab w:val="left" w:pos="2985"/>
        </w:tabs>
        <w:jc w:val="both"/>
        <w:rPr>
          <w:rFonts w:ascii="Times New Roman" w:hAnsi="Times New Roman" w:cs="Times New Roman"/>
          <w:sz w:val="28"/>
          <w:szCs w:val="28"/>
        </w:rPr>
      </w:pPr>
      <w:r w:rsidRPr="008F6273">
        <w:rPr>
          <w:rFonts w:ascii="Times New Roman" w:hAnsi="Times New Roman" w:cs="Times New Roman"/>
          <w:b/>
          <w:sz w:val="28"/>
          <w:szCs w:val="28"/>
        </w:rPr>
        <w:lastRenderedPageBreak/>
        <w:t>9.</w:t>
      </w:r>
      <w:r w:rsidRPr="008F6273">
        <w:rPr>
          <w:rFonts w:ascii="Times New Roman" w:hAnsi="Times New Roman" w:cs="Times New Roman"/>
          <w:sz w:val="28"/>
          <w:szCs w:val="28"/>
        </w:rPr>
        <w:t xml:space="preserve"> Часть 1 статьи 35 Устава «Контрольный орган муниципального образования» изложить в новой редакции:</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sz w:val="28"/>
          <w:szCs w:val="28"/>
        </w:rPr>
        <w:t xml:space="preserve">     «1. </w:t>
      </w:r>
      <w:r w:rsidRPr="008F6273">
        <w:rPr>
          <w:rFonts w:ascii="Times New Roman" w:hAnsi="Times New Roman" w:cs="Times New Roman"/>
          <w:bCs/>
          <w:sz w:val="28"/>
          <w:szCs w:val="28"/>
        </w:rPr>
        <w:t>В целях осуществления внешнего муниципального финансового контроля Совет поселения вправе образовать контрольно-счетный орган муниципального образования.»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
          <w:bCs/>
          <w:sz w:val="28"/>
          <w:szCs w:val="28"/>
        </w:rPr>
        <w:t>10.</w:t>
      </w:r>
      <w:r w:rsidRPr="008F6273">
        <w:rPr>
          <w:rFonts w:ascii="Times New Roman" w:hAnsi="Times New Roman" w:cs="Times New Roman"/>
          <w:bCs/>
          <w:sz w:val="28"/>
          <w:szCs w:val="28"/>
        </w:rPr>
        <w:t xml:space="preserve"> Статью 37 Устава «Муниципальные правовые акты» дополнить частью 9 следующего содержания: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«9. Действие муниципального правового акта, не имеющего нормативного характера, незамедлительно приостанавливается принявшим (издавшим) его органом местного самоуправления или должностным лицом местного самоуправления Парского сельского поселения в случае получения соответствующего предписания Уполномоченного при Президенте Российской Федерации по защите прав предпринимателей, выданного в соответствии с законодательством Российской Федерации об уполномоченных по защите прав предпринимателей. Об исполнении полученного предписания администрация поселения или должностные лица местного самоуправления поселения обязаны сообщить Уполномоченному при Президенте Российской Федерации по защите прав предпринимателей в трехдневный срок, а Совет поселения - не позднее трех дней со дня принятия им решения.»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
          <w:bCs/>
          <w:sz w:val="28"/>
          <w:szCs w:val="28"/>
        </w:rPr>
        <w:t xml:space="preserve">11. </w:t>
      </w:r>
      <w:r w:rsidRPr="008F6273">
        <w:rPr>
          <w:rFonts w:ascii="Times New Roman" w:hAnsi="Times New Roman" w:cs="Times New Roman"/>
          <w:bCs/>
          <w:sz w:val="28"/>
          <w:szCs w:val="28"/>
        </w:rPr>
        <w:t>Статью 52 Устава «Муниципальный заказ» изложить в новой редакции:</w:t>
      </w:r>
    </w:p>
    <w:p w:rsidR="008F6273" w:rsidRPr="008F6273" w:rsidRDefault="008F6273" w:rsidP="008F6273">
      <w:pPr>
        <w:autoSpaceDN w:val="0"/>
        <w:adjustRightInd w:val="0"/>
        <w:jc w:val="both"/>
        <w:outlineLvl w:val="0"/>
        <w:rPr>
          <w:rFonts w:ascii="Times New Roman" w:hAnsi="Times New Roman" w:cs="Times New Roman"/>
          <w:bCs/>
          <w:sz w:val="28"/>
          <w:szCs w:val="28"/>
        </w:rPr>
      </w:pPr>
      <w:r w:rsidRPr="008F6273">
        <w:rPr>
          <w:rFonts w:ascii="Times New Roman" w:hAnsi="Times New Roman" w:cs="Times New Roman"/>
          <w:bCs/>
          <w:sz w:val="28"/>
          <w:szCs w:val="28"/>
        </w:rPr>
        <w:t xml:space="preserve">     «Статья 52. Закупки для обеспечения муниципальных нужд</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1. Закупки товаров, работ, услуг для обеспечения муниципальных нужд осуществляются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Cs/>
          <w:sz w:val="28"/>
          <w:szCs w:val="28"/>
        </w:rPr>
        <w:t xml:space="preserve">     2. Закупки товаров, работ, услуг для обеспечения муниципальных нужд осуществляются за счет средств бюджета поселения.»</w:t>
      </w:r>
    </w:p>
    <w:p w:rsidR="008F6273" w:rsidRPr="008F6273" w:rsidRDefault="008F6273" w:rsidP="008F6273">
      <w:pPr>
        <w:autoSpaceDN w:val="0"/>
        <w:adjustRightInd w:val="0"/>
        <w:jc w:val="both"/>
        <w:rPr>
          <w:rFonts w:ascii="Times New Roman" w:hAnsi="Times New Roman" w:cs="Times New Roman"/>
          <w:bCs/>
          <w:sz w:val="28"/>
          <w:szCs w:val="28"/>
        </w:rPr>
      </w:pPr>
      <w:r w:rsidRPr="008F6273">
        <w:rPr>
          <w:rFonts w:ascii="Times New Roman" w:hAnsi="Times New Roman" w:cs="Times New Roman"/>
          <w:b/>
          <w:bCs/>
          <w:sz w:val="28"/>
          <w:szCs w:val="28"/>
        </w:rPr>
        <w:t>12.</w:t>
      </w:r>
      <w:r w:rsidRPr="008F6273">
        <w:rPr>
          <w:rFonts w:ascii="Times New Roman" w:hAnsi="Times New Roman" w:cs="Times New Roman"/>
          <w:bCs/>
          <w:sz w:val="28"/>
          <w:szCs w:val="28"/>
        </w:rPr>
        <w:t xml:space="preserve"> </w:t>
      </w:r>
      <w:r w:rsidRPr="008F6273">
        <w:rPr>
          <w:rFonts w:ascii="Times New Roman" w:hAnsi="Times New Roman" w:cs="Times New Roman"/>
          <w:sz w:val="28"/>
          <w:szCs w:val="28"/>
        </w:rPr>
        <w:t>Статью 56 Устава «Удаление Главы Парского сельского поселения в отставку» дополнить частью 13.1 следующего содержания:</w:t>
      </w:r>
    </w:p>
    <w:p w:rsidR="008F6273" w:rsidRPr="008F6273" w:rsidRDefault="008F6273" w:rsidP="008F6273">
      <w:pPr>
        <w:autoSpaceDN w:val="0"/>
        <w:adjustRightInd w:val="0"/>
        <w:jc w:val="both"/>
        <w:rPr>
          <w:rFonts w:ascii="Times New Roman" w:hAnsi="Times New Roman" w:cs="Times New Roman"/>
          <w:sz w:val="28"/>
          <w:szCs w:val="28"/>
        </w:rPr>
      </w:pPr>
      <w:r w:rsidRPr="008F6273">
        <w:rPr>
          <w:rFonts w:ascii="Times New Roman" w:hAnsi="Times New Roman" w:cs="Times New Roman"/>
          <w:sz w:val="28"/>
          <w:szCs w:val="28"/>
        </w:rPr>
        <w:t xml:space="preserve">     «13.1  Глава поселения, в отношении которого Советом поселения принято решение об удалении его в отставку, вправе обратиться с заявлением об обжаловании указанного решения в суд в течение 10 дней со дня официального опубликования такого решения.</w:t>
      </w:r>
    </w:p>
    <w:p w:rsidR="008F6273" w:rsidRPr="008F6273" w:rsidRDefault="008F6273" w:rsidP="008F6273">
      <w:pPr>
        <w:autoSpaceDN w:val="0"/>
        <w:adjustRightInd w:val="0"/>
        <w:jc w:val="both"/>
        <w:rPr>
          <w:rFonts w:ascii="Times New Roman" w:hAnsi="Times New Roman" w:cs="Times New Roman"/>
          <w:sz w:val="28"/>
          <w:szCs w:val="28"/>
        </w:rPr>
      </w:pPr>
      <w:r w:rsidRPr="008F6273">
        <w:rPr>
          <w:rFonts w:ascii="Times New Roman" w:hAnsi="Times New Roman" w:cs="Times New Roman"/>
          <w:sz w:val="28"/>
          <w:szCs w:val="28"/>
        </w:rPr>
        <w:t xml:space="preserve">      В случае, если Глава поселения, полномочия которого прекращены досрочно на основании решения Совета поселения об удалении его в отставку, обжалует в </w:t>
      </w:r>
      <w:r w:rsidRPr="008F6273">
        <w:rPr>
          <w:rFonts w:ascii="Times New Roman" w:hAnsi="Times New Roman" w:cs="Times New Roman"/>
          <w:sz w:val="28"/>
          <w:szCs w:val="28"/>
        </w:rPr>
        <w:lastRenderedPageBreak/>
        <w:t>судебном порядке указанное решение, Совет поселения не вправе принимать решение об избрании из своего состава Главы поселения до вступления решения суда в законную силу.»</w:t>
      </w:r>
    </w:p>
    <w:p w:rsidR="008F6273" w:rsidRPr="008F6273" w:rsidRDefault="008F6273" w:rsidP="008F6273">
      <w:pPr>
        <w:tabs>
          <w:tab w:val="left" w:pos="3525"/>
        </w:tabs>
        <w:jc w:val="both"/>
        <w:rPr>
          <w:rFonts w:ascii="Times New Roman" w:hAnsi="Times New Roman" w:cs="Times New Roman"/>
          <w:sz w:val="28"/>
          <w:szCs w:val="28"/>
        </w:rPr>
      </w:pPr>
      <w:r w:rsidRPr="008F6273">
        <w:rPr>
          <w:rFonts w:ascii="Times New Roman" w:hAnsi="Times New Roman" w:cs="Times New Roman"/>
          <w:b/>
          <w:sz w:val="28"/>
          <w:szCs w:val="28"/>
        </w:rPr>
        <w:t xml:space="preserve">Поступило предложение от Чурбановой Т.А. </w:t>
      </w:r>
      <w:r w:rsidRPr="008F6273">
        <w:rPr>
          <w:rFonts w:ascii="Times New Roman" w:hAnsi="Times New Roman" w:cs="Times New Roman"/>
          <w:sz w:val="28"/>
          <w:szCs w:val="28"/>
        </w:rPr>
        <w:t>рекомендовать Совету муниципального образования «Парское сельское поселение Родниковского муниципального района Ивановской области» первого созыва утвердить проект решения Совета муниципального образования «Парское сельское поселение Родниковского муниципального района Ивановской области» «О внесении изменений в Устав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rPr>
          <w:rFonts w:ascii="Times New Roman" w:hAnsi="Times New Roman" w:cs="Times New Roman"/>
          <w:b/>
          <w:sz w:val="28"/>
          <w:szCs w:val="28"/>
        </w:rPr>
      </w:pPr>
      <w:r w:rsidRPr="008F6273">
        <w:rPr>
          <w:rFonts w:ascii="Times New Roman" w:hAnsi="Times New Roman" w:cs="Times New Roman"/>
          <w:b/>
          <w:sz w:val="28"/>
          <w:szCs w:val="28"/>
        </w:rPr>
        <w:t>Решение публичных слушаний:</w:t>
      </w:r>
    </w:p>
    <w:p w:rsidR="008F6273" w:rsidRPr="008F6273" w:rsidRDefault="008F6273" w:rsidP="008F6273">
      <w:pPr>
        <w:tabs>
          <w:tab w:val="left" w:pos="3525"/>
        </w:tabs>
        <w:ind w:firstLine="720"/>
        <w:jc w:val="both"/>
        <w:rPr>
          <w:rFonts w:ascii="Times New Roman" w:hAnsi="Times New Roman" w:cs="Times New Roman"/>
          <w:sz w:val="28"/>
          <w:szCs w:val="28"/>
        </w:rPr>
      </w:pPr>
      <w:r w:rsidRPr="008F6273">
        <w:rPr>
          <w:rFonts w:ascii="Times New Roman" w:hAnsi="Times New Roman" w:cs="Times New Roman"/>
          <w:sz w:val="28"/>
          <w:szCs w:val="28"/>
        </w:rPr>
        <w:t>1. Рекомендовать Совету муниципального образования «Парское сельское поселение Родниковского муниципального района Ивановской области» первого созыва утвердить проект решения Совета муниципального образования «Парское сельское поселение Родниковского муниципального района Ивановской области» «О внесении изменений в Устав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ind w:firstLine="720"/>
        <w:jc w:val="both"/>
        <w:rPr>
          <w:rFonts w:ascii="Times New Roman" w:hAnsi="Times New Roman" w:cs="Times New Roman"/>
          <w:sz w:val="28"/>
          <w:szCs w:val="28"/>
        </w:rPr>
      </w:pPr>
      <w:r w:rsidRPr="008F6273">
        <w:rPr>
          <w:rFonts w:ascii="Times New Roman" w:hAnsi="Times New Roman" w:cs="Times New Roman"/>
          <w:sz w:val="28"/>
          <w:szCs w:val="28"/>
        </w:rPr>
        <w:t xml:space="preserve">2. Направить </w:t>
      </w:r>
      <w:r w:rsidRPr="008F6273">
        <w:rPr>
          <w:rFonts w:ascii="Times New Roman" w:hAnsi="Times New Roman" w:cs="Times New Roman"/>
          <w:spacing w:val="-4"/>
          <w:sz w:val="28"/>
          <w:szCs w:val="28"/>
        </w:rPr>
        <w:t>заключение о результатах публичных слушаний и итоговый документ публичных слушаний</w:t>
      </w:r>
      <w:r w:rsidRPr="008F6273">
        <w:rPr>
          <w:rFonts w:ascii="Times New Roman" w:hAnsi="Times New Roman" w:cs="Times New Roman"/>
          <w:sz w:val="28"/>
          <w:szCs w:val="28"/>
        </w:rPr>
        <w:t xml:space="preserve">  в Совет муниципального образования «Парское сельское поселение Родниковского муниципального района Ивановской области» для принятия  решения.</w:t>
      </w:r>
    </w:p>
    <w:p w:rsidR="008F6273" w:rsidRPr="008F6273" w:rsidRDefault="008F6273" w:rsidP="008F6273">
      <w:pPr>
        <w:ind w:firstLine="540"/>
        <w:jc w:val="both"/>
        <w:rPr>
          <w:rFonts w:ascii="Times New Roman" w:hAnsi="Times New Roman" w:cs="Times New Roman"/>
          <w:sz w:val="28"/>
          <w:szCs w:val="28"/>
        </w:rPr>
      </w:pPr>
      <w:r w:rsidRPr="008F6273">
        <w:rPr>
          <w:rFonts w:ascii="Times New Roman" w:hAnsi="Times New Roman" w:cs="Times New Roman"/>
          <w:sz w:val="28"/>
          <w:szCs w:val="28"/>
        </w:rPr>
        <w:t xml:space="preserve"> 3. Опубликовать </w:t>
      </w:r>
      <w:r w:rsidRPr="008F6273">
        <w:rPr>
          <w:rFonts w:ascii="Times New Roman" w:hAnsi="Times New Roman" w:cs="Times New Roman"/>
          <w:spacing w:val="-4"/>
          <w:sz w:val="28"/>
          <w:szCs w:val="28"/>
        </w:rPr>
        <w:t>итоговый документ публичных слушаний</w:t>
      </w:r>
      <w:r w:rsidRPr="008F6273">
        <w:rPr>
          <w:rFonts w:ascii="Times New Roman" w:hAnsi="Times New Roman" w:cs="Times New Roman"/>
          <w:sz w:val="28"/>
          <w:szCs w:val="28"/>
        </w:rPr>
        <w:t xml:space="preserve">  в Информационном бюллетене «Сборник нормативных актов Родниковского района».</w:t>
      </w:r>
    </w:p>
    <w:p w:rsidR="008F6273" w:rsidRPr="008F6273" w:rsidRDefault="008F6273" w:rsidP="008F6273">
      <w:pPr>
        <w:rPr>
          <w:rFonts w:ascii="Times New Roman" w:hAnsi="Times New Roman" w:cs="Times New Roman"/>
          <w:sz w:val="28"/>
          <w:szCs w:val="28"/>
        </w:rPr>
      </w:pPr>
    </w:p>
    <w:p w:rsidR="008F6273" w:rsidRPr="008F6273" w:rsidRDefault="008F6273" w:rsidP="008F6273">
      <w:pPr>
        <w:rPr>
          <w:rFonts w:ascii="Times New Roman" w:hAnsi="Times New Roman" w:cs="Times New Roman"/>
          <w:sz w:val="28"/>
          <w:szCs w:val="28"/>
        </w:rPr>
      </w:pPr>
    </w:p>
    <w:p w:rsidR="008F6273" w:rsidRPr="008F6273" w:rsidRDefault="008F6273" w:rsidP="008F6273">
      <w:pPr>
        <w:rPr>
          <w:rFonts w:ascii="Times New Roman" w:hAnsi="Times New Roman" w:cs="Times New Roman"/>
          <w:b/>
          <w:sz w:val="28"/>
          <w:szCs w:val="28"/>
        </w:rPr>
      </w:pPr>
      <w:r w:rsidRPr="008F6273">
        <w:rPr>
          <w:rFonts w:ascii="Times New Roman" w:hAnsi="Times New Roman" w:cs="Times New Roman"/>
          <w:b/>
          <w:sz w:val="28"/>
          <w:szCs w:val="28"/>
        </w:rPr>
        <w:t>Председательствующий                                                        О.А.Голубкина</w:t>
      </w:r>
    </w:p>
    <w:p w:rsidR="008F6273" w:rsidRPr="008F6273" w:rsidRDefault="008F6273" w:rsidP="008F6273">
      <w:pPr>
        <w:rPr>
          <w:rFonts w:ascii="Times New Roman" w:hAnsi="Times New Roman" w:cs="Times New Roman"/>
          <w:b/>
          <w:sz w:val="28"/>
          <w:szCs w:val="28"/>
        </w:rPr>
      </w:pPr>
    </w:p>
    <w:p w:rsidR="008F6273" w:rsidRPr="008F6273" w:rsidRDefault="008F6273" w:rsidP="008F6273">
      <w:pPr>
        <w:rPr>
          <w:rFonts w:ascii="Times New Roman" w:hAnsi="Times New Roman" w:cs="Times New Roman"/>
          <w:b/>
          <w:sz w:val="28"/>
          <w:szCs w:val="28"/>
        </w:rPr>
      </w:pPr>
      <w:r w:rsidRPr="008F6273">
        <w:rPr>
          <w:rFonts w:ascii="Times New Roman" w:hAnsi="Times New Roman" w:cs="Times New Roman"/>
          <w:b/>
          <w:sz w:val="28"/>
          <w:szCs w:val="28"/>
        </w:rPr>
        <w:t xml:space="preserve">Секретарь публичных слушаний                                       М.Ю.Суханова   </w:t>
      </w:r>
    </w:p>
    <w:p w:rsidR="008F6273" w:rsidRPr="008F6273" w:rsidRDefault="008F6273" w:rsidP="008F6273">
      <w:pPr>
        <w:rPr>
          <w:rFonts w:ascii="Times New Roman" w:hAnsi="Times New Roman" w:cs="Times New Roman"/>
        </w:rPr>
      </w:pPr>
      <w:r w:rsidRPr="008F6273">
        <w:rPr>
          <w:rFonts w:ascii="Times New Roman" w:hAnsi="Times New Roman" w:cs="Times New Roman"/>
          <w:b/>
          <w:sz w:val="28"/>
          <w:szCs w:val="28"/>
        </w:rPr>
        <w:t xml:space="preserve">   </w:t>
      </w:r>
    </w:p>
    <w:p w:rsidR="008F6273" w:rsidRDefault="008F6273" w:rsidP="008F6273">
      <w:pPr>
        <w:jc w:val="center"/>
        <w:rPr>
          <w:rFonts w:ascii="Times New Roman" w:hAnsi="Times New Roman" w:cs="Times New Roman"/>
          <w:b/>
          <w:sz w:val="32"/>
          <w:szCs w:val="32"/>
        </w:rPr>
      </w:pPr>
    </w:p>
    <w:p w:rsidR="008F6273" w:rsidRDefault="008F6273" w:rsidP="008F6273">
      <w:pPr>
        <w:jc w:val="center"/>
        <w:rPr>
          <w:rFonts w:ascii="Times New Roman" w:hAnsi="Times New Roman" w:cs="Times New Roman"/>
          <w:b/>
          <w:sz w:val="32"/>
          <w:szCs w:val="32"/>
        </w:rPr>
      </w:pPr>
    </w:p>
    <w:p w:rsidR="008F6273" w:rsidRDefault="008F6273" w:rsidP="008F6273">
      <w:pPr>
        <w:jc w:val="center"/>
        <w:rPr>
          <w:rFonts w:ascii="Times New Roman" w:hAnsi="Times New Roman" w:cs="Times New Roman"/>
          <w:b/>
          <w:sz w:val="32"/>
          <w:szCs w:val="32"/>
        </w:rPr>
      </w:pPr>
    </w:p>
    <w:p w:rsidR="008F6273" w:rsidRPr="008F6273" w:rsidRDefault="008F6273" w:rsidP="008F6273">
      <w:pPr>
        <w:jc w:val="center"/>
        <w:rPr>
          <w:rFonts w:ascii="Times New Roman" w:hAnsi="Times New Roman" w:cs="Times New Roman"/>
          <w:b/>
          <w:sz w:val="32"/>
          <w:szCs w:val="32"/>
        </w:rPr>
      </w:pPr>
      <w:r w:rsidRPr="008F6273">
        <w:rPr>
          <w:rFonts w:ascii="Times New Roman" w:hAnsi="Times New Roman" w:cs="Times New Roman"/>
          <w:b/>
          <w:sz w:val="32"/>
          <w:szCs w:val="32"/>
        </w:rPr>
        <w:lastRenderedPageBreak/>
        <w:t xml:space="preserve">Заключение </w:t>
      </w:r>
    </w:p>
    <w:p w:rsidR="008F6273" w:rsidRPr="008F6273" w:rsidRDefault="008F6273" w:rsidP="008F6273">
      <w:pPr>
        <w:jc w:val="center"/>
        <w:rPr>
          <w:rFonts w:ascii="Times New Roman" w:hAnsi="Times New Roman" w:cs="Times New Roman"/>
          <w:b/>
          <w:sz w:val="28"/>
          <w:szCs w:val="28"/>
        </w:rPr>
      </w:pPr>
      <w:r w:rsidRPr="008F6273">
        <w:rPr>
          <w:rFonts w:ascii="Times New Roman" w:hAnsi="Times New Roman" w:cs="Times New Roman"/>
          <w:b/>
          <w:sz w:val="28"/>
          <w:szCs w:val="28"/>
        </w:rPr>
        <w:t>по результатам публичных слушаний по вопросу обсуждения проекта решения Совета</w:t>
      </w:r>
      <w:r w:rsidRPr="008F6273">
        <w:rPr>
          <w:rFonts w:ascii="Times New Roman" w:hAnsi="Times New Roman" w:cs="Times New Roman"/>
          <w:b/>
        </w:rPr>
        <w:t xml:space="preserve"> </w:t>
      </w:r>
      <w:r w:rsidRPr="008F6273">
        <w:rPr>
          <w:rFonts w:ascii="Times New Roman" w:hAnsi="Times New Roman" w:cs="Times New Roman"/>
          <w:b/>
          <w:sz w:val="28"/>
          <w:szCs w:val="28"/>
        </w:rPr>
        <w:t>муниципального образования «Парское сельское поселение Родниковского муниципального района Ивановской области» «О  внесении изменений в Устав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rPr>
          <w:rFonts w:ascii="Times New Roman" w:hAnsi="Times New Roman" w:cs="Times New Roman"/>
        </w:rPr>
      </w:pPr>
    </w:p>
    <w:p w:rsidR="008F6273" w:rsidRPr="008F6273" w:rsidRDefault="008F6273" w:rsidP="008F6273">
      <w:pPr>
        <w:jc w:val="both"/>
        <w:rPr>
          <w:rFonts w:ascii="Times New Roman" w:hAnsi="Times New Roman" w:cs="Times New Roman"/>
          <w:sz w:val="28"/>
          <w:szCs w:val="28"/>
        </w:rPr>
      </w:pPr>
      <w:r w:rsidRPr="008F6273">
        <w:rPr>
          <w:rFonts w:ascii="Times New Roman" w:hAnsi="Times New Roman" w:cs="Times New Roman"/>
          <w:sz w:val="28"/>
          <w:szCs w:val="28"/>
        </w:rPr>
        <w:t xml:space="preserve">        </w:t>
      </w:r>
      <w:r w:rsidRPr="008F6273">
        <w:rPr>
          <w:rFonts w:ascii="Times New Roman" w:hAnsi="Times New Roman" w:cs="Times New Roman"/>
          <w:b/>
          <w:sz w:val="28"/>
          <w:szCs w:val="28"/>
        </w:rPr>
        <w:t>Публичные слушания назначены</w:t>
      </w:r>
      <w:r w:rsidRPr="008F6273">
        <w:rPr>
          <w:rFonts w:ascii="Times New Roman" w:hAnsi="Times New Roman" w:cs="Times New Roman"/>
          <w:sz w:val="28"/>
          <w:szCs w:val="28"/>
        </w:rPr>
        <w:t xml:space="preserve"> решением Совета муниципального образования «Парское сельское поселение Родниковского муниципального района Ивановской области» № 2 от 22.01.2015 года;</w:t>
      </w:r>
    </w:p>
    <w:p w:rsidR="008F6273" w:rsidRPr="008F6273" w:rsidRDefault="008F6273" w:rsidP="008F6273">
      <w:pPr>
        <w:jc w:val="both"/>
        <w:rPr>
          <w:rFonts w:ascii="Times New Roman" w:hAnsi="Times New Roman" w:cs="Times New Roman"/>
          <w:sz w:val="28"/>
          <w:szCs w:val="28"/>
        </w:rPr>
      </w:pPr>
      <w:r w:rsidRPr="008F6273">
        <w:rPr>
          <w:rFonts w:ascii="Times New Roman" w:hAnsi="Times New Roman" w:cs="Times New Roman"/>
          <w:b/>
          <w:sz w:val="28"/>
          <w:szCs w:val="28"/>
        </w:rPr>
        <w:t>Организатор:</w:t>
      </w:r>
      <w:r w:rsidRPr="008F6273">
        <w:rPr>
          <w:rFonts w:ascii="Times New Roman" w:hAnsi="Times New Roman" w:cs="Times New Roman"/>
          <w:sz w:val="28"/>
          <w:szCs w:val="28"/>
        </w:rPr>
        <w:t xml:space="preserve"> Совет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tabs>
          <w:tab w:val="left" w:pos="3525"/>
        </w:tabs>
        <w:jc w:val="both"/>
        <w:rPr>
          <w:rFonts w:ascii="Times New Roman" w:hAnsi="Times New Roman" w:cs="Times New Roman"/>
          <w:sz w:val="28"/>
          <w:szCs w:val="28"/>
        </w:rPr>
      </w:pPr>
      <w:r w:rsidRPr="008F6273">
        <w:rPr>
          <w:rFonts w:ascii="Times New Roman" w:hAnsi="Times New Roman" w:cs="Times New Roman"/>
          <w:sz w:val="28"/>
          <w:szCs w:val="28"/>
        </w:rPr>
        <w:t xml:space="preserve">       </w:t>
      </w:r>
      <w:r w:rsidRPr="008F6273">
        <w:rPr>
          <w:rFonts w:ascii="Times New Roman" w:hAnsi="Times New Roman" w:cs="Times New Roman"/>
          <w:b/>
          <w:sz w:val="28"/>
          <w:szCs w:val="28"/>
        </w:rPr>
        <w:t>Тема публичных</w:t>
      </w:r>
      <w:r w:rsidRPr="008F6273">
        <w:rPr>
          <w:rFonts w:ascii="Times New Roman" w:hAnsi="Times New Roman" w:cs="Times New Roman"/>
          <w:sz w:val="28"/>
          <w:szCs w:val="28"/>
        </w:rPr>
        <w:t xml:space="preserve"> </w:t>
      </w:r>
      <w:r w:rsidRPr="008F6273">
        <w:rPr>
          <w:rFonts w:ascii="Times New Roman" w:hAnsi="Times New Roman" w:cs="Times New Roman"/>
          <w:b/>
          <w:sz w:val="28"/>
          <w:szCs w:val="28"/>
        </w:rPr>
        <w:t>слушаний:</w:t>
      </w:r>
      <w:r w:rsidRPr="008F6273">
        <w:rPr>
          <w:rFonts w:ascii="Times New Roman" w:hAnsi="Times New Roman" w:cs="Times New Roman"/>
          <w:sz w:val="28"/>
          <w:szCs w:val="28"/>
        </w:rPr>
        <w:t xml:space="preserve"> «О внесении изменений в Устав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jc w:val="both"/>
        <w:rPr>
          <w:rFonts w:ascii="Times New Roman" w:hAnsi="Times New Roman" w:cs="Times New Roman"/>
          <w:sz w:val="28"/>
          <w:szCs w:val="28"/>
        </w:rPr>
      </w:pPr>
      <w:r w:rsidRPr="008F6273">
        <w:rPr>
          <w:rFonts w:ascii="Times New Roman" w:hAnsi="Times New Roman" w:cs="Times New Roman"/>
          <w:sz w:val="28"/>
          <w:szCs w:val="28"/>
        </w:rPr>
        <w:t xml:space="preserve">       Дата проведения публичных слушаний: 11.02.2015 года;</w:t>
      </w:r>
    </w:p>
    <w:p w:rsidR="008F6273" w:rsidRPr="008F6273" w:rsidRDefault="008F6273" w:rsidP="008F6273">
      <w:pPr>
        <w:jc w:val="both"/>
        <w:rPr>
          <w:rFonts w:ascii="Times New Roman" w:hAnsi="Times New Roman" w:cs="Times New Roman"/>
          <w:sz w:val="28"/>
          <w:szCs w:val="28"/>
        </w:rPr>
      </w:pPr>
      <w:r w:rsidRPr="008F6273">
        <w:rPr>
          <w:rFonts w:ascii="Times New Roman" w:hAnsi="Times New Roman" w:cs="Times New Roman"/>
          <w:sz w:val="28"/>
          <w:szCs w:val="28"/>
        </w:rPr>
        <w:t xml:space="preserve">       Время проведения публичных слушаний: 10.00;</w:t>
      </w:r>
    </w:p>
    <w:p w:rsidR="008F6273" w:rsidRPr="008F6273" w:rsidRDefault="008F6273" w:rsidP="008F6273">
      <w:pPr>
        <w:jc w:val="both"/>
        <w:rPr>
          <w:rFonts w:ascii="Times New Roman" w:hAnsi="Times New Roman" w:cs="Times New Roman"/>
          <w:sz w:val="28"/>
          <w:szCs w:val="28"/>
        </w:rPr>
      </w:pPr>
      <w:r w:rsidRPr="008F6273">
        <w:rPr>
          <w:rFonts w:ascii="Times New Roman" w:hAnsi="Times New Roman" w:cs="Times New Roman"/>
          <w:sz w:val="28"/>
          <w:szCs w:val="28"/>
        </w:rPr>
        <w:t xml:space="preserve">       Место проведения публичных слушаний: Родниковский район, с. Парское, ул. Светлая, дом 8, зал заседания Совета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jc w:val="both"/>
        <w:rPr>
          <w:rFonts w:ascii="Times New Roman" w:hAnsi="Times New Roman" w:cs="Times New Roman"/>
          <w:sz w:val="28"/>
          <w:szCs w:val="28"/>
        </w:rPr>
      </w:pPr>
      <w:proofErr w:type="gramStart"/>
      <w:r w:rsidRPr="008F6273">
        <w:rPr>
          <w:rFonts w:ascii="Times New Roman" w:hAnsi="Times New Roman" w:cs="Times New Roman"/>
          <w:b/>
          <w:sz w:val="28"/>
          <w:szCs w:val="28"/>
        </w:rPr>
        <w:t xml:space="preserve">Участники слушаний – </w:t>
      </w:r>
      <w:r w:rsidRPr="008F6273">
        <w:rPr>
          <w:rFonts w:ascii="Times New Roman" w:hAnsi="Times New Roman" w:cs="Times New Roman"/>
          <w:sz w:val="28"/>
          <w:szCs w:val="28"/>
        </w:rPr>
        <w:t>депутаты Совета муниципального образования «Парское сельское поселение Родниковского муниципального района Ивановской области», жители муниципального образования «Парское сельское поселение Родниковского муниципального района Ивановской области», Чурбанова Татьяна Анатольевна – Глава администрации муниципального образования «Парское сельское поселение Родниковского муниципального района Ивановской области», Филатова Екатерина Александровна – заместитель Главы администрации муниципального образования «Парское сельское поселение Родниковского муниципального района Ивановской области».</w:t>
      </w:r>
      <w:proofErr w:type="gramEnd"/>
    </w:p>
    <w:p w:rsidR="008F6273" w:rsidRPr="008F6273" w:rsidRDefault="008F6273" w:rsidP="008F6273">
      <w:pPr>
        <w:ind w:firstLine="720"/>
        <w:jc w:val="both"/>
        <w:rPr>
          <w:rFonts w:ascii="Times New Roman" w:hAnsi="Times New Roman" w:cs="Times New Roman"/>
          <w:sz w:val="28"/>
          <w:szCs w:val="28"/>
        </w:rPr>
      </w:pPr>
      <w:r w:rsidRPr="008F6273">
        <w:rPr>
          <w:rFonts w:ascii="Times New Roman" w:hAnsi="Times New Roman" w:cs="Times New Roman"/>
          <w:b/>
          <w:sz w:val="28"/>
          <w:szCs w:val="28"/>
        </w:rPr>
        <w:t>Председательствующий</w:t>
      </w:r>
      <w:r w:rsidRPr="008F6273">
        <w:rPr>
          <w:rFonts w:ascii="Times New Roman" w:hAnsi="Times New Roman" w:cs="Times New Roman"/>
          <w:sz w:val="28"/>
          <w:szCs w:val="28"/>
        </w:rPr>
        <w:t xml:space="preserve"> – Голубкина О.А.,</w:t>
      </w:r>
      <w:r w:rsidRPr="008F6273">
        <w:rPr>
          <w:rFonts w:ascii="Times New Roman" w:hAnsi="Times New Roman" w:cs="Times New Roman"/>
          <w:b/>
          <w:sz w:val="28"/>
          <w:szCs w:val="28"/>
        </w:rPr>
        <w:t xml:space="preserve"> </w:t>
      </w:r>
      <w:r w:rsidRPr="008F6273">
        <w:rPr>
          <w:rFonts w:ascii="Times New Roman" w:hAnsi="Times New Roman" w:cs="Times New Roman"/>
          <w:sz w:val="28"/>
          <w:szCs w:val="28"/>
        </w:rPr>
        <w:t>Глава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ind w:firstLine="720"/>
        <w:jc w:val="both"/>
        <w:rPr>
          <w:rFonts w:ascii="Times New Roman" w:hAnsi="Times New Roman" w:cs="Times New Roman"/>
          <w:sz w:val="28"/>
          <w:szCs w:val="28"/>
        </w:rPr>
      </w:pPr>
      <w:r w:rsidRPr="008F6273">
        <w:rPr>
          <w:rFonts w:ascii="Times New Roman" w:hAnsi="Times New Roman" w:cs="Times New Roman"/>
          <w:b/>
          <w:sz w:val="28"/>
          <w:szCs w:val="28"/>
        </w:rPr>
        <w:lastRenderedPageBreak/>
        <w:t>Секретарь публичных слушаний</w:t>
      </w:r>
      <w:r w:rsidRPr="008F6273">
        <w:rPr>
          <w:rFonts w:ascii="Times New Roman" w:hAnsi="Times New Roman" w:cs="Times New Roman"/>
          <w:sz w:val="28"/>
          <w:szCs w:val="28"/>
        </w:rPr>
        <w:t xml:space="preserve"> – Суханова М.Ю., начальник организационного отдела администрации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jc w:val="center"/>
        <w:rPr>
          <w:rFonts w:ascii="Times New Roman" w:hAnsi="Times New Roman" w:cs="Times New Roman"/>
          <w:b/>
          <w:sz w:val="28"/>
          <w:szCs w:val="28"/>
        </w:rPr>
      </w:pPr>
      <w:r w:rsidRPr="008F6273">
        <w:rPr>
          <w:rFonts w:ascii="Times New Roman" w:hAnsi="Times New Roman" w:cs="Times New Roman"/>
          <w:b/>
          <w:sz w:val="28"/>
          <w:szCs w:val="28"/>
        </w:rPr>
        <w:t>Повестка дня:</w:t>
      </w:r>
    </w:p>
    <w:p w:rsidR="008F6273" w:rsidRPr="008F6273" w:rsidRDefault="008F6273" w:rsidP="008F6273">
      <w:pPr>
        <w:jc w:val="both"/>
        <w:rPr>
          <w:rFonts w:ascii="Times New Roman" w:hAnsi="Times New Roman" w:cs="Times New Roman"/>
          <w:sz w:val="28"/>
          <w:szCs w:val="28"/>
        </w:rPr>
      </w:pPr>
      <w:r w:rsidRPr="008F6273">
        <w:rPr>
          <w:rFonts w:ascii="Times New Roman" w:hAnsi="Times New Roman" w:cs="Times New Roman"/>
          <w:sz w:val="28"/>
          <w:szCs w:val="28"/>
        </w:rPr>
        <w:t>1. «О  внесении изменений в Устав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jc w:val="both"/>
        <w:rPr>
          <w:rFonts w:ascii="Times New Roman" w:hAnsi="Times New Roman" w:cs="Times New Roman"/>
          <w:sz w:val="28"/>
          <w:szCs w:val="28"/>
        </w:rPr>
      </w:pPr>
      <w:r w:rsidRPr="008F6273">
        <w:rPr>
          <w:rFonts w:ascii="Times New Roman" w:hAnsi="Times New Roman" w:cs="Times New Roman"/>
          <w:sz w:val="28"/>
          <w:szCs w:val="28"/>
        </w:rPr>
        <w:t>Докладчик – Голубкина О.А.,</w:t>
      </w:r>
      <w:r w:rsidRPr="008F6273">
        <w:rPr>
          <w:rFonts w:ascii="Times New Roman" w:hAnsi="Times New Roman" w:cs="Times New Roman"/>
          <w:b/>
          <w:sz w:val="28"/>
          <w:szCs w:val="28"/>
        </w:rPr>
        <w:t xml:space="preserve"> </w:t>
      </w:r>
      <w:r w:rsidRPr="008F6273">
        <w:rPr>
          <w:rFonts w:ascii="Times New Roman" w:hAnsi="Times New Roman" w:cs="Times New Roman"/>
          <w:sz w:val="28"/>
          <w:szCs w:val="28"/>
        </w:rPr>
        <w:t>Глава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jc w:val="center"/>
        <w:rPr>
          <w:rFonts w:ascii="Times New Roman" w:hAnsi="Times New Roman" w:cs="Times New Roman"/>
          <w:b/>
          <w:sz w:val="28"/>
          <w:szCs w:val="28"/>
        </w:rPr>
      </w:pPr>
      <w:r w:rsidRPr="008F6273">
        <w:rPr>
          <w:rFonts w:ascii="Times New Roman" w:hAnsi="Times New Roman" w:cs="Times New Roman"/>
          <w:b/>
          <w:sz w:val="28"/>
          <w:szCs w:val="28"/>
        </w:rPr>
        <w:t>ЗАКЛЮЧЕНИЕ</w:t>
      </w:r>
    </w:p>
    <w:p w:rsidR="008F6273" w:rsidRPr="008F6273" w:rsidRDefault="008F6273" w:rsidP="008F6273">
      <w:pPr>
        <w:jc w:val="both"/>
        <w:rPr>
          <w:rFonts w:ascii="Times New Roman" w:hAnsi="Times New Roman" w:cs="Times New Roman"/>
          <w:sz w:val="28"/>
          <w:szCs w:val="28"/>
        </w:rPr>
      </w:pPr>
      <w:r w:rsidRPr="008F6273">
        <w:rPr>
          <w:rFonts w:ascii="Times New Roman" w:hAnsi="Times New Roman" w:cs="Times New Roman"/>
          <w:sz w:val="28"/>
          <w:szCs w:val="28"/>
        </w:rPr>
        <w:t xml:space="preserve">  В соответствии с протоколом публичных слушаний от 11.02.2015 г., в ходе обсуждения проекта решения Совета муниципального образования  «Парское сельское поселение Родниковского муниципального района Ивановской области» «О  внесении изменений в Устав муниципального образования  «Парское сельское поселение Родниковского муниципального района Ивановской области», поступили следующие предложения:</w:t>
      </w:r>
    </w:p>
    <w:p w:rsidR="008F6273" w:rsidRPr="008F6273" w:rsidRDefault="008F6273" w:rsidP="008F6273">
      <w:pPr>
        <w:tabs>
          <w:tab w:val="left" w:pos="3525"/>
        </w:tabs>
        <w:jc w:val="both"/>
        <w:rPr>
          <w:rFonts w:ascii="Times New Roman" w:hAnsi="Times New Roman" w:cs="Times New Roman"/>
          <w:sz w:val="28"/>
          <w:szCs w:val="28"/>
        </w:rPr>
      </w:pPr>
      <w:r w:rsidRPr="008F6273">
        <w:rPr>
          <w:rFonts w:ascii="Times New Roman" w:hAnsi="Times New Roman" w:cs="Times New Roman"/>
          <w:sz w:val="28"/>
          <w:szCs w:val="28"/>
        </w:rPr>
        <w:t>1. Рекомендовать Совету муниципального образования «Парское сельское поселение Родниковского муниципального района Ивановской области» первого созыва утвердить проект решения Совета муниципального образования «Парское сельское поселение Родниковского муниципального района Ивановской области» «О внесении изменений в Устав муниципального образования «Парское сельское поселение Родниковского муниципального района Ивановской области».</w:t>
      </w:r>
    </w:p>
    <w:p w:rsidR="008F6273" w:rsidRPr="008F6273" w:rsidRDefault="008F6273" w:rsidP="008F6273">
      <w:pPr>
        <w:jc w:val="both"/>
        <w:rPr>
          <w:rFonts w:ascii="Times New Roman" w:hAnsi="Times New Roman" w:cs="Times New Roman"/>
          <w:sz w:val="28"/>
          <w:szCs w:val="28"/>
        </w:rPr>
      </w:pPr>
      <w:r w:rsidRPr="008F6273">
        <w:rPr>
          <w:rFonts w:ascii="Times New Roman" w:hAnsi="Times New Roman" w:cs="Times New Roman"/>
          <w:sz w:val="28"/>
          <w:szCs w:val="28"/>
        </w:rPr>
        <w:t xml:space="preserve">2. Направить </w:t>
      </w:r>
      <w:r w:rsidRPr="008F6273">
        <w:rPr>
          <w:rFonts w:ascii="Times New Roman" w:hAnsi="Times New Roman" w:cs="Times New Roman"/>
          <w:spacing w:val="-4"/>
          <w:sz w:val="28"/>
          <w:szCs w:val="28"/>
        </w:rPr>
        <w:t>заключение о результатах публичных слушаний и итоговый документ публичных слушаний</w:t>
      </w:r>
      <w:r w:rsidRPr="008F6273">
        <w:rPr>
          <w:rFonts w:ascii="Times New Roman" w:hAnsi="Times New Roman" w:cs="Times New Roman"/>
          <w:sz w:val="28"/>
          <w:szCs w:val="28"/>
        </w:rPr>
        <w:t xml:space="preserve">  в Совет муниципального образования «Парское сельское поселение Родниковского муниципального района Ивановской области» для принятия  решения.</w:t>
      </w:r>
    </w:p>
    <w:p w:rsidR="008F6273" w:rsidRPr="008F6273" w:rsidRDefault="008F6273" w:rsidP="008F6273">
      <w:pPr>
        <w:jc w:val="both"/>
        <w:rPr>
          <w:rFonts w:ascii="Times New Roman" w:hAnsi="Times New Roman" w:cs="Times New Roman"/>
          <w:sz w:val="28"/>
          <w:szCs w:val="28"/>
        </w:rPr>
      </w:pPr>
      <w:r w:rsidRPr="008F6273">
        <w:rPr>
          <w:rFonts w:ascii="Times New Roman" w:hAnsi="Times New Roman" w:cs="Times New Roman"/>
          <w:sz w:val="28"/>
          <w:szCs w:val="28"/>
        </w:rPr>
        <w:t xml:space="preserve">3. Опубликовать </w:t>
      </w:r>
      <w:r w:rsidRPr="008F6273">
        <w:rPr>
          <w:rFonts w:ascii="Times New Roman" w:hAnsi="Times New Roman" w:cs="Times New Roman"/>
          <w:spacing w:val="-4"/>
          <w:sz w:val="28"/>
          <w:szCs w:val="28"/>
        </w:rPr>
        <w:t>итоговый документ публичных слушаний</w:t>
      </w:r>
      <w:r w:rsidRPr="008F6273">
        <w:rPr>
          <w:rFonts w:ascii="Times New Roman" w:hAnsi="Times New Roman" w:cs="Times New Roman"/>
          <w:sz w:val="28"/>
          <w:szCs w:val="28"/>
        </w:rPr>
        <w:t xml:space="preserve">  в Информационном бюллетене «Сборник нормативных актов Родниковского района».</w:t>
      </w:r>
    </w:p>
    <w:p w:rsidR="008F6273" w:rsidRPr="008F6273" w:rsidRDefault="008F6273" w:rsidP="008F6273">
      <w:pPr>
        <w:rPr>
          <w:rFonts w:ascii="Times New Roman" w:hAnsi="Times New Roman" w:cs="Times New Roman"/>
          <w:b/>
          <w:sz w:val="28"/>
          <w:szCs w:val="28"/>
        </w:rPr>
      </w:pPr>
      <w:r w:rsidRPr="008F6273">
        <w:rPr>
          <w:rFonts w:ascii="Times New Roman" w:hAnsi="Times New Roman" w:cs="Times New Roman"/>
          <w:b/>
          <w:sz w:val="28"/>
          <w:szCs w:val="28"/>
        </w:rPr>
        <w:t>Глава муниципального образования</w:t>
      </w:r>
    </w:p>
    <w:p w:rsidR="008F6273" w:rsidRPr="008F6273" w:rsidRDefault="008F6273" w:rsidP="008F6273">
      <w:pPr>
        <w:rPr>
          <w:rFonts w:ascii="Times New Roman" w:hAnsi="Times New Roman" w:cs="Times New Roman"/>
          <w:b/>
          <w:sz w:val="28"/>
          <w:szCs w:val="28"/>
        </w:rPr>
      </w:pPr>
      <w:r w:rsidRPr="008F6273">
        <w:rPr>
          <w:rFonts w:ascii="Times New Roman" w:hAnsi="Times New Roman" w:cs="Times New Roman"/>
          <w:b/>
          <w:sz w:val="28"/>
          <w:szCs w:val="28"/>
        </w:rPr>
        <w:t>«Парское сельское поселение Родниковского</w:t>
      </w:r>
    </w:p>
    <w:p w:rsidR="008F6273" w:rsidRPr="008F6273" w:rsidRDefault="008F6273" w:rsidP="008F6273">
      <w:pPr>
        <w:rPr>
          <w:rFonts w:ascii="Times New Roman" w:hAnsi="Times New Roman" w:cs="Times New Roman"/>
          <w:sz w:val="28"/>
          <w:szCs w:val="28"/>
        </w:rPr>
      </w:pPr>
      <w:r w:rsidRPr="008F6273">
        <w:rPr>
          <w:rFonts w:ascii="Times New Roman" w:hAnsi="Times New Roman" w:cs="Times New Roman"/>
          <w:b/>
          <w:sz w:val="28"/>
          <w:szCs w:val="28"/>
        </w:rPr>
        <w:t>муниципального района Ивановской области»                          О.А.Голубкина</w:t>
      </w:r>
    </w:p>
    <w:p w:rsidR="008F6273" w:rsidRPr="00EB10D8" w:rsidRDefault="008F6273" w:rsidP="008F6273">
      <w:pPr>
        <w:jc w:val="center"/>
        <w:rPr>
          <w:b/>
          <w:sz w:val="32"/>
          <w:szCs w:val="32"/>
        </w:rPr>
      </w:pPr>
    </w:p>
    <w:p w:rsidR="008F6273" w:rsidRPr="00EB10D8" w:rsidRDefault="008F6273" w:rsidP="008F6273">
      <w:pPr>
        <w:jc w:val="center"/>
        <w:rPr>
          <w:b/>
          <w:sz w:val="32"/>
          <w:szCs w:val="32"/>
        </w:rPr>
      </w:pPr>
    </w:p>
    <w:p w:rsidR="00801F1F" w:rsidRPr="00801F1F" w:rsidRDefault="00801F1F" w:rsidP="00801F1F">
      <w:pPr>
        <w:jc w:val="center"/>
        <w:rPr>
          <w:rFonts w:ascii="Times New Roman" w:hAnsi="Times New Roman"/>
          <w:b/>
          <w:sz w:val="28"/>
          <w:szCs w:val="28"/>
        </w:rPr>
      </w:pPr>
      <w:r>
        <w:rPr>
          <w:rFonts w:ascii="Times New Roman" w:hAnsi="Times New Roman"/>
          <w:b/>
          <w:sz w:val="28"/>
          <w:szCs w:val="28"/>
        </w:rPr>
        <w:lastRenderedPageBreak/>
        <w:t>ИТОГОВЫЙ ДОКУМЕНТ ПУБЛИЧНЫХ СЛУШАНИЙ</w:t>
      </w:r>
    </w:p>
    <w:p w:rsidR="00801F1F" w:rsidRDefault="00801F1F" w:rsidP="00801F1F">
      <w:pPr>
        <w:jc w:val="both"/>
        <w:rPr>
          <w:rFonts w:ascii="Times New Roman" w:hAnsi="Times New Roman"/>
          <w:b/>
          <w:sz w:val="28"/>
          <w:szCs w:val="28"/>
        </w:rPr>
      </w:pPr>
      <w:r>
        <w:rPr>
          <w:rFonts w:ascii="Times New Roman" w:hAnsi="Times New Roman"/>
        </w:rPr>
        <w:t xml:space="preserve">        </w:t>
      </w:r>
      <w:r>
        <w:rPr>
          <w:rFonts w:ascii="Times New Roman" w:hAnsi="Times New Roman"/>
          <w:sz w:val="28"/>
          <w:szCs w:val="28"/>
        </w:rPr>
        <w:t xml:space="preserve">Публичные слушания назначены решением Совета муниципального образования «Филисовское сельское поселение Родниковского муниципального района Ивановской области» </w:t>
      </w:r>
      <w:r>
        <w:rPr>
          <w:rFonts w:ascii="Times New Roman" w:hAnsi="Times New Roman"/>
          <w:b/>
          <w:sz w:val="28"/>
          <w:szCs w:val="28"/>
        </w:rPr>
        <w:t>№ 2 от 22.01.2015 года;</w:t>
      </w:r>
    </w:p>
    <w:p w:rsidR="00801F1F" w:rsidRDefault="00801F1F" w:rsidP="00801F1F">
      <w:pPr>
        <w:tabs>
          <w:tab w:val="left" w:pos="3525"/>
        </w:tabs>
        <w:jc w:val="both"/>
        <w:rPr>
          <w:rFonts w:ascii="Times New Roman" w:hAnsi="Times New Roman"/>
          <w:b/>
          <w:sz w:val="28"/>
          <w:szCs w:val="28"/>
        </w:rPr>
      </w:pPr>
      <w:r>
        <w:rPr>
          <w:rFonts w:ascii="Times New Roman" w:hAnsi="Times New Roman"/>
          <w:sz w:val="28"/>
          <w:szCs w:val="28"/>
        </w:rPr>
        <w:t xml:space="preserve">       Тема публичных  слушаний: </w:t>
      </w:r>
      <w:r>
        <w:rPr>
          <w:rFonts w:ascii="Times New Roman" w:hAnsi="Times New Roman"/>
          <w:b/>
          <w:sz w:val="28"/>
          <w:szCs w:val="28"/>
        </w:rPr>
        <w:t>О внесении изменений в Устав муниципального образования «Филисовское сельское поселение Родниковского муниципального района Ивановской области».</w:t>
      </w:r>
    </w:p>
    <w:p w:rsidR="00801F1F" w:rsidRDefault="00801F1F" w:rsidP="00801F1F">
      <w:pPr>
        <w:jc w:val="both"/>
        <w:rPr>
          <w:rFonts w:ascii="Times New Roman" w:hAnsi="Times New Roman"/>
          <w:b/>
          <w:sz w:val="28"/>
          <w:szCs w:val="28"/>
        </w:rPr>
      </w:pPr>
      <w:r>
        <w:rPr>
          <w:rFonts w:ascii="Times New Roman" w:hAnsi="Times New Roman"/>
          <w:sz w:val="28"/>
          <w:szCs w:val="28"/>
        </w:rPr>
        <w:t xml:space="preserve">       Дата проведения публичных слушаний: </w:t>
      </w:r>
      <w:r>
        <w:rPr>
          <w:rFonts w:ascii="Times New Roman" w:hAnsi="Times New Roman"/>
          <w:b/>
          <w:bCs/>
          <w:sz w:val="28"/>
          <w:szCs w:val="28"/>
        </w:rPr>
        <w:t>11.02.2015</w:t>
      </w:r>
      <w:r>
        <w:rPr>
          <w:rFonts w:ascii="Times New Roman" w:hAnsi="Times New Roman"/>
          <w:b/>
          <w:sz w:val="28"/>
          <w:szCs w:val="28"/>
        </w:rPr>
        <w:t xml:space="preserve"> года;</w:t>
      </w:r>
    </w:p>
    <w:p w:rsidR="00801F1F" w:rsidRDefault="00801F1F" w:rsidP="00801F1F">
      <w:pPr>
        <w:jc w:val="both"/>
        <w:rPr>
          <w:rFonts w:ascii="Times New Roman" w:hAnsi="Times New Roman"/>
          <w:sz w:val="28"/>
          <w:szCs w:val="28"/>
        </w:rPr>
      </w:pPr>
      <w:r>
        <w:rPr>
          <w:rFonts w:ascii="Times New Roman" w:hAnsi="Times New Roman"/>
          <w:sz w:val="28"/>
          <w:szCs w:val="28"/>
        </w:rPr>
        <w:t xml:space="preserve">       Время проведения публичных слушаний: 13.00 </w:t>
      </w:r>
      <w:r w:rsidR="00A12552">
        <w:rPr>
          <w:rFonts w:ascii="Times New Roman" w:hAnsi="Times New Roman"/>
          <w:sz w:val="28"/>
          <w:szCs w:val="28"/>
        </w:rPr>
        <w:t>ч</w:t>
      </w:r>
      <w:r>
        <w:rPr>
          <w:rFonts w:ascii="Times New Roman" w:hAnsi="Times New Roman"/>
          <w:sz w:val="28"/>
          <w:szCs w:val="28"/>
        </w:rPr>
        <w:t>.;</w:t>
      </w:r>
    </w:p>
    <w:p w:rsidR="00801F1F" w:rsidRDefault="00801F1F" w:rsidP="00801F1F">
      <w:pPr>
        <w:jc w:val="both"/>
        <w:rPr>
          <w:rFonts w:ascii="Times New Roman" w:hAnsi="Times New Roman"/>
          <w:sz w:val="28"/>
          <w:szCs w:val="28"/>
        </w:rPr>
      </w:pPr>
      <w:r>
        <w:rPr>
          <w:rFonts w:ascii="Times New Roman" w:hAnsi="Times New Roman"/>
          <w:sz w:val="28"/>
          <w:szCs w:val="28"/>
        </w:rPr>
        <w:t xml:space="preserve">      Место проведения публичных слушаний: Родниковский район, с. Филисово, улица Центральная, дом 2;</w:t>
      </w:r>
    </w:p>
    <w:tbl>
      <w:tblPr>
        <w:tblW w:w="0" w:type="auto"/>
        <w:tblInd w:w="-378" w:type="dxa"/>
        <w:tblLayout w:type="fixed"/>
        <w:tblLook w:val="0000"/>
      </w:tblPr>
      <w:tblGrid>
        <w:gridCol w:w="660"/>
        <w:gridCol w:w="1256"/>
        <w:gridCol w:w="6448"/>
        <w:gridCol w:w="1112"/>
        <w:gridCol w:w="1276"/>
      </w:tblGrid>
      <w:tr w:rsidR="00801F1F" w:rsidTr="000C2A07">
        <w:tc>
          <w:tcPr>
            <w:tcW w:w="660" w:type="dxa"/>
            <w:tcBorders>
              <w:top w:val="single" w:sz="4" w:space="0" w:color="000000"/>
              <w:left w:val="single" w:sz="4" w:space="0" w:color="000000"/>
              <w:bottom w:val="single" w:sz="4" w:space="0" w:color="000000"/>
            </w:tcBorders>
          </w:tcPr>
          <w:p w:rsidR="00801F1F" w:rsidRDefault="00801F1F" w:rsidP="00801F1F">
            <w:pPr>
              <w:snapToGrid w:val="0"/>
              <w:jc w:val="center"/>
              <w:rPr>
                <w:rFonts w:ascii="Times New Roman" w:hAnsi="Times New Roman"/>
              </w:rPr>
            </w:pPr>
          </w:p>
          <w:p w:rsidR="00801F1F" w:rsidRDefault="00801F1F" w:rsidP="00801F1F">
            <w:pPr>
              <w:jc w:val="center"/>
              <w:rPr>
                <w:rFonts w:ascii="Times New Roman" w:hAnsi="Times New Roman"/>
              </w:rPr>
            </w:pPr>
            <w:r>
              <w:rPr>
                <w:rFonts w:ascii="Times New Roman" w:hAnsi="Times New Roman"/>
              </w:rPr>
              <w:t>№</w:t>
            </w:r>
          </w:p>
          <w:p w:rsidR="00801F1F" w:rsidRDefault="00801F1F" w:rsidP="00801F1F">
            <w:pPr>
              <w:jc w:val="center"/>
              <w:rPr>
                <w:rFonts w:ascii="Times New Roman" w:hAnsi="Times New Roman"/>
              </w:rPr>
            </w:pPr>
            <w:r>
              <w:rPr>
                <w:rFonts w:ascii="Times New Roman" w:hAnsi="Times New Roman"/>
              </w:rPr>
              <w:t>п/п</w:t>
            </w:r>
          </w:p>
        </w:tc>
        <w:tc>
          <w:tcPr>
            <w:tcW w:w="1256" w:type="dxa"/>
            <w:tcBorders>
              <w:top w:val="single" w:sz="4" w:space="0" w:color="000000"/>
              <w:left w:val="single" w:sz="4" w:space="0" w:color="000000"/>
              <w:bottom w:val="single" w:sz="4" w:space="0" w:color="000000"/>
            </w:tcBorders>
          </w:tcPr>
          <w:p w:rsidR="00801F1F" w:rsidRDefault="00801F1F" w:rsidP="00801F1F">
            <w:pPr>
              <w:snapToGrid w:val="0"/>
              <w:jc w:val="center"/>
              <w:rPr>
                <w:rFonts w:ascii="Times New Roman" w:hAnsi="Times New Roman"/>
              </w:rPr>
            </w:pPr>
          </w:p>
          <w:p w:rsidR="00801F1F" w:rsidRDefault="00801F1F" w:rsidP="00801F1F">
            <w:pPr>
              <w:jc w:val="center"/>
              <w:rPr>
                <w:rFonts w:ascii="Times New Roman" w:hAnsi="Times New Roman"/>
              </w:rPr>
            </w:pPr>
            <w:r>
              <w:rPr>
                <w:rFonts w:ascii="Times New Roman" w:hAnsi="Times New Roman"/>
              </w:rPr>
              <w:t>Вопросы, вынесен-ные</w:t>
            </w:r>
          </w:p>
          <w:p w:rsidR="00801F1F" w:rsidRDefault="00801F1F" w:rsidP="00801F1F">
            <w:pPr>
              <w:jc w:val="center"/>
              <w:rPr>
                <w:rFonts w:ascii="Times New Roman" w:hAnsi="Times New Roman"/>
              </w:rPr>
            </w:pPr>
            <w:r>
              <w:rPr>
                <w:rFonts w:ascii="Times New Roman" w:hAnsi="Times New Roman"/>
              </w:rPr>
              <w:t>на обсужде-ние</w:t>
            </w:r>
          </w:p>
        </w:tc>
        <w:tc>
          <w:tcPr>
            <w:tcW w:w="6448" w:type="dxa"/>
            <w:tcBorders>
              <w:top w:val="single" w:sz="4" w:space="0" w:color="000000"/>
              <w:left w:val="single" w:sz="4" w:space="0" w:color="000000"/>
              <w:bottom w:val="single" w:sz="4" w:space="0" w:color="000000"/>
            </w:tcBorders>
          </w:tcPr>
          <w:p w:rsidR="00801F1F" w:rsidRDefault="00801F1F" w:rsidP="00801F1F">
            <w:pPr>
              <w:snapToGrid w:val="0"/>
              <w:jc w:val="center"/>
              <w:rPr>
                <w:rFonts w:ascii="Times New Roman" w:hAnsi="Times New Roman"/>
              </w:rPr>
            </w:pPr>
            <w:r>
              <w:rPr>
                <w:rFonts w:ascii="Times New Roman" w:hAnsi="Times New Roman"/>
              </w:rPr>
              <w:t>Предложения участников</w:t>
            </w:r>
          </w:p>
          <w:p w:rsidR="00801F1F" w:rsidRDefault="00801F1F" w:rsidP="00801F1F">
            <w:pPr>
              <w:jc w:val="center"/>
              <w:rPr>
                <w:rFonts w:ascii="Times New Roman" w:hAnsi="Times New Roman"/>
              </w:rPr>
            </w:pPr>
            <w:r>
              <w:rPr>
                <w:rFonts w:ascii="Times New Roman" w:hAnsi="Times New Roman"/>
              </w:rPr>
              <w:t>публичных слушаний,</w:t>
            </w:r>
          </w:p>
          <w:p w:rsidR="00801F1F" w:rsidRDefault="00801F1F" w:rsidP="00801F1F">
            <w:pPr>
              <w:jc w:val="center"/>
              <w:rPr>
                <w:rFonts w:ascii="Times New Roman" w:hAnsi="Times New Roman"/>
              </w:rPr>
            </w:pPr>
            <w:r>
              <w:rPr>
                <w:rFonts w:ascii="Times New Roman" w:hAnsi="Times New Roman"/>
              </w:rPr>
              <w:t>дата их внесения</w:t>
            </w:r>
          </w:p>
        </w:tc>
        <w:tc>
          <w:tcPr>
            <w:tcW w:w="1112" w:type="dxa"/>
            <w:tcBorders>
              <w:top w:val="single" w:sz="4" w:space="0" w:color="000000"/>
              <w:left w:val="single" w:sz="4" w:space="0" w:color="000000"/>
              <w:bottom w:val="single" w:sz="4" w:space="0" w:color="000000"/>
            </w:tcBorders>
          </w:tcPr>
          <w:p w:rsidR="00801F1F" w:rsidRDefault="00801F1F" w:rsidP="00801F1F">
            <w:pPr>
              <w:snapToGrid w:val="0"/>
              <w:jc w:val="center"/>
              <w:rPr>
                <w:rFonts w:ascii="Times New Roman" w:hAnsi="Times New Roman"/>
              </w:rPr>
            </w:pPr>
            <w:r>
              <w:rPr>
                <w:rFonts w:ascii="Times New Roman" w:hAnsi="Times New Roman"/>
              </w:rPr>
              <w:t>Предложение внесено (Ф.И.О. участника публичных слушаний, название организации)</w:t>
            </w:r>
          </w:p>
        </w:tc>
        <w:tc>
          <w:tcPr>
            <w:tcW w:w="1276" w:type="dxa"/>
            <w:tcBorders>
              <w:top w:val="single" w:sz="4" w:space="0" w:color="000000"/>
              <w:left w:val="single" w:sz="4" w:space="0" w:color="000000"/>
              <w:bottom w:val="single" w:sz="4" w:space="0" w:color="000000"/>
              <w:right w:val="single" w:sz="4" w:space="0" w:color="000000"/>
            </w:tcBorders>
          </w:tcPr>
          <w:p w:rsidR="00801F1F" w:rsidRDefault="00801F1F" w:rsidP="00801F1F">
            <w:pPr>
              <w:snapToGrid w:val="0"/>
              <w:jc w:val="center"/>
              <w:rPr>
                <w:rFonts w:ascii="Times New Roman" w:hAnsi="Times New Roman"/>
              </w:rPr>
            </w:pPr>
            <w:r>
              <w:rPr>
                <w:rFonts w:ascii="Times New Roman" w:hAnsi="Times New Roman"/>
              </w:rPr>
              <w:t>Итоги рассмотрения вопроса (поддержано или отклонено)</w:t>
            </w:r>
          </w:p>
        </w:tc>
      </w:tr>
      <w:tr w:rsidR="00801F1F" w:rsidTr="000C2A07">
        <w:tc>
          <w:tcPr>
            <w:tcW w:w="660" w:type="dxa"/>
            <w:tcBorders>
              <w:top w:val="single" w:sz="4" w:space="0" w:color="000000"/>
              <w:left w:val="single" w:sz="4" w:space="0" w:color="000000"/>
              <w:bottom w:val="single" w:sz="4" w:space="0" w:color="000000"/>
            </w:tcBorders>
          </w:tcPr>
          <w:p w:rsidR="00801F1F" w:rsidRDefault="00801F1F" w:rsidP="000C2A07">
            <w:pPr>
              <w:snapToGrid w:val="0"/>
              <w:jc w:val="both"/>
              <w:rPr>
                <w:rFonts w:ascii="Times New Roman" w:hAnsi="Times New Roman"/>
              </w:rPr>
            </w:pPr>
            <w:r>
              <w:rPr>
                <w:rFonts w:ascii="Times New Roman" w:hAnsi="Times New Roman"/>
              </w:rPr>
              <w:t>1.</w:t>
            </w: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tc>
        <w:tc>
          <w:tcPr>
            <w:tcW w:w="1256" w:type="dxa"/>
            <w:tcBorders>
              <w:top w:val="single" w:sz="4" w:space="0" w:color="000000"/>
              <w:left w:val="single" w:sz="4" w:space="0" w:color="000000"/>
              <w:bottom w:val="single" w:sz="4" w:space="0" w:color="000000"/>
            </w:tcBorders>
          </w:tcPr>
          <w:p w:rsidR="00801F1F" w:rsidRDefault="00801F1F" w:rsidP="000C2A07">
            <w:pPr>
              <w:pStyle w:val="ConsNormal"/>
              <w:widowControl/>
              <w:snapToGrid w:val="0"/>
              <w:ind w:right="0"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О проекте решения Совета поселения «О внесении изменений в Устав муниципального образования «Филисовское сельское поселение Родниковского муниципа</w:t>
            </w:r>
            <w:r>
              <w:rPr>
                <w:rFonts w:ascii="Times New Roman" w:hAnsi="Times New Roman" w:cs="Times New Roman"/>
                <w:color w:val="000000"/>
                <w:sz w:val="24"/>
                <w:szCs w:val="24"/>
              </w:rPr>
              <w:lastRenderedPageBreak/>
              <w:t>льного района Ивановской области», принятого решением Совета поселения от 22.01.2015 № 2</w:t>
            </w:r>
          </w:p>
          <w:p w:rsidR="00801F1F" w:rsidRDefault="00801F1F" w:rsidP="000C2A07">
            <w:pPr>
              <w:pStyle w:val="ConsNormal"/>
              <w:widowControl/>
              <w:snapToGrid w:val="0"/>
              <w:ind w:right="0" w:firstLine="0"/>
              <w:jc w:val="both"/>
              <w:rPr>
                <w:rFonts w:ascii="Times New Roman" w:hAnsi="Times New Roman" w:cs="Times New Roman"/>
                <w:color w:val="000000"/>
                <w:sz w:val="24"/>
                <w:szCs w:val="24"/>
              </w:rPr>
            </w:pPr>
          </w:p>
          <w:p w:rsidR="00801F1F" w:rsidRDefault="00801F1F" w:rsidP="000C2A07">
            <w:pPr>
              <w:pStyle w:val="ConsNormal"/>
              <w:widowControl/>
              <w:snapToGrid w:val="0"/>
              <w:ind w:right="0" w:firstLine="0"/>
              <w:jc w:val="both"/>
              <w:rPr>
                <w:rFonts w:ascii="Times New Roman" w:hAnsi="Times New Roman" w:cs="Times New Roman"/>
                <w:color w:val="000000"/>
                <w:sz w:val="24"/>
                <w:szCs w:val="24"/>
              </w:rPr>
            </w:pPr>
          </w:p>
          <w:p w:rsidR="00801F1F" w:rsidRDefault="00801F1F" w:rsidP="000C2A07">
            <w:pPr>
              <w:pStyle w:val="ConsNormal"/>
              <w:widowControl/>
              <w:snapToGrid w:val="0"/>
              <w:ind w:right="0" w:firstLine="0"/>
              <w:jc w:val="both"/>
              <w:rPr>
                <w:rFonts w:ascii="Times New Roman" w:hAnsi="Times New Roman" w:cs="Times New Roman"/>
                <w:sz w:val="24"/>
                <w:szCs w:val="24"/>
              </w:rPr>
            </w:pPr>
          </w:p>
        </w:tc>
        <w:tc>
          <w:tcPr>
            <w:tcW w:w="6448" w:type="dxa"/>
            <w:tcBorders>
              <w:top w:val="single" w:sz="4" w:space="0" w:color="000000"/>
              <w:left w:val="single" w:sz="4" w:space="0" w:color="000000"/>
              <w:bottom w:val="single" w:sz="4" w:space="0" w:color="000000"/>
            </w:tcBorders>
          </w:tcPr>
          <w:p w:rsidR="00801F1F" w:rsidRDefault="00801F1F" w:rsidP="000C2A07">
            <w:pPr>
              <w:shd w:val="clear" w:color="auto" w:fill="FFFFFF"/>
              <w:snapToGrid w:val="0"/>
              <w:ind w:left="14" w:firstLine="553"/>
              <w:jc w:val="both"/>
              <w:rPr>
                <w:rFonts w:ascii="Times New Roman" w:hAnsi="Times New Roman"/>
                <w:b/>
                <w:bCs/>
                <w:color w:val="000000"/>
              </w:rPr>
            </w:pPr>
            <w:r>
              <w:rPr>
                <w:rFonts w:ascii="Times New Roman" w:hAnsi="Times New Roman"/>
                <w:b/>
                <w:bCs/>
                <w:color w:val="000000"/>
              </w:rPr>
              <w:lastRenderedPageBreak/>
              <w:t>Изменения в Устав муниципального образования «Филисовское сельское поселение Родниковского муниципального района Ивановской области»</w:t>
            </w:r>
          </w:p>
          <w:p w:rsidR="00801F1F" w:rsidRPr="00543BCD" w:rsidRDefault="00801F1F" w:rsidP="000C2A07">
            <w:pPr>
              <w:autoSpaceDE w:val="0"/>
              <w:jc w:val="both"/>
              <w:rPr>
                <w:rFonts w:ascii="Times New Roman" w:hAnsi="Times New Roman" w:cs="Times New Roman"/>
                <w:sz w:val="24"/>
                <w:szCs w:val="24"/>
              </w:rPr>
            </w:pPr>
            <w:r w:rsidRPr="00543BCD">
              <w:rPr>
                <w:rFonts w:ascii="Times New Roman" w:hAnsi="Times New Roman" w:cs="Times New Roman"/>
                <w:b/>
                <w:sz w:val="24"/>
                <w:szCs w:val="24"/>
              </w:rPr>
              <w:t xml:space="preserve">1. </w:t>
            </w:r>
            <w:r w:rsidRPr="00543BCD">
              <w:rPr>
                <w:rFonts w:ascii="Times New Roman" w:hAnsi="Times New Roman" w:cs="Times New Roman"/>
                <w:sz w:val="24"/>
                <w:szCs w:val="24"/>
              </w:rPr>
              <w:t>Часть 1 статьи 7 Устава «Вопросы местного значения Филисовского сельского поселения» изложить в новой редакции:</w:t>
            </w:r>
          </w:p>
          <w:p w:rsidR="00801F1F" w:rsidRPr="00543BCD" w:rsidRDefault="00801F1F" w:rsidP="000C2A07">
            <w:pPr>
              <w:autoSpaceDE w:val="0"/>
              <w:jc w:val="both"/>
              <w:rPr>
                <w:rFonts w:ascii="Times New Roman" w:hAnsi="Times New Roman" w:cs="Times New Roman"/>
                <w:sz w:val="24"/>
                <w:szCs w:val="24"/>
              </w:rPr>
            </w:pPr>
            <w:r w:rsidRPr="00543BCD">
              <w:rPr>
                <w:rFonts w:ascii="Times New Roman" w:hAnsi="Times New Roman" w:cs="Times New Roman"/>
                <w:sz w:val="24"/>
                <w:szCs w:val="24"/>
              </w:rPr>
              <w:t xml:space="preserve">     «1. К вопросам местного значения поселения относятся: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sz w:val="24"/>
                <w:szCs w:val="24"/>
              </w:rPr>
              <w:tab/>
              <w:t>1)</w:t>
            </w:r>
            <w:r w:rsidRPr="00543BCD">
              <w:rPr>
                <w:rFonts w:ascii="Times New Roman" w:hAnsi="Times New Roman" w:cs="Times New Roman"/>
                <w:bCs/>
                <w:sz w:val="24"/>
                <w:szCs w:val="24"/>
              </w:rPr>
              <w:t xml:space="preserve"> составление и рассмотрение проекта бюджета поселения, утверждение и исполнение бюджета поселения, осуществление контроля за его исполнением, составление и утверждение отчета об исполнении бюджета поселения;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sz w:val="24"/>
                <w:szCs w:val="24"/>
              </w:rPr>
              <w:tab/>
              <w:t>2)</w:t>
            </w:r>
            <w:r w:rsidRPr="00543BCD">
              <w:rPr>
                <w:rFonts w:ascii="Times New Roman" w:hAnsi="Times New Roman" w:cs="Times New Roman"/>
                <w:bCs/>
                <w:sz w:val="24"/>
                <w:szCs w:val="24"/>
              </w:rPr>
              <w:t xml:space="preserve"> установление, изменение и отмена местных налогов и сборов поселения;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sz w:val="24"/>
                <w:szCs w:val="24"/>
              </w:rPr>
              <w:tab/>
              <w:t xml:space="preserve">3) </w:t>
            </w:r>
            <w:r w:rsidRPr="00543BCD">
              <w:rPr>
                <w:rFonts w:ascii="Times New Roman" w:hAnsi="Times New Roman" w:cs="Times New Roman"/>
                <w:bCs/>
                <w:sz w:val="24"/>
                <w:szCs w:val="24"/>
              </w:rPr>
              <w:t xml:space="preserve">владение, пользование и распоряжение имуществом, находящимся в муниципальной собственности </w:t>
            </w:r>
            <w:r w:rsidRPr="00543BCD">
              <w:rPr>
                <w:rFonts w:ascii="Times New Roman" w:hAnsi="Times New Roman" w:cs="Times New Roman"/>
                <w:bCs/>
                <w:sz w:val="24"/>
                <w:szCs w:val="24"/>
              </w:rPr>
              <w:lastRenderedPageBreak/>
              <w:t>поселения;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sz w:val="24"/>
                <w:szCs w:val="24"/>
              </w:rPr>
              <w:tab/>
              <w:t xml:space="preserve">4) </w:t>
            </w:r>
            <w:r w:rsidRPr="00543BCD">
              <w:rPr>
                <w:rFonts w:ascii="Times New Roman" w:hAnsi="Times New Roman" w:cs="Times New Roman"/>
                <w:bCs/>
                <w:sz w:val="24"/>
                <w:szCs w:val="24"/>
              </w:rPr>
              <w:t>организация в границах поселения 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 xml:space="preserve">     </w:t>
            </w:r>
            <w:proofErr w:type="gramStart"/>
            <w:r w:rsidRPr="00543BCD">
              <w:rPr>
                <w:rFonts w:ascii="Times New Roman" w:hAnsi="Times New Roman" w:cs="Times New Roman"/>
                <w:bCs/>
                <w:sz w:val="24"/>
                <w:szCs w:val="24"/>
              </w:rPr>
              <w:t>5) дорожная деятельность в отношении автомобильных дорог местного значения в границах населенных пунктов поселения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населенных пунктов поселения, а также осуществление иных полномочий в области использования автомобильных дорог и осуществления дорожной деятельности в соответствии с</w:t>
            </w:r>
            <w:proofErr w:type="gramEnd"/>
            <w:r w:rsidRPr="00543BCD">
              <w:rPr>
                <w:rFonts w:ascii="Times New Roman" w:hAnsi="Times New Roman" w:cs="Times New Roman"/>
                <w:bCs/>
                <w:sz w:val="24"/>
                <w:szCs w:val="24"/>
              </w:rPr>
              <w:t xml:space="preserve"> законодательством Российской Федерации;</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6) обеспечение проживающих в поселении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7) создание условий для предоставления транспортных услуг населению и организация транспортного обслуживания населения в границах поселения;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8) участие в профилактике терроризма и экстремизма, а также в минимизации и (или) ликвидации последствий проявлений терроризма и экстремизма в границах поселения;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9) создание условий для реализации мер, направленных на укрепление межнационального и межконфессионального согласия, сохранение и развитие языков и культуры народов Российской Федерации, проживающих на территории поселения, социальную и культурную адаптацию мигрантов, профилактику межнациональных (межэтнических) конфликтов;</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10) участие в предупреждении и ликвидации последствий чрезвычайных ситуаций в границах поселения;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 xml:space="preserve">11) обеспечение первичных мер пожарной </w:t>
            </w:r>
            <w:r w:rsidRPr="00543BCD">
              <w:rPr>
                <w:rFonts w:ascii="Times New Roman" w:hAnsi="Times New Roman" w:cs="Times New Roman"/>
                <w:bCs/>
                <w:sz w:val="24"/>
                <w:szCs w:val="24"/>
              </w:rPr>
              <w:lastRenderedPageBreak/>
              <w:t>безопасности в границах населенных пунктов поселения;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12) создание условий для обеспечения жителей поселения услугами связи, общественного питания, торговли и бытового обслуживания;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13) организация библиотечного обслуживания населения, комплектование и обеспечение сохранности библиотечных фондов библиотек поселения;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 xml:space="preserve">     14) создание условий для организации досуга и обеспечения жителей поселения услугами организаций культуры;</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 xml:space="preserve">     15)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 xml:space="preserve">     16)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поселении;</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17) обеспечение условий для развития на территории поселения физической культуры и массового спорта, организация проведения официальных физкультурно-оздоровительных и спортивных мероприятий поселения;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18) 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19) формирование архивных фондов поселения;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20) организация сбора и вывоза бытовых отходов и мусора;</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r>
            <w:proofErr w:type="gramStart"/>
            <w:r w:rsidRPr="00543BCD">
              <w:rPr>
                <w:rFonts w:ascii="Times New Roman" w:hAnsi="Times New Roman" w:cs="Times New Roman"/>
                <w:bCs/>
                <w:sz w:val="24"/>
                <w:szCs w:val="24"/>
              </w:rPr>
              <w:t xml:space="preserve">21) утверждение правил благоустройства территории поселения, устанавливающих в том числе требования 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установление порядка участия собственников зданий (помещений в них) и </w:t>
            </w:r>
            <w:r w:rsidRPr="00543BCD">
              <w:rPr>
                <w:rFonts w:ascii="Times New Roman" w:hAnsi="Times New Roman" w:cs="Times New Roman"/>
                <w:bCs/>
                <w:sz w:val="24"/>
                <w:szCs w:val="24"/>
              </w:rPr>
              <w:lastRenderedPageBreak/>
              <w:t>сооружений в благоустройстве прилегающих территорий;</w:t>
            </w:r>
            <w:proofErr w:type="gramEnd"/>
            <w:r w:rsidRPr="00543BCD">
              <w:rPr>
                <w:rFonts w:ascii="Times New Roman" w:hAnsi="Times New Roman" w:cs="Times New Roman"/>
                <w:bCs/>
                <w:sz w:val="24"/>
                <w:szCs w:val="24"/>
              </w:rPr>
              <w:t xml:space="preserve"> организация благоустройства территории поселения (включая освещение улиц, озеленение территории, установку указателей с наименованиями улиц и номерами домов, размещение и содержание малых архитектурных форм); </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r>
            <w:proofErr w:type="gramStart"/>
            <w:r w:rsidRPr="00543BCD">
              <w:rPr>
                <w:rFonts w:ascii="Times New Roman" w:hAnsi="Times New Roman" w:cs="Times New Roman"/>
                <w:bCs/>
                <w:sz w:val="24"/>
                <w:szCs w:val="24"/>
              </w:rPr>
              <w:t>22) утверждение генеральных планов поселения, правил землепользования и застройки, утверждение подготовленной на основе генеральных планов поселения документации по планировке территории,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поселения, утверждение местных нормативов градостроительного проектирования поселений, резервирование земель</w:t>
            </w:r>
            <w:proofErr w:type="gramEnd"/>
            <w:r w:rsidRPr="00543BCD">
              <w:rPr>
                <w:rFonts w:ascii="Times New Roman" w:hAnsi="Times New Roman" w:cs="Times New Roman"/>
                <w:bCs/>
                <w:sz w:val="24"/>
                <w:szCs w:val="24"/>
              </w:rPr>
              <w:t xml:space="preserve"> и изъятие, в том числе путем выкупа, земельных участков в границах поселения для муниципальных нужд, осуществление муниципального земельного контроля за использованием земель поселения,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23) 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местного значения муниципального района), наименований элементам планировочной структуры в границах поселения, изменение, аннулирование таких наименований, размещение информации в государственном адресном реестре;</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24) организация ритуальных услуг и содержание мест захоронения;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25) организация и осуществление мероприятий по территориальной обороне и гражданской обороне, защите населения и территории поселения от чрезвычайных ситуаций природного и техногенного характера;</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 xml:space="preserve">26) создание, содержание и организация </w:t>
            </w:r>
            <w:r w:rsidRPr="00543BCD">
              <w:rPr>
                <w:rFonts w:ascii="Times New Roman" w:hAnsi="Times New Roman" w:cs="Times New Roman"/>
                <w:bCs/>
                <w:sz w:val="24"/>
                <w:szCs w:val="24"/>
              </w:rPr>
              <w:lastRenderedPageBreak/>
              <w:t>деятельности аварийно-спасательных служб и (или) аварийно-спасательных формирований на территории поселения;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27) осуществление мероприятий по обеспечению безопасности людей на водных объектах, охране их жизни и здоровья;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28) создание, развитие и обеспечение охраны лечебно-оздоровительных местностей и курортов местного значения на территории поселения, а также осуществление муниципального контроля в области использования и охраны особо охраняемых природных территорий местного значения;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29) содействие в развитии сельскохозяйственного производства, создание условий для развития малого и среднего предпринимательства;</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 xml:space="preserve">     30) организация и осуществление мероприятий по работе с детьми и молодежью в поселении;</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31) осуществление в пределах, установленных водным законодательством Российской Федерации, полномочий собственника водных объектов, информирование населения об ограничениях их использования;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32) осуществление муниципального лесного контроля;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33) оказание поддержки гражданам и их объединениям, участвующим в охране общественного порядка, создание условий для деятельности народных дружин;</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34) предоставление помещения для работы на обслуживаемом административном участке поселения сотруднику, замещающему должность участкового уполномоченного полиции;</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 xml:space="preserve">     35) до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 xml:space="preserve">     36) оказание поддержки социально ориентированным некоммерческим организациям в пределах полномочий, установленных статьями 31.1 и 31.3 Федерального закона от </w:t>
            </w:r>
            <w:r w:rsidRPr="00543BCD">
              <w:rPr>
                <w:rFonts w:ascii="Times New Roman" w:hAnsi="Times New Roman" w:cs="Times New Roman"/>
                <w:bCs/>
                <w:sz w:val="24"/>
                <w:szCs w:val="24"/>
              </w:rPr>
              <w:lastRenderedPageBreak/>
              <w:t>12 января 1996 года N 7-ФЗ «О некоммерческих организациях»;</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37) обеспечение выполнения работ, необходимых для создания искусственных земельных участков для нужд поселения, проведение открытого аукциона на право заключить договор о создании искусственного земельного участка в соответствии с федеральным законом;</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38) осуществление мер по противодействию коррупции в границах поселения.»</w:t>
            </w:r>
          </w:p>
          <w:p w:rsidR="00801F1F" w:rsidRPr="00543BCD" w:rsidRDefault="00801F1F" w:rsidP="000C2A07">
            <w:pPr>
              <w:autoSpaceDE w:val="0"/>
              <w:jc w:val="both"/>
              <w:rPr>
                <w:rFonts w:ascii="Times New Roman" w:hAnsi="Times New Roman" w:cs="Times New Roman"/>
                <w:sz w:val="24"/>
                <w:szCs w:val="24"/>
              </w:rPr>
            </w:pPr>
            <w:r w:rsidRPr="00543BCD">
              <w:rPr>
                <w:rFonts w:ascii="Times New Roman" w:hAnsi="Times New Roman" w:cs="Times New Roman"/>
                <w:b/>
                <w:bCs/>
                <w:sz w:val="24"/>
                <w:szCs w:val="24"/>
              </w:rPr>
              <w:t>2.</w:t>
            </w:r>
            <w:r w:rsidRPr="00543BCD">
              <w:rPr>
                <w:rFonts w:ascii="Times New Roman" w:hAnsi="Times New Roman" w:cs="Times New Roman"/>
                <w:sz w:val="24"/>
                <w:szCs w:val="24"/>
              </w:rPr>
              <w:t xml:space="preserve"> Часть 1 статьи 7.1 Устава «Муниципальный контроль» изложить в новой редакции:</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sz w:val="24"/>
                <w:szCs w:val="24"/>
              </w:rPr>
              <w:t xml:space="preserve">     «1. </w:t>
            </w:r>
            <w:r w:rsidRPr="00543BCD">
              <w:rPr>
                <w:rFonts w:ascii="Times New Roman" w:hAnsi="Times New Roman" w:cs="Times New Roman"/>
                <w:bCs/>
                <w:sz w:val="24"/>
                <w:szCs w:val="24"/>
              </w:rPr>
              <w:t xml:space="preserve">Органы местного самоуправления организуют и осуществляют муниципальный контроль за соблюдением требований, установленных муниципальными правовыми актами, принятыми по вопросам местного значения, а в случаях, если соответствующие виды контроля отнесены федеральными законами к полномочиям органов местного самоуправления, также муниципальный контроль за соблюдением требований, установленных федеральными законами, законами Ивановской области.» </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
                <w:bCs/>
                <w:sz w:val="24"/>
                <w:szCs w:val="24"/>
              </w:rPr>
              <w:t>3.</w:t>
            </w:r>
            <w:r w:rsidRPr="00543BCD">
              <w:rPr>
                <w:rFonts w:ascii="Times New Roman" w:hAnsi="Times New Roman" w:cs="Times New Roman"/>
                <w:bCs/>
                <w:sz w:val="24"/>
                <w:szCs w:val="24"/>
              </w:rPr>
              <w:t xml:space="preserve"> Пункт 4 части 1 статьи 8 Устава «Права органов местного самоуправления Филисовского сельского поселения на решение вопросов, не отнесенных к вопросам местного значения поселения» признать утратившим силу. </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
                <w:bCs/>
                <w:sz w:val="24"/>
                <w:szCs w:val="24"/>
              </w:rPr>
              <w:t>4.</w:t>
            </w:r>
            <w:r w:rsidRPr="00543BCD">
              <w:rPr>
                <w:rFonts w:ascii="Times New Roman" w:hAnsi="Times New Roman" w:cs="Times New Roman"/>
                <w:bCs/>
                <w:sz w:val="24"/>
                <w:szCs w:val="24"/>
              </w:rPr>
              <w:t xml:space="preserve"> Часть 1 статьи 8 Устава «Права органов местного самоуправления Филисовского сельского поселения на решение вопросов, не отнесенных к вопросам местного значения поселения» дополнить пунктами 12 и 13 следующего содержания: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«12) создание условий для организации проведения независимой оценки качества оказания услуг организациями в порядке и на условиях, которые установлены федеральными законами;»</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ab/>
              <w:t>«13)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p>
          <w:p w:rsidR="00801F1F" w:rsidRPr="00543BCD" w:rsidRDefault="00801F1F" w:rsidP="000C2A07">
            <w:pPr>
              <w:autoSpaceDE w:val="0"/>
              <w:jc w:val="both"/>
              <w:rPr>
                <w:rFonts w:ascii="Times New Roman" w:hAnsi="Times New Roman" w:cs="Times New Roman"/>
                <w:sz w:val="24"/>
                <w:szCs w:val="24"/>
              </w:rPr>
            </w:pPr>
            <w:r w:rsidRPr="00543BCD">
              <w:rPr>
                <w:rFonts w:ascii="Times New Roman" w:hAnsi="Times New Roman" w:cs="Times New Roman"/>
                <w:b/>
                <w:bCs/>
                <w:sz w:val="24"/>
                <w:szCs w:val="24"/>
              </w:rPr>
              <w:t>5.</w:t>
            </w:r>
            <w:r w:rsidRPr="00543BCD">
              <w:rPr>
                <w:rFonts w:ascii="Times New Roman" w:hAnsi="Times New Roman" w:cs="Times New Roman"/>
                <w:bCs/>
                <w:sz w:val="24"/>
                <w:szCs w:val="24"/>
              </w:rPr>
              <w:t xml:space="preserve"> </w:t>
            </w:r>
            <w:r w:rsidRPr="00543BCD">
              <w:rPr>
                <w:rFonts w:ascii="Times New Roman" w:hAnsi="Times New Roman" w:cs="Times New Roman"/>
                <w:sz w:val="24"/>
                <w:szCs w:val="24"/>
              </w:rPr>
              <w:t xml:space="preserve">Пункт 3 части 1 статьи 9 Устава «Полномочия органов местного самоуправления Филисовского сельского поселения по решению вопросов местного значения» </w:t>
            </w:r>
            <w:r w:rsidRPr="00543BCD">
              <w:rPr>
                <w:rFonts w:ascii="Times New Roman" w:hAnsi="Times New Roman" w:cs="Times New Roman"/>
                <w:sz w:val="24"/>
                <w:szCs w:val="24"/>
              </w:rPr>
              <w:lastRenderedPageBreak/>
              <w:t>изложить в новой редакции:</w:t>
            </w:r>
          </w:p>
          <w:p w:rsidR="00801F1F" w:rsidRPr="00543BCD" w:rsidRDefault="00801F1F" w:rsidP="000C2A07">
            <w:pPr>
              <w:autoSpaceDE w:val="0"/>
              <w:jc w:val="both"/>
              <w:rPr>
                <w:rFonts w:ascii="Times New Roman" w:hAnsi="Times New Roman" w:cs="Times New Roman"/>
                <w:sz w:val="24"/>
                <w:szCs w:val="24"/>
              </w:rPr>
            </w:pPr>
            <w:r w:rsidRPr="00543BCD">
              <w:rPr>
                <w:rFonts w:ascii="Times New Roman" w:hAnsi="Times New Roman" w:cs="Times New Roman"/>
                <w:sz w:val="24"/>
                <w:szCs w:val="24"/>
              </w:rPr>
              <w:t xml:space="preserve">     «3) создание муниципальных предприятий и учреждений, осуществление финансового обеспечения деятельности муниципальных казенных учреждений и финансового обеспечения выполнения муниципального задания бюджетными и автономными муниципальными учреждениями, а также осуществление закупок товаров, работ, услуг для обеспечения муниципальных нужд;» </w:t>
            </w:r>
          </w:p>
          <w:p w:rsidR="00801F1F" w:rsidRPr="00543BCD" w:rsidRDefault="00801F1F" w:rsidP="000C2A07">
            <w:pPr>
              <w:autoSpaceDE w:val="0"/>
              <w:jc w:val="both"/>
              <w:rPr>
                <w:rFonts w:ascii="Times New Roman" w:hAnsi="Times New Roman" w:cs="Times New Roman"/>
                <w:sz w:val="24"/>
                <w:szCs w:val="24"/>
              </w:rPr>
            </w:pPr>
            <w:r w:rsidRPr="00543BCD">
              <w:rPr>
                <w:rFonts w:ascii="Times New Roman" w:hAnsi="Times New Roman" w:cs="Times New Roman"/>
                <w:b/>
                <w:sz w:val="24"/>
                <w:szCs w:val="24"/>
              </w:rPr>
              <w:t>6.</w:t>
            </w:r>
            <w:r w:rsidRPr="00543BCD">
              <w:rPr>
                <w:rFonts w:ascii="Times New Roman" w:hAnsi="Times New Roman" w:cs="Times New Roman"/>
                <w:sz w:val="24"/>
                <w:szCs w:val="24"/>
              </w:rPr>
              <w:t xml:space="preserve"> Статью 9 Устава «Полномочия органов местного самоуправления Филисовского сельского поселения по решению вопросов местного значения» дополнить частью 3 следующего содержания:</w:t>
            </w:r>
          </w:p>
          <w:p w:rsidR="00801F1F" w:rsidRPr="00543BCD" w:rsidRDefault="00801F1F" w:rsidP="00801F1F">
            <w:pPr>
              <w:autoSpaceDE w:val="0"/>
              <w:jc w:val="both"/>
              <w:rPr>
                <w:rFonts w:ascii="Times New Roman" w:hAnsi="Times New Roman" w:cs="Times New Roman"/>
                <w:sz w:val="24"/>
                <w:szCs w:val="24"/>
              </w:rPr>
            </w:pPr>
            <w:r w:rsidRPr="00543BCD">
              <w:rPr>
                <w:rFonts w:ascii="Times New Roman" w:hAnsi="Times New Roman" w:cs="Times New Roman"/>
                <w:sz w:val="24"/>
                <w:szCs w:val="24"/>
              </w:rPr>
              <w:t xml:space="preserve">     «3. Полномочия органов местного самоуправления поселения, установленные настоящей статьей, осуществляются органами местного самоуправления самостоятельно. Подчиненность органа местного самоуправления или должностного лица местного самоуправления муниципального образования ««Филисовское сельское поселение Родниковского муниципального района Ивановской области»» органу местного самоуправления или должностному лицу местного самоуправления другого муниципального образования не допускается.»</w:t>
            </w:r>
          </w:p>
          <w:p w:rsidR="00801F1F" w:rsidRPr="00543BCD" w:rsidRDefault="00801F1F" w:rsidP="000C2A07">
            <w:pPr>
              <w:tabs>
                <w:tab w:val="left" w:pos="2985"/>
              </w:tabs>
              <w:jc w:val="both"/>
              <w:rPr>
                <w:rFonts w:ascii="Times New Roman" w:hAnsi="Times New Roman" w:cs="Times New Roman"/>
                <w:sz w:val="24"/>
                <w:szCs w:val="24"/>
              </w:rPr>
            </w:pPr>
            <w:r w:rsidRPr="00543BCD">
              <w:rPr>
                <w:rFonts w:ascii="Times New Roman" w:hAnsi="Times New Roman" w:cs="Times New Roman"/>
                <w:b/>
                <w:sz w:val="24"/>
                <w:szCs w:val="24"/>
              </w:rPr>
              <w:t>7.</w:t>
            </w:r>
            <w:r w:rsidRPr="00543BCD">
              <w:rPr>
                <w:rFonts w:ascii="Times New Roman" w:hAnsi="Times New Roman" w:cs="Times New Roman"/>
                <w:sz w:val="24"/>
                <w:szCs w:val="24"/>
              </w:rPr>
              <w:t xml:space="preserve"> Абзац пятый статьи 24 Устава «Структура и наименование органов местного самоуправления Филисовского сельского поселения» изложить в новой редакции:</w:t>
            </w:r>
          </w:p>
          <w:p w:rsidR="00801F1F" w:rsidRPr="00543BCD" w:rsidRDefault="00801F1F" w:rsidP="000C2A07">
            <w:pPr>
              <w:tabs>
                <w:tab w:val="left" w:pos="2985"/>
              </w:tabs>
              <w:jc w:val="both"/>
              <w:rPr>
                <w:rFonts w:ascii="Times New Roman" w:hAnsi="Times New Roman" w:cs="Times New Roman"/>
                <w:sz w:val="24"/>
                <w:szCs w:val="24"/>
              </w:rPr>
            </w:pPr>
            <w:r w:rsidRPr="00543BCD">
              <w:rPr>
                <w:rFonts w:ascii="Times New Roman" w:hAnsi="Times New Roman" w:cs="Times New Roman"/>
                <w:sz w:val="24"/>
                <w:szCs w:val="24"/>
              </w:rPr>
              <w:t xml:space="preserve">     «Контрольно-счетная палата муниципального образования «Филисовское сельское поселение Родниковского муниципального района Ивановской области», сокращенное наименование – Контрольно-счетная палата Филисовского сельского поселения – контрольно-счетный орган муниципального образования, являющийся органом внешнего муниципального финансового контроля.»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
                <w:sz w:val="24"/>
                <w:szCs w:val="24"/>
              </w:rPr>
              <w:t>8.</w:t>
            </w:r>
            <w:r w:rsidRPr="00543BCD">
              <w:rPr>
                <w:rFonts w:ascii="Times New Roman" w:hAnsi="Times New Roman" w:cs="Times New Roman"/>
                <w:b/>
                <w:bCs/>
                <w:sz w:val="24"/>
                <w:szCs w:val="24"/>
              </w:rPr>
              <w:t xml:space="preserve"> </w:t>
            </w:r>
            <w:r w:rsidRPr="00543BCD">
              <w:rPr>
                <w:rFonts w:ascii="Times New Roman" w:hAnsi="Times New Roman" w:cs="Times New Roman"/>
                <w:bCs/>
                <w:sz w:val="24"/>
                <w:szCs w:val="24"/>
              </w:rPr>
              <w:t>Часть 2 статьи 26 Устава «Полномочия Совета Филисовского сельского поселения» дополнить пунктом 7.1 следующего содержания:</w:t>
            </w:r>
          </w:p>
          <w:p w:rsidR="00801F1F" w:rsidRPr="00543BCD" w:rsidRDefault="00801F1F" w:rsidP="00801F1F">
            <w:pPr>
              <w:autoSpaceDE w:val="0"/>
              <w:jc w:val="both"/>
              <w:rPr>
                <w:rFonts w:ascii="Times New Roman" w:hAnsi="Times New Roman" w:cs="Times New Roman"/>
                <w:sz w:val="24"/>
                <w:szCs w:val="24"/>
              </w:rPr>
            </w:pPr>
            <w:r w:rsidRPr="00543BCD">
              <w:rPr>
                <w:rFonts w:ascii="Times New Roman" w:hAnsi="Times New Roman" w:cs="Times New Roman"/>
                <w:bCs/>
                <w:sz w:val="24"/>
                <w:szCs w:val="24"/>
              </w:rPr>
              <w:t xml:space="preserve">     </w:t>
            </w:r>
            <w:proofErr w:type="gramStart"/>
            <w:r w:rsidRPr="00543BCD">
              <w:rPr>
                <w:rFonts w:ascii="Times New Roman" w:hAnsi="Times New Roman" w:cs="Times New Roman"/>
                <w:bCs/>
                <w:sz w:val="24"/>
                <w:szCs w:val="24"/>
              </w:rPr>
              <w:t xml:space="preserve">«7.1) </w:t>
            </w:r>
            <w:r w:rsidRPr="00543BCD">
              <w:rPr>
                <w:rFonts w:ascii="Times New Roman" w:hAnsi="Times New Roman" w:cs="Times New Roman"/>
                <w:sz w:val="24"/>
                <w:szCs w:val="24"/>
              </w:rPr>
              <w:t xml:space="preserve">утверждение правил благоустройства территории поселения, устанавливающих в том числе требования по содержанию зданий (включая жилые дома), сооружений и земельных участков, на которых они расположены, к </w:t>
            </w:r>
            <w:r w:rsidRPr="00543BCD">
              <w:rPr>
                <w:rFonts w:ascii="Times New Roman" w:hAnsi="Times New Roman" w:cs="Times New Roman"/>
                <w:sz w:val="24"/>
                <w:szCs w:val="24"/>
              </w:rPr>
              <w:lastRenderedPageBreak/>
              <w:t>внешнему виду фасадов и ограждений соответствующих зданий и сооружений, перечень работ по благоустройству и периодичность их выполнения; установление порядка участия собственников зданий (помещений в них) и сооружений в благоустройстве прилегающих территорий;»</w:t>
            </w:r>
            <w:proofErr w:type="gramEnd"/>
          </w:p>
          <w:p w:rsidR="00801F1F" w:rsidRPr="00543BCD" w:rsidRDefault="00801F1F" w:rsidP="000C2A07">
            <w:pPr>
              <w:tabs>
                <w:tab w:val="left" w:pos="2985"/>
              </w:tabs>
              <w:jc w:val="both"/>
              <w:rPr>
                <w:rFonts w:ascii="Times New Roman" w:hAnsi="Times New Roman" w:cs="Times New Roman"/>
                <w:sz w:val="24"/>
                <w:szCs w:val="24"/>
              </w:rPr>
            </w:pPr>
            <w:r w:rsidRPr="00543BCD">
              <w:rPr>
                <w:rFonts w:ascii="Times New Roman" w:hAnsi="Times New Roman" w:cs="Times New Roman"/>
                <w:b/>
                <w:sz w:val="24"/>
                <w:szCs w:val="24"/>
              </w:rPr>
              <w:t>9.</w:t>
            </w:r>
            <w:r w:rsidRPr="00543BCD">
              <w:rPr>
                <w:rFonts w:ascii="Times New Roman" w:hAnsi="Times New Roman" w:cs="Times New Roman"/>
                <w:sz w:val="24"/>
                <w:szCs w:val="24"/>
              </w:rPr>
              <w:t xml:space="preserve"> Часть 1 статьи 35 Устава «Контрольный орган муниципального образования» изложить в новой редакции:</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sz w:val="24"/>
                <w:szCs w:val="24"/>
              </w:rPr>
              <w:t xml:space="preserve">     «1. </w:t>
            </w:r>
            <w:r w:rsidRPr="00543BCD">
              <w:rPr>
                <w:rFonts w:ascii="Times New Roman" w:hAnsi="Times New Roman" w:cs="Times New Roman"/>
                <w:bCs/>
                <w:sz w:val="24"/>
                <w:szCs w:val="24"/>
              </w:rPr>
              <w:t>В целях осуществления внешнего муниципального финансового контроля Совет поселения вправе образовать контрольно-счетный орган муниципального образования.»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
                <w:bCs/>
                <w:sz w:val="24"/>
                <w:szCs w:val="24"/>
              </w:rPr>
              <w:t>10.</w:t>
            </w:r>
            <w:r w:rsidRPr="00543BCD">
              <w:rPr>
                <w:rFonts w:ascii="Times New Roman" w:hAnsi="Times New Roman" w:cs="Times New Roman"/>
                <w:bCs/>
                <w:sz w:val="24"/>
                <w:szCs w:val="24"/>
              </w:rPr>
              <w:t xml:space="preserve"> Статью 37 Устава «Муниципальные правовые акты» дополнить частью 9 следующего содержания: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 xml:space="preserve">     «9. Действие муниципального правового акта, не имеющего нормативного характера, незамедлительно приостанавливается принявшим (издавшим) его органом местного самоуправления или должностным лицом местного самоуправления Филисовского сельского поселения в случае получения соответствующего предписания Уполномоченного при Президенте Российской Федерации по защите прав предпринимателей, выданного в соответствии с законодательством Российской Федерации об уполномоченных по защите прав предпринимателей. Об исполнении полученного предписания администрация поселения или должностные лица местного самоуправления поселения обязаны сообщить Уполномоченному при Президенте Российской Федерации по защите прав предпринимателей в трехдневный срок, а Совет поселения - не позднее трех дней со дня принятия им решения.»</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
                <w:bCs/>
                <w:sz w:val="24"/>
                <w:szCs w:val="24"/>
              </w:rPr>
              <w:t xml:space="preserve">11. </w:t>
            </w:r>
            <w:r w:rsidRPr="00543BCD">
              <w:rPr>
                <w:rFonts w:ascii="Times New Roman" w:hAnsi="Times New Roman" w:cs="Times New Roman"/>
                <w:bCs/>
                <w:sz w:val="24"/>
                <w:szCs w:val="24"/>
              </w:rPr>
              <w:t>Статью 52 Устава «Муниципальный заказ» изложить в новой редакции:</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 xml:space="preserve">     «Статья 52. Закупки для обеспечения муниципальных нужд</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 xml:space="preserve">     1. Закупки товаров, работ, услуг для обеспечения муниципальных нужд осуществляются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w:t>
            </w:r>
          </w:p>
          <w:p w:rsidR="00801F1F" w:rsidRPr="00543BCD" w:rsidRDefault="00801F1F" w:rsidP="000C2A07">
            <w:pPr>
              <w:autoSpaceDE w:val="0"/>
              <w:jc w:val="both"/>
              <w:rPr>
                <w:rFonts w:ascii="Times New Roman" w:hAnsi="Times New Roman" w:cs="Times New Roman"/>
                <w:bCs/>
                <w:sz w:val="24"/>
                <w:szCs w:val="24"/>
              </w:rPr>
            </w:pPr>
            <w:r w:rsidRPr="00543BCD">
              <w:rPr>
                <w:rFonts w:ascii="Times New Roman" w:hAnsi="Times New Roman" w:cs="Times New Roman"/>
                <w:bCs/>
                <w:sz w:val="24"/>
                <w:szCs w:val="24"/>
              </w:rPr>
              <w:t xml:space="preserve">     2. Закупки товаров, работ, услуг для обеспечения муниципальных нужд осуществляются за счет средств бюджета поселения.»</w:t>
            </w:r>
          </w:p>
          <w:p w:rsidR="00801F1F" w:rsidRPr="00543BCD" w:rsidRDefault="00801F1F" w:rsidP="000C2A07">
            <w:pPr>
              <w:autoSpaceDE w:val="0"/>
              <w:jc w:val="both"/>
              <w:rPr>
                <w:rFonts w:ascii="Times New Roman" w:hAnsi="Times New Roman" w:cs="Times New Roman"/>
                <w:sz w:val="24"/>
                <w:szCs w:val="24"/>
              </w:rPr>
            </w:pPr>
            <w:r w:rsidRPr="00543BCD">
              <w:rPr>
                <w:rFonts w:ascii="Times New Roman" w:hAnsi="Times New Roman" w:cs="Times New Roman"/>
                <w:b/>
                <w:bCs/>
                <w:sz w:val="24"/>
                <w:szCs w:val="24"/>
              </w:rPr>
              <w:t>12.</w:t>
            </w:r>
            <w:r w:rsidRPr="00543BCD">
              <w:rPr>
                <w:rFonts w:ascii="Times New Roman" w:hAnsi="Times New Roman" w:cs="Times New Roman"/>
                <w:bCs/>
                <w:sz w:val="24"/>
                <w:szCs w:val="24"/>
              </w:rPr>
              <w:t xml:space="preserve"> </w:t>
            </w:r>
            <w:r w:rsidRPr="00543BCD">
              <w:rPr>
                <w:rFonts w:ascii="Times New Roman" w:hAnsi="Times New Roman" w:cs="Times New Roman"/>
                <w:sz w:val="24"/>
                <w:szCs w:val="24"/>
              </w:rPr>
              <w:t xml:space="preserve">Статью 56 Устава «Удаление Главы Филисовского </w:t>
            </w:r>
            <w:r w:rsidRPr="00543BCD">
              <w:rPr>
                <w:rFonts w:ascii="Times New Roman" w:hAnsi="Times New Roman" w:cs="Times New Roman"/>
                <w:sz w:val="24"/>
                <w:szCs w:val="24"/>
              </w:rPr>
              <w:lastRenderedPageBreak/>
              <w:t>сельского поселения в отставку» дополнить частью 13.1 следующего содержания:</w:t>
            </w:r>
          </w:p>
          <w:p w:rsidR="00801F1F" w:rsidRPr="00543BCD" w:rsidRDefault="00801F1F" w:rsidP="000C2A07">
            <w:pPr>
              <w:autoSpaceDE w:val="0"/>
              <w:jc w:val="both"/>
              <w:rPr>
                <w:rFonts w:ascii="Times New Roman" w:hAnsi="Times New Roman" w:cs="Times New Roman"/>
                <w:sz w:val="24"/>
                <w:szCs w:val="24"/>
              </w:rPr>
            </w:pPr>
            <w:r w:rsidRPr="00543BCD">
              <w:rPr>
                <w:rFonts w:ascii="Times New Roman" w:hAnsi="Times New Roman" w:cs="Times New Roman"/>
                <w:sz w:val="24"/>
                <w:szCs w:val="24"/>
              </w:rPr>
              <w:t xml:space="preserve">     «13.1  Глава поселения, в отношении которого Советом поселения принято решение об удалении его в отставку, вправе обратиться с заявлением об обжаловании указанного решения в суд в течение 10 дней со дня официального опубликования такого решения.</w:t>
            </w:r>
          </w:p>
          <w:p w:rsidR="00801F1F" w:rsidRPr="00543BCD" w:rsidRDefault="00801F1F" w:rsidP="000C2A07">
            <w:pPr>
              <w:ind w:right="-6"/>
              <w:jc w:val="both"/>
              <w:rPr>
                <w:rFonts w:ascii="Times New Roman" w:hAnsi="Times New Roman" w:cs="Times New Roman"/>
                <w:sz w:val="24"/>
                <w:szCs w:val="24"/>
              </w:rPr>
            </w:pPr>
            <w:r w:rsidRPr="00543BCD">
              <w:rPr>
                <w:rFonts w:ascii="Times New Roman" w:hAnsi="Times New Roman" w:cs="Times New Roman"/>
                <w:sz w:val="24"/>
                <w:szCs w:val="24"/>
              </w:rPr>
              <w:t xml:space="preserve">      В случае, если Глава поселения, полномочия которого прекращены досрочно на основании решения Совета поселения об удалении его в отставку, обжалует в судебном порядке указанное решение, Совет поселения не вправе принимать решение об избрании из своего состава Главы поселения до вступления решения суда в законную силу.»</w:t>
            </w:r>
          </w:p>
          <w:p w:rsidR="00801F1F" w:rsidRDefault="00801F1F" w:rsidP="000C2A07">
            <w:pPr>
              <w:jc w:val="both"/>
              <w:rPr>
                <w:rFonts w:ascii="Times New Roman" w:hAnsi="Times New Roman"/>
              </w:rPr>
            </w:pPr>
          </w:p>
        </w:tc>
        <w:tc>
          <w:tcPr>
            <w:tcW w:w="1112" w:type="dxa"/>
            <w:tcBorders>
              <w:top w:val="single" w:sz="4" w:space="0" w:color="000000"/>
              <w:left w:val="single" w:sz="4" w:space="0" w:color="000000"/>
              <w:bottom w:val="single" w:sz="4" w:space="0" w:color="000000"/>
            </w:tcBorders>
          </w:tcPr>
          <w:p w:rsidR="00801F1F" w:rsidRDefault="00801F1F" w:rsidP="000C2A07">
            <w:pPr>
              <w:snapToGrid w:val="0"/>
              <w:jc w:val="both"/>
              <w:rPr>
                <w:rFonts w:ascii="Times New Roman" w:hAnsi="Times New Roman"/>
              </w:rPr>
            </w:pPr>
          </w:p>
          <w:p w:rsidR="00801F1F" w:rsidRDefault="00801F1F" w:rsidP="000C2A07">
            <w:pPr>
              <w:jc w:val="both"/>
              <w:rPr>
                <w:rFonts w:ascii="Times New Roman" w:hAnsi="Times New Roman"/>
              </w:rPr>
            </w:pPr>
            <w:r>
              <w:rPr>
                <w:rFonts w:ascii="Times New Roman" w:hAnsi="Times New Roman"/>
              </w:rPr>
              <w:t>Зиновьевой Еленой Геннадьевной</w:t>
            </w:r>
          </w:p>
          <w:p w:rsidR="00801F1F" w:rsidRDefault="00801F1F" w:rsidP="000C2A07">
            <w:pPr>
              <w:jc w:val="both"/>
              <w:rPr>
                <w:rFonts w:ascii="Times New Roman" w:hAnsi="Times New Roman"/>
              </w:rPr>
            </w:pPr>
          </w:p>
          <w:p w:rsidR="00801F1F" w:rsidRDefault="00801F1F" w:rsidP="000C2A07">
            <w:pPr>
              <w:pStyle w:val="ConsNormal"/>
              <w:widowControl/>
              <w:ind w:right="0" w:firstLine="0"/>
              <w:jc w:val="both"/>
              <w:rPr>
                <w:rFonts w:ascii="Times New Roman" w:hAnsi="Times New Roman"/>
              </w:rPr>
            </w:pPr>
          </w:p>
        </w:tc>
        <w:tc>
          <w:tcPr>
            <w:tcW w:w="1276" w:type="dxa"/>
            <w:tcBorders>
              <w:top w:val="single" w:sz="4" w:space="0" w:color="000000"/>
              <w:left w:val="single" w:sz="4" w:space="0" w:color="000000"/>
              <w:bottom w:val="single" w:sz="4" w:space="0" w:color="000000"/>
              <w:right w:val="single" w:sz="4" w:space="0" w:color="000000"/>
            </w:tcBorders>
          </w:tcPr>
          <w:p w:rsidR="00801F1F" w:rsidRDefault="00801F1F" w:rsidP="000C2A07">
            <w:pPr>
              <w:snapToGrid w:val="0"/>
              <w:jc w:val="both"/>
              <w:rPr>
                <w:rFonts w:ascii="Times New Roman" w:hAnsi="Times New Roman"/>
              </w:rPr>
            </w:pPr>
          </w:p>
          <w:p w:rsidR="00801F1F" w:rsidRDefault="00801F1F" w:rsidP="000C2A07">
            <w:pPr>
              <w:jc w:val="both"/>
              <w:rPr>
                <w:rFonts w:ascii="Times New Roman" w:hAnsi="Times New Roman"/>
              </w:rPr>
            </w:pPr>
            <w:r>
              <w:rPr>
                <w:rFonts w:ascii="Times New Roman" w:hAnsi="Times New Roman"/>
              </w:rPr>
              <w:t xml:space="preserve">Под-держано </w:t>
            </w: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p w:rsidR="00801F1F" w:rsidRDefault="00801F1F" w:rsidP="000C2A07">
            <w:pPr>
              <w:jc w:val="both"/>
              <w:rPr>
                <w:rFonts w:ascii="Times New Roman" w:hAnsi="Times New Roman"/>
              </w:rPr>
            </w:pPr>
          </w:p>
        </w:tc>
      </w:tr>
    </w:tbl>
    <w:p w:rsidR="00801F1F" w:rsidRDefault="00801F1F" w:rsidP="00801F1F">
      <w:pPr>
        <w:jc w:val="both"/>
      </w:pPr>
    </w:p>
    <w:p w:rsidR="00801F1F" w:rsidRDefault="00801F1F" w:rsidP="00801F1F">
      <w:pPr>
        <w:jc w:val="both"/>
        <w:rPr>
          <w:rFonts w:ascii="Times New Roman" w:hAnsi="Times New Roman"/>
          <w:sz w:val="28"/>
          <w:szCs w:val="28"/>
        </w:rPr>
      </w:pPr>
      <w:r>
        <w:rPr>
          <w:rFonts w:ascii="Times New Roman" w:hAnsi="Times New Roman"/>
          <w:sz w:val="28"/>
          <w:szCs w:val="28"/>
        </w:rPr>
        <w:t xml:space="preserve">Председатель:                                                                           Е.Г. Зиновьева      </w:t>
      </w:r>
    </w:p>
    <w:p w:rsidR="00801F1F" w:rsidRDefault="00801F1F" w:rsidP="00801F1F">
      <w:pPr>
        <w:jc w:val="both"/>
        <w:rPr>
          <w:rFonts w:ascii="Times New Roman" w:hAnsi="Times New Roman"/>
          <w:sz w:val="28"/>
          <w:szCs w:val="28"/>
        </w:rPr>
      </w:pPr>
      <w:r>
        <w:rPr>
          <w:rFonts w:ascii="Times New Roman" w:hAnsi="Times New Roman"/>
          <w:sz w:val="28"/>
          <w:szCs w:val="28"/>
        </w:rPr>
        <w:t xml:space="preserve">               </w:t>
      </w:r>
    </w:p>
    <w:p w:rsidR="00801F1F" w:rsidRDefault="00801F1F" w:rsidP="00801F1F">
      <w:pPr>
        <w:jc w:val="both"/>
        <w:rPr>
          <w:rFonts w:ascii="Times New Roman" w:hAnsi="Times New Roman"/>
          <w:sz w:val="28"/>
          <w:szCs w:val="28"/>
        </w:rPr>
      </w:pPr>
      <w:r>
        <w:rPr>
          <w:rFonts w:ascii="Times New Roman" w:hAnsi="Times New Roman"/>
          <w:sz w:val="28"/>
          <w:szCs w:val="28"/>
        </w:rPr>
        <w:t>Секретарь:                                                                                 Н.Н. Тихомирова</w:t>
      </w:r>
    </w:p>
    <w:p w:rsidR="00801F1F" w:rsidRDefault="00801F1F" w:rsidP="00801F1F">
      <w:pPr>
        <w:jc w:val="both"/>
        <w:rPr>
          <w:rFonts w:ascii="Times New Roman" w:hAnsi="Times New Roman"/>
          <w:sz w:val="28"/>
          <w:szCs w:val="28"/>
        </w:rPr>
      </w:pPr>
    </w:p>
    <w:p w:rsidR="008F6273" w:rsidRPr="00EB10D8" w:rsidRDefault="008F6273" w:rsidP="00801F1F">
      <w:pPr>
        <w:jc w:val="both"/>
        <w:rPr>
          <w:b/>
          <w:sz w:val="32"/>
          <w:szCs w:val="32"/>
        </w:rPr>
      </w:pPr>
    </w:p>
    <w:p w:rsidR="008F6273" w:rsidRPr="00EB10D8" w:rsidRDefault="008F6273" w:rsidP="008F6273"/>
    <w:p w:rsidR="008F6273" w:rsidRPr="00EB10D8" w:rsidRDefault="008F6273" w:rsidP="008F6273"/>
    <w:p w:rsidR="000B59CC" w:rsidRDefault="000B59CC" w:rsidP="000B59CC">
      <w:pPr>
        <w:rPr>
          <w:rFonts w:ascii="Times New Roman" w:hAnsi="Times New Roman" w:cs="Times New Roman"/>
          <w:sz w:val="24"/>
          <w:szCs w:val="24"/>
        </w:rPr>
      </w:pPr>
    </w:p>
    <w:p w:rsidR="000B59CC" w:rsidRDefault="000B59CC" w:rsidP="000B59CC">
      <w:pPr>
        <w:rPr>
          <w:rFonts w:ascii="Times New Roman" w:hAnsi="Times New Roman" w:cs="Times New Roman"/>
          <w:sz w:val="24"/>
          <w:szCs w:val="24"/>
        </w:rPr>
      </w:pPr>
    </w:p>
    <w:p w:rsidR="000B59CC" w:rsidRDefault="000B59CC" w:rsidP="000B59CC">
      <w:pPr>
        <w:rPr>
          <w:rFonts w:ascii="Times New Roman" w:hAnsi="Times New Roman" w:cs="Times New Roman"/>
          <w:sz w:val="24"/>
          <w:szCs w:val="24"/>
        </w:rPr>
      </w:pPr>
    </w:p>
    <w:p w:rsidR="000B59CC" w:rsidRDefault="000B59CC" w:rsidP="000B59CC">
      <w:pPr>
        <w:rPr>
          <w:rFonts w:ascii="Times New Roman" w:hAnsi="Times New Roman" w:cs="Times New Roman"/>
          <w:sz w:val="24"/>
          <w:szCs w:val="24"/>
        </w:rPr>
      </w:pPr>
    </w:p>
    <w:p w:rsidR="000B59CC" w:rsidRDefault="000B59CC" w:rsidP="000B59CC">
      <w:pPr>
        <w:rPr>
          <w:rFonts w:ascii="Times New Roman" w:hAnsi="Times New Roman" w:cs="Times New Roman"/>
          <w:sz w:val="24"/>
          <w:szCs w:val="24"/>
        </w:rPr>
      </w:pPr>
    </w:p>
    <w:p w:rsidR="00801F1F" w:rsidRDefault="00801F1F" w:rsidP="000B59CC">
      <w:pPr>
        <w:rPr>
          <w:rFonts w:ascii="Times New Roman" w:hAnsi="Times New Roman" w:cs="Times New Roman"/>
          <w:sz w:val="24"/>
          <w:szCs w:val="24"/>
        </w:rPr>
      </w:pPr>
    </w:p>
    <w:p w:rsidR="00801F1F" w:rsidRDefault="00801F1F" w:rsidP="000B59CC">
      <w:pPr>
        <w:rPr>
          <w:rFonts w:ascii="Times New Roman" w:hAnsi="Times New Roman" w:cs="Times New Roman"/>
          <w:sz w:val="24"/>
          <w:szCs w:val="24"/>
        </w:rPr>
      </w:pPr>
    </w:p>
    <w:p w:rsidR="00801F1F" w:rsidRDefault="00801F1F" w:rsidP="000B59CC">
      <w:pPr>
        <w:rPr>
          <w:rFonts w:ascii="Times New Roman" w:hAnsi="Times New Roman" w:cs="Times New Roman"/>
          <w:sz w:val="24"/>
          <w:szCs w:val="24"/>
        </w:rPr>
      </w:pPr>
    </w:p>
    <w:p w:rsidR="00801F1F" w:rsidRDefault="00801F1F" w:rsidP="000B59CC">
      <w:pPr>
        <w:rPr>
          <w:rFonts w:ascii="Times New Roman" w:hAnsi="Times New Roman" w:cs="Times New Roman"/>
          <w:sz w:val="24"/>
          <w:szCs w:val="24"/>
        </w:rPr>
      </w:pPr>
    </w:p>
    <w:p w:rsidR="00801F1F" w:rsidRDefault="00801F1F" w:rsidP="000B59CC">
      <w:pPr>
        <w:rPr>
          <w:rFonts w:ascii="Times New Roman" w:hAnsi="Times New Roman" w:cs="Times New Roman"/>
          <w:sz w:val="24"/>
          <w:szCs w:val="24"/>
        </w:rPr>
      </w:pPr>
    </w:p>
    <w:p w:rsidR="00801F1F" w:rsidRDefault="00801F1F" w:rsidP="00801F1F">
      <w:pPr>
        <w:rPr>
          <w:rFonts w:ascii="Times New Roman" w:hAnsi="Times New Roman"/>
          <w:b/>
          <w:sz w:val="28"/>
          <w:szCs w:val="28"/>
        </w:rPr>
      </w:pPr>
    </w:p>
    <w:p w:rsidR="00801F1F" w:rsidRDefault="00801F1F" w:rsidP="00801F1F">
      <w:pPr>
        <w:jc w:val="center"/>
        <w:rPr>
          <w:rFonts w:ascii="Times New Roman" w:hAnsi="Times New Roman"/>
          <w:b/>
          <w:sz w:val="28"/>
          <w:szCs w:val="28"/>
        </w:rPr>
      </w:pPr>
      <w:r>
        <w:rPr>
          <w:rFonts w:ascii="Times New Roman" w:hAnsi="Times New Roman"/>
          <w:b/>
          <w:sz w:val="28"/>
          <w:szCs w:val="28"/>
        </w:rPr>
        <w:t xml:space="preserve">Протокол </w:t>
      </w:r>
    </w:p>
    <w:p w:rsidR="00801F1F" w:rsidRPr="006C75D1" w:rsidRDefault="00801F1F" w:rsidP="006C75D1">
      <w:pPr>
        <w:jc w:val="center"/>
        <w:rPr>
          <w:rFonts w:ascii="Times New Roman" w:hAnsi="Times New Roman"/>
          <w:b/>
          <w:color w:val="000000"/>
          <w:spacing w:val="-5"/>
          <w:sz w:val="28"/>
          <w:szCs w:val="28"/>
        </w:rPr>
      </w:pPr>
      <w:r>
        <w:rPr>
          <w:rFonts w:ascii="Times New Roman" w:hAnsi="Times New Roman"/>
          <w:b/>
          <w:sz w:val="28"/>
          <w:szCs w:val="28"/>
        </w:rPr>
        <w:t xml:space="preserve">публичных слушаний по вопросу </w:t>
      </w:r>
      <w:r>
        <w:rPr>
          <w:rFonts w:ascii="Times New Roman" w:hAnsi="Times New Roman"/>
          <w:b/>
          <w:color w:val="000000"/>
          <w:spacing w:val="-1"/>
          <w:sz w:val="28"/>
          <w:szCs w:val="28"/>
        </w:rPr>
        <w:t xml:space="preserve">проекта </w:t>
      </w:r>
      <w:r>
        <w:rPr>
          <w:rFonts w:ascii="Times New Roman" w:hAnsi="Times New Roman"/>
          <w:b/>
          <w:color w:val="000000"/>
          <w:spacing w:val="-5"/>
          <w:sz w:val="28"/>
          <w:szCs w:val="28"/>
        </w:rPr>
        <w:t>решения Совета муниципального образования «Филисовское сельское поселение Родниковского муниципального района Ивановской области»  «</w:t>
      </w:r>
      <w:r>
        <w:rPr>
          <w:rFonts w:ascii="Times New Roman" w:hAnsi="Times New Roman"/>
          <w:b/>
          <w:bCs/>
          <w:color w:val="000000"/>
          <w:spacing w:val="-5"/>
          <w:sz w:val="28"/>
          <w:szCs w:val="28"/>
        </w:rPr>
        <w:t>О внесении изменений в Устав муниципального образования «Филисовское сельское поселение Родниковского муниципального района Ивановской области»</w:t>
      </w:r>
    </w:p>
    <w:p w:rsidR="00801F1F" w:rsidRDefault="00801F1F" w:rsidP="00801F1F">
      <w:pPr>
        <w:jc w:val="both"/>
        <w:rPr>
          <w:rFonts w:ascii="Times New Roman" w:hAnsi="Times New Roman"/>
          <w:b/>
          <w:sz w:val="28"/>
          <w:szCs w:val="28"/>
        </w:rPr>
      </w:pPr>
      <w:r>
        <w:rPr>
          <w:rFonts w:ascii="Times New Roman" w:hAnsi="Times New Roman"/>
          <w:b/>
          <w:sz w:val="28"/>
          <w:szCs w:val="28"/>
        </w:rPr>
        <w:tab/>
        <w:t xml:space="preserve">Место проведения:  </w:t>
      </w:r>
    </w:p>
    <w:p w:rsidR="00801F1F" w:rsidRPr="006C75D1" w:rsidRDefault="00801F1F" w:rsidP="00801F1F">
      <w:pPr>
        <w:jc w:val="both"/>
        <w:rPr>
          <w:rFonts w:ascii="Times New Roman" w:hAnsi="Times New Roman"/>
          <w:sz w:val="28"/>
          <w:szCs w:val="28"/>
        </w:rPr>
      </w:pPr>
      <w:r>
        <w:rPr>
          <w:rFonts w:ascii="Times New Roman" w:hAnsi="Times New Roman"/>
          <w:sz w:val="28"/>
          <w:szCs w:val="28"/>
        </w:rPr>
        <w:t>здание администрации  (с. Филисово, ул. Центральная, д. 2)</w:t>
      </w:r>
    </w:p>
    <w:p w:rsidR="00801F1F" w:rsidRPr="006C75D1" w:rsidRDefault="00801F1F" w:rsidP="00801F1F">
      <w:pPr>
        <w:jc w:val="both"/>
        <w:rPr>
          <w:rFonts w:ascii="Times New Roman" w:hAnsi="Times New Roman"/>
          <w:sz w:val="28"/>
          <w:szCs w:val="28"/>
        </w:rPr>
      </w:pPr>
      <w:r>
        <w:rPr>
          <w:rFonts w:ascii="Times New Roman" w:hAnsi="Times New Roman"/>
          <w:b/>
          <w:sz w:val="28"/>
          <w:szCs w:val="28"/>
        </w:rPr>
        <w:tab/>
        <w:t xml:space="preserve">Публичные слушания назначены  </w:t>
      </w:r>
      <w:r>
        <w:rPr>
          <w:rFonts w:ascii="Times New Roman" w:hAnsi="Times New Roman"/>
          <w:sz w:val="28"/>
          <w:szCs w:val="28"/>
        </w:rPr>
        <w:t>Советом муниципального образования «Филисовское сельское поселение Родниковского муниципального района Ивановской области»</w:t>
      </w:r>
    </w:p>
    <w:p w:rsidR="00801F1F" w:rsidRPr="006C75D1" w:rsidRDefault="00801F1F" w:rsidP="00801F1F">
      <w:pPr>
        <w:jc w:val="both"/>
        <w:rPr>
          <w:rFonts w:ascii="Times New Roman" w:hAnsi="Times New Roman"/>
          <w:sz w:val="28"/>
          <w:szCs w:val="28"/>
        </w:rPr>
      </w:pPr>
      <w:r>
        <w:rPr>
          <w:rFonts w:ascii="Times New Roman" w:hAnsi="Times New Roman"/>
          <w:b/>
          <w:sz w:val="28"/>
          <w:szCs w:val="28"/>
        </w:rPr>
        <w:tab/>
        <w:t>Время проведения: 1</w:t>
      </w:r>
      <w:r w:rsidR="00A12552">
        <w:rPr>
          <w:rFonts w:ascii="Times New Roman" w:hAnsi="Times New Roman"/>
          <w:b/>
          <w:sz w:val="28"/>
          <w:szCs w:val="28"/>
        </w:rPr>
        <w:t>1</w:t>
      </w:r>
      <w:r>
        <w:rPr>
          <w:rFonts w:ascii="Times New Roman" w:hAnsi="Times New Roman"/>
          <w:b/>
          <w:sz w:val="28"/>
          <w:szCs w:val="28"/>
        </w:rPr>
        <w:t>.0</w:t>
      </w:r>
      <w:r w:rsidR="00A12552">
        <w:rPr>
          <w:rFonts w:ascii="Times New Roman" w:hAnsi="Times New Roman"/>
          <w:b/>
          <w:sz w:val="28"/>
          <w:szCs w:val="28"/>
        </w:rPr>
        <w:t>2</w:t>
      </w:r>
      <w:r>
        <w:rPr>
          <w:rFonts w:ascii="Times New Roman" w:hAnsi="Times New Roman"/>
          <w:b/>
          <w:sz w:val="28"/>
          <w:szCs w:val="28"/>
        </w:rPr>
        <w:t>.201</w:t>
      </w:r>
      <w:r w:rsidR="00A12552">
        <w:rPr>
          <w:rFonts w:ascii="Times New Roman" w:hAnsi="Times New Roman"/>
          <w:b/>
          <w:sz w:val="28"/>
          <w:szCs w:val="28"/>
        </w:rPr>
        <w:t>5</w:t>
      </w:r>
      <w:r>
        <w:rPr>
          <w:rFonts w:ascii="Times New Roman" w:hAnsi="Times New Roman"/>
          <w:b/>
          <w:sz w:val="28"/>
          <w:szCs w:val="28"/>
        </w:rPr>
        <w:t xml:space="preserve"> </w:t>
      </w:r>
      <w:r>
        <w:rPr>
          <w:rFonts w:ascii="Times New Roman" w:hAnsi="Times New Roman"/>
          <w:sz w:val="28"/>
          <w:szCs w:val="28"/>
        </w:rPr>
        <w:t>г. в 1</w:t>
      </w:r>
      <w:r w:rsidR="00A12552">
        <w:rPr>
          <w:rFonts w:ascii="Times New Roman" w:hAnsi="Times New Roman"/>
          <w:sz w:val="28"/>
          <w:szCs w:val="28"/>
        </w:rPr>
        <w:t>3</w:t>
      </w:r>
      <w:r>
        <w:rPr>
          <w:rFonts w:ascii="Times New Roman" w:hAnsi="Times New Roman"/>
          <w:sz w:val="28"/>
          <w:szCs w:val="28"/>
        </w:rPr>
        <w:t xml:space="preserve"> часов</w:t>
      </w:r>
    </w:p>
    <w:p w:rsidR="00801F1F" w:rsidRDefault="00801F1F" w:rsidP="00801F1F">
      <w:pPr>
        <w:jc w:val="both"/>
        <w:rPr>
          <w:sz w:val="28"/>
          <w:szCs w:val="28"/>
        </w:rPr>
      </w:pPr>
      <w:r>
        <w:rPr>
          <w:rFonts w:ascii="Times New Roman" w:hAnsi="Times New Roman"/>
          <w:b/>
          <w:sz w:val="28"/>
          <w:szCs w:val="28"/>
        </w:rPr>
        <w:tab/>
        <w:t>Присутствуют</w:t>
      </w:r>
      <w:r>
        <w:rPr>
          <w:sz w:val="28"/>
          <w:szCs w:val="28"/>
        </w:rPr>
        <w:t>:</w:t>
      </w:r>
    </w:p>
    <w:p w:rsidR="00801F1F" w:rsidRDefault="00801F1F" w:rsidP="00801F1F">
      <w:pPr>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r>
      <w:r>
        <w:rPr>
          <w:rFonts w:ascii="Times New Roman" w:hAnsi="Times New Roman"/>
          <w:b/>
          <w:bCs/>
          <w:sz w:val="28"/>
          <w:szCs w:val="28"/>
        </w:rPr>
        <w:t>Зиновьева Е.Г</w:t>
      </w:r>
      <w:r>
        <w:rPr>
          <w:rFonts w:ascii="Times New Roman" w:hAnsi="Times New Roman"/>
          <w:sz w:val="28"/>
          <w:szCs w:val="28"/>
        </w:rPr>
        <w:t>. - Глава муниципального образования «Филисовское сельское поселение  Родниковского муниципального района Ивановской области»</w:t>
      </w:r>
    </w:p>
    <w:p w:rsidR="00801F1F" w:rsidRDefault="00801F1F" w:rsidP="00801F1F">
      <w:pPr>
        <w:jc w:val="both"/>
        <w:rPr>
          <w:rFonts w:ascii="Times New Roman" w:hAnsi="Times New Roman"/>
          <w:color w:val="000000"/>
          <w:spacing w:val="-5"/>
          <w:sz w:val="28"/>
          <w:szCs w:val="28"/>
        </w:rPr>
      </w:pPr>
      <w:r>
        <w:rPr>
          <w:rFonts w:ascii="Times New Roman" w:hAnsi="Times New Roman"/>
          <w:b/>
          <w:bCs/>
          <w:sz w:val="28"/>
          <w:szCs w:val="28"/>
        </w:rPr>
        <w:tab/>
        <w:t>Волкова И.Б.</w:t>
      </w:r>
      <w:r>
        <w:rPr>
          <w:rFonts w:ascii="Times New Roman" w:hAnsi="Times New Roman"/>
          <w:sz w:val="28"/>
          <w:szCs w:val="28"/>
        </w:rPr>
        <w:t xml:space="preserve"> - заместитель председателя Совета муниципального образования </w:t>
      </w:r>
      <w:r>
        <w:rPr>
          <w:rFonts w:ascii="Times New Roman" w:hAnsi="Times New Roman"/>
          <w:b/>
          <w:color w:val="000000"/>
          <w:spacing w:val="-5"/>
          <w:sz w:val="28"/>
          <w:szCs w:val="28"/>
        </w:rPr>
        <w:t xml:space="preserve"> </w:t>
      </w:r>
      <w:r>
        <w:rPr>
          <w:rFonts w:ascii="Times New Roman" w:hAnsi="Times New Roman"/>
          <w:color w:val="000000"/>
          <w:spacing w:val="-5"/>
          <w:sz w:val="28"/>
          <w:szCs w:val="28"/>
        </w:rPr>
        <w:t xml:space="preserve">«Филисовское сельское поселение Родниковского муниципального района Ивановской области»  </w:t>
      </w:r>
    </w:p>
    <w:p w:rsidR="00801F1F" w:rsidRDefault="00801F1F" w:rsidP="00801F1F">
      <w:pPr>
        <w:jc w:val="both"/>
        <w:rPr>
          <w:rFonts w:ascii="Times New Roman" w:hAnsi="Times New Roman"/>
          <w:sz w:val="28"/>
          <w:szCs w:val="28"/>
        </w:rPr>
      </w:pPr>
      <w:r>
        <w:rPr>
          <w:rFonts w:ascii="Times New Roman" w:hAnsi="Times New Roman"/>
          <w:b/>
          <w:sz w:val="28"/>
          <w:szCs w:val="28"/>
        </w:rPr>
        <w:tab/>
        <w:t>Алексеев В.Н</w:t>
      </w:r>
      <w:r>
        <w:rPr>
          <w:rFonts w:ascii="Times New Roman" w:hAnsi="Times New Roman"/>
          <w:sz w:val="28"/>
          <w:szCs w:val="28"/>
        </w:rPr>
        <w:t>. – Глава администрации «Филисовское сельское поселение  Родниковского муниципального района Ивановской области»</w:t>
      </w:r>
    </w:p>
    <w:p w:rsidR="00801F1F" w:rsidRDefault="00801F1F" w:rsidP="00801F1F">
      <w:pPr>
        <w:jc w:val="both"/>
        <w:rPr>
          <w:rFonts w:ascii="Times New Roman" w:hAnsi="Times New Roman"/>
          <w:sz w:val="28"/>
          <w:szCs w:val="28"/>
        </w:rPr>
      </w:pPr>
      <w:r>
        <w:rPr>
          <w:rFonts w:ascii="Times New Roman" w:hAnsi="Times New Roman"/>
          <w:b/>
          <w:sz w:val="28"/>
          <w:szCs w:val="28"/>
        </w:rPr>
        <w:tab/>
        <w:t>Тихомирова Н.Н</w:t>
      </w:r>
      <w:r>
        <w:rPr>
          <w:rFonts w:ascii="Times New Roman" w:hAnsi="Times New Roman"/>
          <w:sz w:val="28"/>
          <w:szCs w:val="28"/>
        </w:rPr>
        <w:t>. – начальник орг. отдела администрации «Филисовское сельское поселение  Родниковского муниципального района Ивановской области»</w:t>
      </w:r>
    </w:p>
    <w:p w:rsidR="00801F1F" w:rsidRPr="006C75D1" w:rsidRDefault="00801F1F" w:rsidP="00801F1F">
      <w:pPr>
        <w:jc w:val="both"/>
        <w:rPr>
          <w:rFonts w:ascii="Times New Roman" w:hAnsi="Times New Roman"/>
          <w:b/>
          <w:bCs/>
          <w:sz w:val="28"/>
          <w:szCs w:val="28"/>
        </w:rPr>
      </w:pPr>
      <w:r>
        <w:rPr>
          <w:rFonts w:ascii="Times New Roman" w:hAnsi="Times New Roman"/>
          <w:b/>
          <w:bCs/>
          <w:sz w:val="28"/>
          <w:szCs w:val="28"/>
        </w:rPr>
        <w:tab/>
        <w:t>Депутаты</w:t>
      </w:r>
    </w:p>
    <w:p w:rsidR="00801F1F" w:rsidRDefault="00801F1F" w:rsidP="00801F1F">
      <w:pPr>
        <w:jc w:val="both"/>
        <w:rPr>
          <w:rFonts w:ascii="Times New Roman" w:hAnsi="Times New Roman"/>
          <w:sz w:val="28"/>
          <w:szCs w:val="28"/>
        </w:rPr>
      </w:pPr>
      <w:r>
        <w:rPr>
          <w:rFonts w:ascii="Times New Roman" w:hAnsi="Times New Roman"/>
          <w:b/>
          <w:sz w:val="28"/>
          <w:szCs w:val="28"/>
        </w:rPr>
        <w:tab/>
        <w:t>Председатель-</w:t>
      </w:r>
      <w:r>
        <w:rPr>
          <w:rFonts w:ascii="Times New Roman" w:hAnsi="Times New Roman"/>
          <w:sz w:val="28"/>
          <w:szCs w:val="28"/>
        </w:rPr>
        <w:t xml:space="preserve">  Зиновьева Е.Г.</w:t>
      </w:r>
    </w:p>
    <w:p w:rsidR="00801F1F" w:rsidRDefault="00801F1F" w:rsidP="00801F1F">
      <w:pPr>
        <w:jc w:val="both"/>
        <w:rPr>
          <w:rFonts w:ascii="Times New Roman" w:hAnsi="Times New Roman"/>
          <w:sz w:val="28"/>
          <w:szCs w:val="28"/>
        </w:rPr>
      </w:pPr>
      <w:r>
        <w:rPr>
          <w:rFonts w:ascii="Times New Roman" w:hAnsi="Times New Roman"/>
          <w:b/>
          <w:sz w:val="28"/>
          <w:szCs w:val="28"/>
        </w:rPr>
        <w:tab/>
        <w:t>Секретарь</w:t>
      </w:r>
      <w:r>
        <w:rPr>
          <w:rFonts w:ascii="Times New Roman" w:hAnsi="Times New Roman"/>
          <w:sz w:val="28"/>
          <w:szCs w:val="28"/>
        </w:rPr>
        <w:t xml:space="preserve"> – Тихомирова Н.Н. </w:t>
      </w:r>
    </w:p>
    <w:p w:rsidR="00801F1F" w:rsidRDefault="00801F1F" w:rsidP="00801F1F">
      <w:pPr>
        <w:jc w:val="both"/>
        <w:rPr>
          <w:rFonts w:ascii="Times New Roman" w:hAnsi="Times New Roman"/>
          <w:b/>
          <w:sz w:val="28"/>
          <w:szCs w:val="28"/>
        </w:rPr>
      </w:pPr>
      <w:r>
        <w:rPr>
          <w:rFonts w:ascii="Times New Roman" w:hAnsi="Times New Roman"/>
          <w:b/>
          <w:sz w:val="28"/>
          <w:szCs w:val="28"/>
        </w:rPr>
        <w:tab/>
        <w:t>Повестка дня:</w:t>
      </w:r>
    </w:p>
    <w:p w:rsidR="00801F1F" w:rsidRPr="006C75D1" w:rsidRDefault="00801F1F" w:rsidP="00801F1F">
      <w:pPr>
        <w:jc w:val="both"/>
        <w:rPr>
          <w:rFonts w:ascii="Times New Roman" w:hAnsi="Times New Roman"/>
          <w:color w:val="000000"/>
          <w:spacing w:val="-5"/>
          <w:sz w:val="28"/>
          <w:szCs w:val="28"/>
        </w:rPr>
      </w:pPr>
      <w:r>
        <w:rPr>
          <w:rFonts w:ascii="Times New Roman" w:hAnsi="Times New Roman"/>
          <w:sz w:val="28"/>
          <w:szCs w:val="28"/>
        </w:rPr>
        <w:t xml:space="preserve">     - Публичные слушания по проекту </w:t>
      </w:r>
      <w:r>
        <w:rPr>
          <w:rFonts w:ascii="Times New Roman" w:hAnsi="Times New Roman"/>
          <w:color w:val="000000"/>
          <w:spacing w:val="-5"/>
          <w:sz w:val="28"/>
          <w:szCs w:val="28"/>
        </w:rPr>
        <w:t>решения Совета муниципального образования «Филисовское сельское поселение Родниковского муниципального района Ивановской области»  «О внесении изменений в Устав муниципального образования «Филисовское сельское поселение Родниковского муниципального района Ивановской области»</w:t>
      </w:r>
    </w:p>
    <w:p w:rsidR="00801F1F" w:rsidRDefault="00801F1F" w:rsidP="00801F1F">
      <w:pPr>
        <w:jc w:val="both"/>
        <w:rPr>
          <w:rFonts w:ascii="Times New Roman" w:hAnsi="Times New Roman"/>
          <w:b/>
          <w:sz w:val="28"/>
          <w:szCs w:val="28"/>
        </w:rPr>
      </w:pPr>
      <w:r>
        <w:rPr>
          <w:rFonts w:ascii="Times New Roman" w:hAnsi="Times New Roman"/>
          <w:b/>
          <w:sz w:val="28"/>
          <w:szCs w:val="28"/>
        </w:rPr>
        <w:lastRenderedPageBreak/>
        <w:tab/>
        <w:t xml:space="preserve">Выступила: </w:t>
      </w:r>
    </w:p>
    <w:p w:rsidR="00801F1F" w:rsidRDefault="00801F1F" w:rsidP="00801F1F">
      <w:pPr>
        <w:jc w:val="both"/>
        <w:rPr>
          <w:rFonts w:ascii="Times New Roman" w:hAnsi="Times New Roman"/>
          <w:sz w:val="28"/>
          <w:szCs w:val="28"/>
        </w:rPr>
      </w:pPr>
      <w:r>
        <w:rPr>
          <w:rFonts w:ascii="Times New Roman" w:hAnsi="Times New Roman"/>
          <w:b/>
          <w:sz w:val="28"/>
          <w:szCs w:val="28"/>
        </w:rPr>
        <w:t xml:space="preserve">- Волкова И.Б., </w:t>
      </w:r>
      <w:r>
        <w:rPr>
          <w:rFonts w:ascii="Times New Roman" w:hAnsi="Times New Roman"/>
          <w:sz w:val="28"/>
          <w:szCs w:val="28"/>
        </w:rPr>
        <w:t>которая ознакомила присутствующих с проектом решения.</w:t>
      </w:r>
    </w:p>
    <w:p w:rsidR="00801F1F" w:rsidRDefault="00801F1F" w:rsidP="00801F1F">
      <w:pPr>
        <w:ind w:firstLine="708"/>
        <w:jc w:val="both"/>
        <w:rPr>
          <w:rFonts w:ascii="Times New Roman" w:hAnsi="Times New Roman"/>
          <w:color w:val="000000"/>
          <w:spacing w:val="-5"/>
          <w:sz w:val="28"/>
          <w:szCs w:val="28"/>
        </w:rPr>
      </w:pPr>
      <w:r>
        <w:rPr>
          <w:rFonts w:ascii="Times New Roman" w:hAnsi="Times New Roman"/>
          <w:sz w:val="28"/>
          <w:szCs w:val="28"/>
        </w:rPr>
        <w:t xml:space="preserve">В ходе обсуждения </w:t>
      </w:r>
      <w:r>
        <w:rPr>
          <w:rFonts w:ascii="Times New Roman" w:hAnsi="Times New Roman"/>
          <w:color w:val="000000"/>
          <w:spacing w:val="-1"/>
          <w:sz w:val="28"/>
          <w:szCs w:val="28"/>
        </w:rPr>
        <w:t>проекта</w:t>
      </w:r>
      <w:r>
        <w:rPr>
          <w:rFonts w:ascii="Times New Roman" w:hAnsi="Times New Roman"/>
          <w:b/>
          <w:color w:val="000000"/>
          <w:spacing w:val="-1"/>
          <w:sz w:val="28"/>
          <w:szCs w:val="28"/>
        </w:rPr>
        <w:t xml:space="preserve"> </w:t>
      </w:r>
      <w:r>
        <w:rPr>
          <w:rFonts w:ascii="Times New Roman" w:hAnsi="Times New Roman"/>
          <w:color w:val="000000"/>
          <w:spacing w:val="-5"/>
          <w:sz w:val="28"/>
          <w:szCs w:val="28"/>
        </w:rPr>
        <w:t>решения Совета муниципального образования «Филисовское сельское поселение Родниковского муниципального района Ивановской области»  «О внесении изменений в Устав муниципального образования «Филисовское сельское поселение Родниковского муниципального района Ивановской области» поступили следующие предложения:</w:t>
      </w:r>
    </w:p>
    <w:p w:rsidR="00801F1F" w:rsidRDefault="00801F1F" w:rsidP="00801F1F">
      <w:pPr>
        <w:ind w:firstLine="708"/>
        <w:jc w:val="both"/>
        <w:rPr>
          <w:rFonts w:ascii="Times New Roman" w:hAnsi="Times New Roman"/>
          <w:color w:val="000000"/>
          <w:spacing w:val="-5"/>
          <w:sz w:val="28"/>
          <w:szCs w:val="28"/>
        </w:rPr>
      </w:pPr>
      <w:proofErr w:type="gramStart"/>
      <w:r>
        <w:rPr>
          <w:rFonts w:ascii="Times New Roman" w:hAnsi="Times New Roman"/>
          <w:b/>
          <w:bCs/>
          <w:color w:val="000000"/>
          <w:spacing w:val="-5"/>
          <w:sz w:val="28"/>
          <w:szCs w:val="28"/>
        </w:rPr>
        <w:t xml:space="preserve">Зиновьева Е.Г.  </w:t>
      </w:r>
      <w:r>
        <w:rPr>
          <w:rFonts w:ascii="Times New Roman" w:hAnsi="Times New Roman"/>
          <w:color w:val="000000"/>
          <w:spacing w:val="-5"/>
          <w:sz w:val="28"/>
          <w:szCs w:val="28"/>
        </w:rPr>
        <w:t xml:space="preserve">которая руководствуясь положениями </w:t>
      </w:r>
      <w:r w:rsidRPr="001D69E1">
        <w:rPr>
          <w:rFonts w:ascii="Times New Roman" w:hAnsi="Times New Roman" w:cs="Times New Roman"/>
          <w:sz w:val="28"/>
          <w:szCs w:val="28"/>
        </w:rPr>
        <w:t>Федерального закона от 06.10.2003  № 131-ФЗ «Об общих принципах организации местного самоуправления в Российской Федерации», Законом Ивановской области от 28.11.2014 № 92-ОЗ «О закреплении отдельных вопросов местного значения за сельскими поселениями Ивановской области», в соответствии с Федеральным законом от 21.07.2005 № 97-ФЗ «О государственной регистрации уставов муниципальных образований», Уставом муниципального образования «Филисовское сельское поселение Родниковского муниципального района</w:t>
      </w:r>
      <w:proofErr w:type="gramEnd"/>
      <w:r w:rsidRPr="001D69E1">
        <w:rPr>
          <w:rFonts w:ascii="Times New Roman" w:hAnsi="Times New Roman" w:cs="Times New Roman"/>
          <w:sz w:val="28"/>
          <w:szCs w:val="28"/>
        </w:rPr>
        <w:t xml:space="preserve"> Ивановской области», Регламентом Совета муниципального образования «Филисовское сельское поселение Родниковского муниципального района Ивановской области»</w:t>
      </w:r>
      <w:r>
        <w:rPr>
          <w:rFonts w:ascii="Times New Roman" w:hAnsi="Times New Roman"/>
          <w:color w:val="000000"/>
          <w:spacing w:val="-5"/>
          <w:sz w:val="28"/>
          <w:szCs w:val="28"/>
        </w:rPr>
        <w:t xml:space="preserve"> предложила внести следующие изменения в Устав муниципального образования  «Филисовское сельское поселение Родниковского муниципального района Ивановской области»:</w:t>
      </w:r>
    </w:p>
    <w:p w:rsidR="00801F1F" w:rsidRPr="001D69E1" w:rsidRDefault="00801F1F" w:rsidP="00801F1F">
      <w:pPr>
        <w:autoSpaceDE w:val="0"/>
        <w:ind w:firstLine="708"/>
        <w:jc w:val="both"/>
        <w:rPr>
          <w:rFonts w:ascii="Times New Roman" w:hAnsi="Times New Roman" w:cs="Times New Roman"/>
          <w:sz w:val="28"/>
          <w:szCs w:val="28"/>
        </w:rPr>
      </w:pPr>
      <w:r w:rsidRPr="001D69E1">
        <w:rPr>
          <w:rFonts w:ascii="Times New Roman" w:hAnsi="Times New Roman" w:cs="Times New Roman"/>
          <w:b/>
          <w:sz w:val="28"/>
          <w:szCs w:val="28"/>
        </w:rPr>
        <w:t xml:space="preserve">1. </w:t>
      </w:r>
      <w:r w:rsidRPr="001D69E1">
        <w:rPr>
          <w:rFonts w:ascii="Times New Roman" w:hAnsi="Times New Roman" w:cs="Times New Roman"/>
          <w:sz w:val="28"/>
          <w:szCs w:val="28"/>
        </w:rPr>
        <w:t>Часть 1 статьи 7 Устава «Вопросы местного значения Филисовского сельского поселения» изложить в новой редакции:</w:t>
      </w:r>
    </w:p>
    <w:p w:rsidR="00801F1F" w:rsidRPr="001D69E1" w:rsidRDefault="00801F1F" w:rsidP="00801F1F">
      <w:pPr>
        <w:autoSpaceDE w:val="0"/>
        <w:jc w:val="both"/>
        <w:rPr>
          <w:rFonts w:ascii="Times New Roman" w:hAnsi="Times New Roman" w:cs="Times New Roman"/>
          <w:sz w:val="28"/>
          <w:szCs w:val="28"/>
        </w:rPr>
      </w:pPr>
      <w:r w:rsidRPr="001D69E1">
        <w:rPr>
          <w:rFonts w:ascii="Times New Roman" w:hAnsi="Times New Roman" w:cs="Times New Roman"/>
          <w:sz w:val="28"/>
          <w:szCs w:val="28"/>
        </w:rPr>
        <w:t xml:space="preserve">     «1. К вопросам местного значения поселения относятся: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sz w:val="28"/>
          <w:szCs w:val="28"/>
        </w:rPr>
        <w:tab/>
        <w:t>1)</w:t>
      </w:r>
      <w:r w:rsidRPr="001D69E1">
        <w:rPr>
          <w:rFonts w:ascii="Times New Roman" w:hAnsi="Times New Roman" w:cs="Times New Roman"/>
          <w:bCs/>
          <w:sz w:val="28"/>
          <w:szCs w:val="28"/>
        </w:rPr>
        <w:t xml:space="preserve"> составление и рассмотрение проекта бюджета поселения, утверждение и исполнение бюджета поселения, осуществление контроля за его исполнением, составление и утверждение отчета об исполнении бюджета поселения;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sz w:val="28"/>
          <w:szCs w:val="28"/>
        </w:rPr>
        <w:tab/>
        <w:t>2)</w:t>
      </w:r>
      <w:r w:rsidRPr="001D69E1">
        <w:rPr>
          <w:rFonts w:ascii="Times New Roman" w:hAnsi="Times New Roman" w:cs="Times New Roman"/>
          <w:bCs/>
          <w:sz w:val="28"/>
          <w:szCs w:val="28"/>
        </w:rPr>
        <w:t xml:space="preserve"> установление, изменение и отмена местных налогов и сборов поселения;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sz w:val="28"/>
          <w:szCs w:val="28"/>
        </w:rPr>
        <w:tab/>
        <w:t xml:space="preserve">3) </w:t>
      </w:r>
      <w:r w:rsidRPr="001D69E1">
        <w:rPr>
          <w:rFonts w:ascii="Times New Roman" w:hAnsi="Times New Roman" w:cs="Times New Roman"/>
          <w:bCs/>
          <w:sz w:val="28"/>
          <w:szCs w:val="28"/>
        </w:rPr>
        <w:t>владение, пользование и распоряжение имуществом, находящимся в муниципальной собственности поселения;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sz w:val="28"/>
          <w:szCs w:val="28"/>
        </w:rPr>
        <w:tab/>
        <w:t xml:space="preserve">4) </w:t>
      </w:r>
      <w:r w:rsidRPr="001D69E1">
        <w:rPr>
          <w:rFonts w:ascii="Times New Roman" w:hAnsi="Times New Roman" w:cs="Times New Roman"/>
          <w:bCs/>
          <w:sz w:val="28"/>
          <w:szCs w:val="28"/>
        </w:rPr>
        <w:t>организация в границах поселения 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 xml:space="preserve">     </w:t>
      </w:r>
      <w:proofErr w:type="gramStart"/>
      <w:r w:rsidRPr="001D69E1">
        <w:rPr>
          <w:rFonts w:ascii="Times New Roman" w:hAnsi="Times New Roman" w:cs="Times New Roman"/>
          <w:bCs/>
          <w:sz w:val="28"/>
          <w:szCs w:val="28"/>
        </w:rPr>
        <w:t xml:space="preserve">5) дорожная деятельность в отношении автомобильных дорог местного значения в границах населенных пунктов поселения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w:t>
      </w:r>
      <w:r w:rsidRPr="001D69E1">
        <w:rPr>
          <w:rFonts w:ascii="Times New Roman" w:hAnsi="Times New Roman" w:cs="Times New Roman"/>
          <w:bCs/>
          <w:sz w:val="28"/>
          <w:szCs w:val="28"/>
        </w:rPr>
        <w:lastRenderedPageBreak/>
        <w:t>автомобильных дорог местного значения в границах населенных пунктов поселения, а также осуществление иных полномочий в области использования автомобильных дорог и осуществления дорожной деятельности в соответствии с</w:t>
      </w:r>
      <w:proofErr w:type="gramEnd"/>
      <w:r w:rsidRPr="001D69E1">
        <w:rPr>
          <w:rFonts w:ascii="Times New Roman" w:hAnsi="Times New Roman" w:cs="Times New Roman"/>
          <w:bCs/>
          <w:sz w:val="28"/>
          <w:szCs w:val="28"/>
        </w:rPr>
        <w:t xml:space="preserve"> законодательством Российской Федерации;</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6) обеспечение проживающих в поселении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7) создание условий для предоставления транспортных услуг населению и организация транспортного обслуживания населения в границах поселения;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8) участие в профилактике терроризма и экстремизма, а также в минимизации и (или) ликвидации последствий проявлений терроризма и экстремизма в границах поселения;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9) создание условий для реализации мер, направленных на укрепление межнационального и межконфессионального согласия, сохранение и развитие языков и культуры народов Российской Федерации, проживающих на территории поселения, социальную и культурную адаптацию мигрантов, профилактику межнациональных (межэтнических) конфликтов;</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10) участие в предупреждении и ликвидации последствий чрезвычайных ситуаций в границах поселения;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11) обеспечение первичных мер пожарной безопасности в границах населенных пунктов поселения;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12) создание условий для обеспечения жителей поселения услугами связи, общественного питания, торговли и бытового обслуживания;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13) организация библиотечного обслуживания населения, комплектование и обеспечение сохранности библиотечных фондов библиотек поселения;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 xml:space="preserve">     14) создание условий для организации досуга и обеспечения жителей поселения услугами организаций культуры;</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 xml:space="preserve">     15)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lastRenderedPageBreak/>
        <w:t xml:space="preserve">     16)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поселении;</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17) обеспечение условий для развития на территории поселения физической культуры и массового спорта, организация проведения официальных физкультурно-оздоровительных и спортивных мероприятий поселения;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18) 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19) формирование архивных фондов поселения;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20) организация сбора и вывоза бытовых отходов и мусора;</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r>
      <w:proofErr w:type="gramStart"/>
      <w:r w:rsidRPr="001D69E1">
        <w:rPr>
          <w:rFonts w:ascii="Times New Roman" w:hAnsi="Times New Roman" w:cs="Times New Roman"/>
          <w:bCs/>
          <w:sz w:val="28"/>
          <w:szCs w:val="28"/>
        </w:rPr>
        <w:t>21) утверждение правил благоустройства территории поселения, устанавливающих в том числе требования 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установление порядка участия собственников зданий (помещений в них) и сооружений в благоустройстве прилегающих территорий;</w:t>
      </w:r>
      <w:proofErr w:type="gramEnd"/>
      <w:r w:rsidRPr="001D69E1">
        <w:rPr>
          <w:rFonts w:ascii="Times New Roman" w:hAnsi="Times New Roman" w:cs="Times New Roman"/>
          <w:bCs/>
          <w:sz w:val="28"/>
          <w:szCs w:val="28"/>
        </w:rPr>
        <w:t xml:space="preserve"> организация благоустройства территории поселения (включая освещение улиц, озеленение территории, установку указателей с наименованиями улиц и номерами домов, размещение и содержание малых архитектурных форм); </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r>
      <w:proofErr w:type="gramStart"/>
      <w:r w:rsidRPr="001D69E1">
        <w:rPr>
          <w:rFonts w:ascii="Times New Roman" w:hAnsi="Times New Roman" w:cs="Times New Roman"/>
          <w:bCs/>
          <w:sz w:val="28"/>
          <w:szCs w:val="28"/>
        </w:rPr>
        <w:t>22) утверждение генеральных планов поселения, правил землепользования и застройки, утверждение подготовленной на основе генеральных планов поселения документации по планировке территории,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поселения, утверждение местных нормативов градостроительного проектирования поселений, резервирование земель</w:t>
      </w:r>
      <w:proofErr w:type="gramEnd"/>
      <w:r w:rsidRPr="001D69E1">
        <w:rPr>
          <w:rFonts w:ascii="Times New Roman" w:hAnsi="Times New Roman" w:cs="Times New Roman"/>
          <w:bCs/>
          <w:sz w:val="28"/>
          <w:szCs w:val="28"/>
        </w:rPr>
        <w:t xml:space="preserve"> и изъятие, в том числе путем выкупа, земельных участков в границах поселения для муниципальных нужд, осуществление муниципального земельного контроля за использованием земель поселения,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lastRenderedPageBreak/>
        <w:tab/>
        <w:t>23) 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местного значения муниципального района), наименований элементам планировочной структуры в границах поселения, изменение, аннулирование таких наименований, размещение информации в государственном адресном реестре;</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24) организация ритуальных услуг и содержание мест захоронения;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25) организация и осуществление мероприятий по территориальной обороне и гражданской обороне, защите населения и территории поселения от чрезвычайных ситуаций природного и техногенного характера;</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26) создание, содержание и организация деятельности аварийно-спасательных служб и (или) аварийно-спасательных формирований на территории поселения;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27) осуществление мероприятий по обеспечению безопасности людей на водных объектах, охране их жизни и здоровья;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28) создание, развитие и обеспечение охраны лечебно-оздоровительных местностей и курортов местного значения на территории поселения, а также осуществление муниципального контроля в области использования и охраны особо охраняемых природных территорий местного значения;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29) содействие в развитии сельскохозяйственного производства, создание условий для развития малого и среднего предпринимательства;</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 xml:space="preserve">     30) организация и осуществление мероприятий по работе с детьми и молодежью в поселении;</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31) осуществление в пределах, установленных водным законодательством Российской Федерации, полномочий собственника водных объектов, информирование населения об ограничениях их использования;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32) осуществление муниципального лесного контроля;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33) оказание поддержки гражданам и их объединениям, участвующим в охране общественного порядка, создание условий для деятельности народных дружин;</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34) предоставление помещения для работы на обслуживаемом административном участке поселения сотруднику, замещающему должность участкового уполномоченного полиции;</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lastRenderedPageBreak/>
        <w:t xml:space="preserve">     35) до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 xml:space="preserve">     36) оказание поддержки социально ориентированным некоммерческим организациям в пределах полномочий, установленных статьями 31.1 и 31.3 Федерального закона от 12 января 1996 года N 7-ФЗ «О некоммерческих организациях»;</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37) обеспечение выполнения работ, необходимых для создания искусственных земельных участков для нужд поселения, проведение открытого аукциона на право заключить договор о создании искусственного земельного участка в соответствии с федеральным законом;</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38) осуществление мер по противодействию коррупции в границах поселения.»</w:t>
      </w:r>
    </w:p>
    <w:p w:rsidR="00801F1F" w:rsidRPr="001D69E1" w:rsidRDefault="00801F1F" w:rsidP="00801F1F">
      <w:pPr>
        <w:autoSpaceDE w:val="0"/>
        <w:ind w:firstLine="708"/>
        <w:jc w:val="both"/>
        <w:rPr>
          <w:rFonts w:ascii="Times New Roman" w:hAnsi="Times New Roman" w:cs="Times New Roman"/>
          <w:sz w:val="28"/>
          <w:szCs w:val="28"/>
        </w:rPr>
      </w:pPr>
      <w:r w:rsidRPr="001D69E1">
        <w:rPr>
          <w:rFonts w:ascii="Times New Roman" w:hAnsi="Times New Roman" w:cs="Times New Roman"/>
          <w:b/>
          <w:bCs/>
          <w:sz w:val="28"/>
          <w:szCs w:val="28"/>
        </w:rPr>
        <w:t>2.</w:t>
      </w:r>
      <w:r w:rsidRPr="001D69E1">
        <w:rPr>
          <w:rFonts w:ascii="Times New Roman" w:hAnsi="Times New Roman" w:cs="Times New Roman"/>
          <w:sz w:val="28"/>
          <w:szCs w:val="28"/>
        </w:rPr>
        <w:t xml:space="preserve"> Часть 1 статьи 7.1 Устава «Муниципальный контроль» изложить в новой редакции:</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sz w:val="28"/>
          <w:szCs w:val="28"/>
        </w:rPr>
        <w:t xml:space="preserve">     «1. </w:t>
      </w:r>
      <w:r w:rsidRPr="001D69E1">
        <w:rPr>
          <w:rFonts w:ascii="Times New Roman" w:hAnsi="Times New Roman" w:cs="Times New Roman"/>
          <w:bCs/>
          <w:sz w:val="28"/>
          <w:szCs w:val="28"/>
        </w:rPr>
        <w:t xml:space="preserve">Органы местного самоуправления организуют и осуществляют муниципальный контроль за соблюдением требований, установленных муниципальными правовыми актами, принятыми по вопросам местного значения, а в случаях, если соответствующие виды контроля отнесены федеральными законами к полномочиям органов местного самоуправления, также муниципальный контроль за соблюдением требований, установленных федеральными законами, законами Ивановской области.» </w:t>
      </w:r>
    </w:p>
    <w:p w:rsidR="00801F1F" w:rsidRPr="001D69E1" w:rsidRDefault="00801F1F" w:rsidP="006C75D1">
      <w:pPr>
        <w:autoSpaceDE w:val="0"/>
        <w:ind w:firstLine="708"/>
        <w:jc w:val="both"/>
        <w:rPr>
          <w:rFonts w:ascii="Times New Roman" w:hAnsi="Times New Roman" w:cs="Times New Roman"/>
          <w:bCs/>
          <w:sz w:val="28"/>
          <w:szCs w:val="28"/>
        </w:rPr>
      </w:pPr>
      <w:r w:rsidRPr="001D69E1">
        <w:rPr>
          <w:rFonts w:ascii="Times New Roman" w:hAnsi="Times New Roman" w:cs="Times New Roman"/>
          <w:b/>
          <w:bCs/>
          <w:sz w:val="28"/>
          <w:szCs w:val="28"/>
        </w:rPr>
        <w:t>3.</w:t>
      </w:r>
      <w:r w:rsidRPr="001D69E1">
        <w:rPr>
          <w:rFonts w:ascii="Times New Roman" w:hAnsi="Times New Roman" w:cs="Times New Roman"/>
          <w:bCs/>
          <w:sz w:val="28"/>
          <w:szCs w:val="28"/>
        </w:rPr>
        <w:t xml:space="preserve"> Пункт 4 части 1 статьи 8 Устава «Права органов местного самоуправления Филисовского сельского поселения на решение вопросов, не отнесенных к вопросам местного значения поселения» признать утратившим силу. </w:t>
      </w:r>
    </w:p>
    <w:p w:rsidR="00801F1F" w:rsidRPr="001D69E1" w:rsidRDefault="00801F1F" w:rsidP="00801F1F">
      <w:pPr>
        <w:autoSpaceDE w:val="0"/>
        <w:ind w:firstLine="708"/>
        <w:jc w:val="both"/>
        <w:rPr>
          <w:rFonts w:ascii="Times New Roman" w:hAnsi="Times New Roman" w:cs="Times New Roman"/>
          <w:bCs/>
          <w:sz w:val="28"/>
          <w:szCs w:val="28"/>
        </w:rPr>
      </w:pPr>
      <w:r w:rsidRPr="001D69E1">
        <w:rPr>
          <w:rFonts w:ascii="Times New Roman" w:hAnsi="Times New Roman" w:cs="Times New Roman"/>
          <w:b/>
          <w:bCs/>
          <w:sz w:val="28"/>
          <w:szCs w:val="28"/>
        </w:rPr>
        <w:t>4.</w:t>
      </w:r>
      <w:r w:rsidRPr="001D69E1">
        <w:rPr>
          <w:rFonts w:ascii="Times New Roman" w:hAnsi="Times New Roman" w:cs="Times New Roman"/>
          <w:bCs/>
          <w:sz w:val="28"/>
          <w:szCs w:val="28"/>
        </w:rPr>
        <w:t xml:space="preserve"> Часть 1 статьи 8 Устава «Права органов местного самоуправления Филисовского сельского поселения на решение вопросов, не отнесенных к вопросам местного значения поселения» дополнить пунктами 12 и 13 следующего содержания: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«12) создание условий для организации проведения независимой оценки качества оказания услуг организациями в порядке и на условиях, которые установлены федеральными законами;»</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ab/>
        <w:t>«13)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p>
    <w:p w:rsidR="00801F1F" w:rsidRPr="001D69E1" w:rsidRDefault="00801F1F" w:rsidP="00801F1F">
      <w:pPr>
        <w:autoSpaceDE w:val="0"/>
        <w:jc w:val="both"/>
        <w:rPr>
          <w:rFonts w:ascii="Times New Roman" w:hAnsi="Times New Roman" w:cs="Times New Roman"/>
          <w:bCs/>
          <w:sz w:val="28"/>
          <w:szCs w:val="28"/>
        </w:rPr>
      </w:pPr>
    </w:p>
    <w:p w:rsidR="00801F1F" w:rsidRPr="001D69E1" w:rsidRDefault="00801F1F" w:rsidP="00801F1F">
      <w:pPr>
        <w:autoSpaceDE w:val="0"/>
        <w:ind w:firstLine="708"/>
        <w:jc w:val="both"/>
        <w:rPr>
          <w:rFonts w:ascii="Times New Roman" w:hAnsi="Times New Roman" w:cs="Times New Roman"/>
          <w:sz w:val="28"/>
          <w:szCs w:val="28"/>
        </w:rPr>
      </w:pPr>
      <w:r w:rsidRPr="001D69E1">
        <w:rPr>
          <w:rFonts w:ascii="Times New Roman" w:hAnsi="Times New Roman" w:cs="Times New Roman"/>
          <w:b/>
          <w:bCs/>
          <w:sz w:val="28"/>
          <w:szCs w:val="28"/>
        </w:rPr>
        <w:t>5.</w:t>
      </w:r>
      <w:r w:rsidRPr="001D69E1">
        <w:rPr>
          <w:rFonts w:ascii="Times New Roman" w:hAnsi="Times New Roman" w:cs="Times New Roman"/>
          <w:bCs/>
          <w:sz w:val="28"/>
          <w:szCs w:val="28"/>
        </w:rPr>
        <w:t xml:space="preserve"> </w:t>
      </w:r>
      <w:r w:rsidRPr="001D69E1">
        <w:rPr>
          <w:rFonts w:ascii="Times New Roman" w:hAnsi="Times New Roman" w:cs="Times New Roman"/>
          <w:sz w:val="28"/>
          <w:szCs w:val="28"/>
        </w:rPr>
        <w:t>Пункт 3 части 1 статьи 9 Устава «Полномочия органов местного самоуправления Филисовского сельского поселения по решению вопросов местного значения» изложить в новой редакции:</w:t>
      </w:r>
    </w:p>
    <w:p w:rsidR="00801F1F" w:rsidRPr="001D69E1" w:rsidRDefault="00801F1F" w:rsidP="00801F1F">
      <w:pPr>
        <w:autoSpaceDE w:val="0"/>
        <w:jc w:val="both"/>
        <w:rPr>
          <w:rFonts w:ascii="Times New Roman" w:hAnsi="Times New Roman" w:cs="Times New Roman"/>
          <w:sz w:val="28"/>
          <w:szCs w:val="28"/>
        </w:rPr>
      </w:pPr>
      <w:r w:rsidRPr="001D69E1">
        <w:rPr>
          <w:rFonts w:ascii="Times New Roman" w:hAnsi="Times New Roman" w:cs="Times New Roman"/>
          <w:sz w:val="28"/>
          <w:szCs w:val="28"/>
        </w:rPr>
        <w:t xml:space="preserve">     «3) создание муниципальных предприятий и учреждений, осуществление финансового обеспечения деятельности муниципальных казенных учреждений и финансового обеспечения выполнения муниципального задания бюджетными и автономными муниципальными учреждениями, а также осуществление закупок товаров, работ, услуг для обеспечения муниципальных нужд;» </w:t>
      </w:r>
    </w:p>
    <w:p w:rsidR="00801F1F" w:rsidRPr="001D69E1" w:rsidRDefault="00801F1F" w:rsidP="00801F1F">
      <w:pPr>
        <w:autoSpaceDE w:val="0"/>
        <w:ind w:firstLine="708"/>
        <w:jc w:val="both"/>
        <w:rPr>
          <w:rFonts w:ascii="Times New Roman" w:hAnsi="Times New Roman" w:cs="Times New Roman"/>
          <w:sz w:val="28"/>
          <w:szCs w:val="28"/>
        </w:rPr>
      </w:pPr>
      <w:r w:rsidRPr="001D69E1">
        <w:rPr>
          <w:rFonts w:ascii="Times New Roman" w:hAnsi="Times New Roman" w:cs="Times New Roman"/>
          <w:b/>
          <w:sz w:val="28"/>
          <w:szCs w:val="28"/>
        </w:rPr>
        <w:t>6.</w:t>
      </w:r>
      <w:r w:rsidRPr="001D69E1">
        <w:rPr>
          <w:rFonts w:ascii="Times New Roman" w:hAnsi="Times New Roman" w:cs="Times New Roman"/>
          <w:sz w:val="28"/>
          <w:szCs w:val="28"/>
        </w:rPr>
        <w:t xml:space="preserve"> Статью 9 Устава «Полномочия органов местного самоуправления Филисовского сельского поселения по решению вопросов местного значения» дополнить частью 3 следующего содержания:</w:t>
      </w:r>
    </w:p>
    <w:p w:rsidR="00801F1F" w:rsidRPr="001D69E1" w:rsidRDefault="00801F1F" w:rsidP="006C75D1">
      <w:pPr>
        <w:autoSpaceDE w:val="0"/>
        <w:jc w:val="both"/>
        <w:rPr>
          <w:rFonts w:ascii="Times New Roman" w:hAnsi="Times New Roman" w:cs="Times New Roman"/>
          <w:sz w:val="28"/>
          <w:szCs w:val="28"/>
        </w:rPr>
      </w:pPr>
      <w:r w:rsidRPr="001D69E1">
        <w:rPr>
          <w:rFonts w:ascii="Times New Roman" w:hAnsi="Times New Roman" w:cs="Times New Roman"/>
          <w:sz w:val="28"/>
          <w:szCs w:val="28"/>
        </w:rPr>
        <w:t xml:space="preserve">     «3. Полномочия органов местного самоуправления поселения, установленные настоящей статьей, осуществляются органами местного самоуправления самостоятельно. Подчиненность органа местного самоуправления или должностного лица местного самоуправления муниципального образования ««Филисовское сельское поселение Родниковского муниципального района Ивановской области»» органу местного самоуправления или должностному лицу местного самоуправления другого муниципального образования не допускается.»</w:t>
      </w:r>
    </w:p>
    <w:p w:rsidR="00801F1F" w:rsidRPr="001D69E1" w:rsidRDefault="00801F1F" w:rsidP="00801F1F">
      <w:pPr>
        <w:tabs>
          <w:tab w:val="left" w:pos="2985"/>
        </w:tabs>
        <w:jc w:val="both"/>
        <w:rPr>
          <w:rFonts w:ascii="Times New Roman" w:hAnsi="Times New Roman" w:cs="Times New Roman"/>
          <w:sz w:val="28"/>
          <w:szCs w:val="28"/>
        </w:rPr>
      </w:pPr>
      <w:r>
        <w:rPr>
          <w:rFonts w:ascii="Times New Roman" w:hAnsi="Times New Roman" w:cs="Times New Roman"/>
          <w:b/>
          <w:sz w:val="28"/>
          <w:szCs w:val="28"/>
        </w:rPr>
        <w:t xml:space="preserve">         </w:t>
      </w:r>
      <w:r w:rsidRPr="001D69E1">
        <w:rPr>
          <w:rFonts w:ascii="Times New Roman" w:hAnsi="Times New Roman" w:cs="Times New Roman"/>
          <w:b/>
          <w:sz w:val="28"/>
          <w:szCs w:val="28"/>
        </w:rPr>
        <w:t>7.</w:t>
      </w:r>
      <w:r w:rsidRPr="001D69E1">
        <w:rPr>
          <w:rFonts w:ascii="Times New Roman" w:hAnsi="Times New Roman" w:cs="Times New Roman"/>
          <w:sz w:val="28"/>
          <w:szCs w:val="28"/>
        </w:rPr>
        <w:t xml:space="preserve"> Абзац пятый статьи 24 Устава «Структура и наименование органов местного самоуправления Филисовского сельского поселения» изложить в новой редакции:</w:t>
      </w:r>
    </w:p>
    <w:p w:rsidR="00801F1F" w:rsidRPr="001D69E1" w:rsidRDefault="00801F1F" w:rsidP="00801F1F">
      <w:pPr>
        <w:tabs>
          <w:tab w:val="left" w:pos="2985"/>
        </w:tabs>
        <w:jc w:val="both"/>
        <w:rPr>
          <w:rFonts w:ascii="Times New Roman" w:hAnsi="Times New Roman" w:cs="Times New Roman"/>
          <w:sz w:val="28"/>
          <w:szCs w:val="28"/>
        </w:rPr>
      </w:pPr>
      <w:r w:rsidRPr="001D69E1">
        <w:rPr>
          <w:rFonts w:ascii="Times New Roman" w:hAnsi="Times New Roman" w:cs="Times New Roman"/>
          <w:sz w:val="28"/>
          <w:szCs w:val="28"/>
        </w:rPr>
        <w:t xml:space="preserve">     «Контрольно-счетная палата муниципального образования «Филисовское сельское поселение Родниковского муниципального района Ивановской области», сокращенное наименование – Контрольно-счетная палата Филисовского сельского поселения – контрольно-счетный орган муниципального образования, являющийся органом внешнего муниципального финансового контроля.»</w:t>
      </w:r>
    </w:p>
    <w:p w:rsidR="00801F1F" w:rsidRPr="001D69E1" w:rsidRDefault="00801F1F" w:rsidP="00801F1F">
      <w:pPr>
        <w:autoSpaceDE w:val="0"/>
        <w:ind w:firstLine="708"/>
        <w:jc w:val="both"/>
        <w:rPr>
          <w:rFonts w:ascii="Times New Roman" w:hAnsi="Times New Roman" w:cs="Times New Roman"/>
          <w:bCs/>
          <w:sz w:val="28"/>
          <w:szCs w:val="28"/>
        </w:rPr>
      </w:pPr>
      <w:r w:rsidRPr="001D69E1">
        <w:rPr>
          <w:rFonts w:ascii="Times New Roman" w:hAnsi="Times New Roman" w:cs="Times New Roman"/>
          <w:b/>
          <w:sz w:val="28"/>
          <w:szCs w:val="28"/>
        </w:rPr>
        <w:t>8.</w:t>
      </w:r>
      <w:r w:rsidRPr="001D69E1">
        <w:rPr>
          <w:rFonts w:ascii="Times New Roman" w:hAnsi="Times New Roman" w:cs="Times New Roman"/>
          <w:b/>
          <w:bCs/>
          <w:sz w:val="28"/>
          <w:szCs w:val="28"/>
        </w:rPr>
        <w:t xml:space="preserve"> </w:t>
      </w:r>
      <w:r w:rsidRPr="001D69E1">
        <w:rPr>
          <w:rFonts w:ascii="Times New Roman" w:hAnsi="Times New Roman" w:cs="Times New Roman"/>
          <w:bCs/>
          <w:sz w:val="28"/>
          <w:szCs w:val="28"/>
        </w:rPr>
        <w:t>Часть 2 статьи 26 Устава «Полномочия Совета Филисовского сельского поселения» дополнить пунктом 7.1 следующего содержания:</w:t>
      </w:r>
    </w:p>
    <w:p w:rsidR="00801F1F" w:rsidRPr="001D69E1" w:rsidRDefault="00801F1F" w:rsidP="00801F1F">
      <w:pPr>
        <w:autoSpaceDE w:val="0"/>
        <w:jc w:val="both"/>
        <w:rPr>
          <w:rFonts w:ascii="Times New Roman" w:hAnsi="Times New Roman" w:cs="Times New Roman"/>
          <w:sz w:val="28"/>
          <w:szCs w:val="28"/>
        </w:rPr>
      </w:pPr>
      <w:r w:rsidRPr="001D69E1">
        <w:rPr>
          <w:rFonts w:ascii="Times New Roman" w:hAnsi="Times New Roman" w:cs="Times New Roman"/>
          <w:bCs/>
          <w:sz w:val="28"/>
          <w:szCs w:val="28"/>
        </w:rPr>
        <w:t xml:space="preserve">     </w:t>
      </w:r>
      <w:proofErr w:type="gramStart"/>
      <w:r w:rsidRPr="001D69E1">
        <w:rPr>
          <w:rFonts w:ascii="Times New Roman" w:hAnsi="Times New Roman" w:cs="Times New Roman"/>
          <w:bCs/>
          <w:sz w:val="28"/>
          <w:szCs w:val="28"/>
        </w:rPr>
        <w:t xml:space="preserve">«7.1) </w:t>
      </w:r>
      <w:r w:rsidRPr="001D69E1">
        <w:rPr>
          <w:rFonts w:ascii="Times New Roman" w:hAnsi="Times New Roman" w:cs="Times New Roman"/>
          <w:sz w:val="28"/>
          <w:szCs w:val="28"/>
        </w:rPr>
        <w:t>утверждение правил благоустройства территории поселения, устанавливающих в том числе требования 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установление порядка участия собственников зданий (помещений в них) и сооружений в благоустройстве прилегающих территорий;»</w:t>
      </w:r>
      <w:proofErr w:type="gramEnd"/>
    </w:p>
    <w:p w:rsidR="00801F1F" w:rsidRPr="001D69E1" w:rsidRDefault="00801F1F" w:rsidP="00801F1F">
      <w:pPr>
        <w:tabs>
          <w:tab w:val="left" w:pos="2985"/>
        </w:tabs>
        <w:jc w:val="both"/>
        <w:rPr>
          <w:rFonts w:ascii="Times New Roman" w:hAnsi="Times New Roman" w:cs="Times New Roman"/>
          <w:sz w:val="28"/>
          <w:szCs w:val="28"/>
        </w:rPr>
      </w:pPr>
    </w:p>
    <w:p w:rsidR="00801F1F" w:rsidRPr="001D69E1" w:rsidRDefault="00801F1F" w:rsidP="00801F1F">
      <w:pPr>
        <w:tabs>
          <w:tab w:val="left" w:pos="2985"/>
        </w:tabs>
        <w:jc w:val="both"/>
        <w:rPr>
          <w:rFonts w:ascii="Times New Roman" w:hAnsi="Times New Roman" w:cs="Times New Roman"/>
          <w:sz w:val="28"/>
          <w:szCs w:val="28"/>
        </w:rPr>
      </w:pPr>
      <w:r>
        <w:rPr>
          <w:rFonts w:ascii="Times New Roman" w:hAnsi="Times New Roman" w:cs="Times New Roman"/>
          <w:b/>
          <w:sz w:val="28"/>
          <w:szCs w:val="28"/>
        </w:rPr>
        <w:t xml:space="preserve">        </w:t>
      </w:r>
      <w:r w:rsidRPr="001D69E1">
        <w:rPr>
          <w:rFonts w:ascii="Times New Roman" w:hAnsi="Times New Roman" w:cs="Times New Roman"/>
          <w:b/>
          <w:sz w:val="28"/>
          <w:szCs w:val="28"/>
        </w:rPr>
        <w:t>9.</w:t>
      </w:r>
      <w:r w:rsidRPr="001D69E1">
        <w:rPr>
          <w:rFonts w:ascii="Times New Roman" w:hAnsi="Times New Roman" w:cs="Times New Roman"/>
          <w:sz w:val="28"/>
          <w:szCs w:val="28"/>
        </w:rPr>
        <w:t xml:space="preserve"> Часть 1 статьи 35 Устава «Контрольный орган муниципального образования» изложить в новой редакции:</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sz w:val="28"/>
          <w:szCs w:val="28"/>
        </w:rPr>
        <w:t xml:space="preserve">     «1. </w:t>
      </w:r>
      <w:r w:rsidRPr="001D69E1">
        <w:rPr>
          <w:rFonts w:ascii="Times New Roman" w:hAnsi="Times New Roman" w:cs="Times New Roman"/>
          <w:bCs/>
          <w:sz w:val="28"/>
          <w:szCs w:val="28"/>
        </w:rPr>
        <w:t>В целях осуществления внешнего муниципального финансового контроля Совет поселения вправе образовать контрольно-счетный орган муниципального образования.»</w:t>
      </w:r>
    </w:p>
    <w:p w:rsidR="00801F1F" w:rsidRPr="001D69E1" w:rsidRDefault="00801F1F" w:rsidP="00801F1F">
      <w:pPr>
        <w:autoSpaceDE w:val="0"/>
        <w:ind w:firstLine="708"/>
        <w:jc w:val="both"/>
        <w:rPr>
          <w:rFonts w:ascii="Times New Roman" w:hAnsi="Times New Roman" w:cs="Times New Roman"/>
          <w:bCs/>
          <w:sz w:val="28"/>
          <w:szCs w:val="28"/>
        </w:rPr>
      </w:pPr>
      <w:r w:rsidRPr="001D69E1">
        <w:rPr>
          <w:rFonts w:ascii="Times New Roman" w:hAnsi="Times New Roman" w:cs="Times New Roman"/>
          <w:b/>
          <w:bCs/>
          <w:sz w:val="28"/>
          <w:szCs w:val="28"/>
        </w:rPr>
        <w:t>10.</w:t>
      </w:r>
      <w:r w:rsidRPr="001D69E1">
        <w:rPr>
          <w:rFonts w:ascii="Times New Roman" w:hAnsi="Times New Roman" w:cs="Times New Roman"/>
          <w:bCs/>
          <w:sz w:val="28"/>
          <w:szCs w:val="28"/>
        </w:rPr>
        <w:t xml:space="preserve"> Статью 37 Устава «Муниципальные правовые акты» дополнить частью 9 следующего содержания:</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 xml:space="preserve">     «9. Действие муниципального правового акта, не имеющего нормативного характера, незамедлительно приостанавливается принявшим (издавшим) его органом местного самоуправления или должностным лицом местного самоуправления Филисовского сельского поселения в случае получения соответствующего предписания Уполномоченного при Президенте Российской Федерации по защите прав предпринимателей, выданного в соответствии с законодательством Российской Федерации об уполномоченных по защите прав предпринимателей. Об исполнении полученного предписания администрация поселения или должностные лица местного самоуправления поселения обязаны сообщить Уполномоченному при Президенте Российской Федерации по защите прав предпринимателей в трехдневный срок, а Совет поселения - не позднее трех дней со дня принятия им решения.»</w:t>
      </w:r>
    </w:p>
    <w:p w:rsidR="00801F1F" w:rsidRPr="001D69E1" w:rsidRDefault="00801F1F" w:rsidP="00801F1F">
      <w:pPr>
        <w:autoSpaceDE w:val="0"/>
        <w:ind w:firstLine="708"/>
        <w:jc w:val="both"/>
        <w:rPr>
          <w:rFonts w:ascii="Times New Roman" w:hAnsi="Times New Roman" w:cs="Times New Roman"/>
          <w:bCs/>
          <w:sz w:val="28"/>
          <w:szCs w:val="28"/>
        </w:rPr>
      </w:pPr>
      <w:r w:rsidRPr="001D69E1">
        <w:rPr>
          <w:rFonts w:ascii="Times New Roman" w:hAnsi="Times New Roman" w:cs="Times New Roman"/>
          <w:b/>
          <w:bCs/>
          <w:sz w:val="28"/>
          <w:szCs w:val="28"/>
        </w:rPr>
        <w:t xml:space="preserve">11. </w:t>
      </w:r>
      <w:r w:rsidRPr="001D69E1">
        <w:rPr>
          <w:rFonts w:ascii="Times New Roman" w:hAnsi="Times New Roman" w:cs="Times New Roman"/>
          <w:bCs/>
          <w:sz w:val="28"/>
          <w:szCs w:val="28"/>
        </w:rPr>
        <w:t>Статью 52 Устава «Муниципальный заказ» изложить в новой редакции:</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 xml:space="preserve">     «Статья 52. Закупки для обеспечения муниципальных нужд</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 xml:space="preserve">     1. Закупки товаров, работ, услуг для обеспечения муниципальных нужд осуществляются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w:t>
      </w:r>
    </w:p>
    <w:p w:rsidR="00801F1F" w:rsidRPr="001D69E1" w:rsidRDefault="00801F1F" w:rsidP="00801F1F">
      <w:pPr>
        <w:autoSpaceDE w:val="0"/>
        <w:jc w:val="both"/>
        <w:rPr>
          <w:rFonts w:ascii="Times New Roman" w:hAnsi="Times New Roman" w:cs="Times New Roman"/>
          <w:bCs/>
          <w:sz w:val="28"/>
          <w:szCs w:val="28"/>
        </w:rPr>
      </w:pPr>
      <w:r w:rsidRPr="001D69E1">
        <w:rPr>
          <w:rFonts w:ascii="Times New Roman" w:hAnsi="Times New Roman" w:cs="Times New Roman"/>
          <w:bCs/>
          <w:sz w:val="28"/>
          <w:szCs w:val="28"/>
        </w:rPr>
        <w:t xml:space="preserve">     2. Закупки товаров, работ, услуг для обеспечения муниципальных нужд осуществляются за счет средств бюджета поселения.»</w:t>
      </w:r>
    </w:p>
    <w:p w:rsidR="00801F1F" w:rsidRPr="001D69E1" w:rsidRDefault="00801F1F" w:rsidP="00801F1F">
      <w:pPr>
        <w:autoSpaceDE w:val="0"/>
        <w:ind w:firstLine="708"/>
        <w:jc w:val="both"/>
        <w:rPr>
          <w:rFonts w:ascii="Times New Roman" w:hAnsi="Times New Roman" w:cs="Times New Roman"/>
          <w:sz w:val="28"/>
          <w:szCs w:val="28"/>
        </w:rPr>
      </w:pPr>
      <w:r w:rsidRPr="001D69E1">
        <w:rPr>
          <w:rFonts w:ascii="Times New Roman" w:hAnsi="Times New Roman" w:cs="Times New Roman"/>
          <w:b/>
          <w:bCs/>
          <w:sz w:val="28"/>
          <w:szCs w:val="28"/>
        </w:rPr>
        <w:t>12.</w:t>
      </w:r>
      <w:r w:rsidRPr="001D69E1">
        <w:rPr>
          <w:rFonts w:ascii="Times New Roman" w:hAnsi="Times New Roman" w:cs="Times New Roman"/>
          <w:bCs/>
          <w:sz w:val="28"/>
          <w:szCs w:val="28"/>
        </w:rPr>
        <w:t xml:space="preserve"> </w:t>
      </w:r>
      <w:r w:rsidRPr="001D69E1">
        <w:rPr>
          <w:rFonts w:ascii="Times New Roman" w:hAnsi="Times New Roman" w:cs="Times New Roman"/>
          <w:sz w:val="28"/>
          <w:szCs w:val="28"/>
        </w:rPr>
        <w:t>Статью 56 Устава «Удаление Главы Филисовского сельского поселения в отставку» дополнить частью 13.1 следующего содержания:</w:t>
      </w:r>
    </w:p>
    <w:p w:rsidR="00801F1F" w:rsidRPr="001D69E1" w:rsidRDefault="00801F1F" w:rsidP="00801F1F">
      <w:pPr>
        <w:autoSpaceDE w:val="0"/>
        <w:jc w:val="both"/>
        <w:rPr>
          <w:rFonts w:ascii="Times New Roman" w:hAnsi="Times New Roman" w:cs="Times New Roman"/>
          <w:sz w:val="28"/>
          <w:szCs w:val="28"/>
        </w:rPr>
      </w:pPr>
      <w:r w:rsidRPr="001D69E1">
        <w:rPr>
          <w:rFonts w:ascii="Times New Roman" w:hAnsi="Times New Roman" w:cs="Times New Roman"/>
          <w:sz w:val="28"/>
          <w:szCs w:val="28"/>
        </w:rPr>
        <w:t xml:space="preserve">     «13.1  Глава поселения, в отношении которого Советом поселения принято решение об удалении его в отставку, вправе обратиться с заявлением об обжаловании указанного решения в суд в течение 10 дней со дня официального опубликования такого решения.</w:t>
      </w:r>
    </w:p>
    <w:p w:rsidR="00801F1F" w:rsidRPr="001D69E1" w:rsidRDefault="00801F1F" w:rsidP="00801F1F">
      <w:pPr>
        <w:ind w:right="-6"/>
        <w:jc w:val="both"/>
        <w:rPr>
          <w:rFonts w:ascii="Times New Roman" w:hAnsi="Times New Roman" w:cs="Times New Roman"/>
          <w:sz w:val="28"/>
          <w:szCs w:val="28"/>
        </w:rPr>
      </w:pPr>
      <w:r w:rsidRPr="001D69E1">
        <w:rPr>
          <w:rFonts w:ascii="Times New Roman" w:hAnsi="Times New Roman" w:cs="Times New Roman"/>
          <w:sz w:val="28"/>
          <w:szCs w:val="28"/>
        </w:rPr>
        <w:lastRenderedPageBreak/>
        <w:t xml:space="preserve">      В случае, если Глава поселения, полномочия которого прекращены досрочно на основании решения Совета поселения об удалении его в отставку, обжалует в судебном порядке указанное решение, Совет поселения не вправе принимать решение об избрании из своего состава Главы поселения до вступления решения суда в законную силу.»</w:t>
      </w:r>
    </w:p>
    <w:p w:rsidR="00801F1F" w:rsidRPr="006C75D1" w:rsidRDefault="00801F1F" w:rsidP="006C75D1">
      <w:pPr>
        <w:tabs>
          <w:tab w:val="left" w:pos="3525"/>
        </w:tabs>
        <w:jc w:val="both"/>
        <w:rPr>
          <w:rFonts w:ascii="Times New Roman" w:hAnsi="Times New Roman"/>
          <w:sz w:val="28"/>
          <w:szCs w:val="28"/>
        </w:rPr>
      </w:pPr>
      <w:r>
        <w:rPr>
          <w:rFonts w:ascii="Times New Roman" w:hAnsi="Times New Roman"/>
          <w:b/>
          <w:sz w:val="28"/>
          <w:szCs w:val="28"/>
        </w:rPr>
        <w:t xml:space="preserve">       Поступило предложение от Кулаковой Т.А. </w:t>
      </w:r>
      <w:r>
        <w:rPr>
          <w:rFonts w:ascii="Times New Roman" w:hAnsi="Times New Roman"/>
          <w:sz w:val="28"/>
          <w:szCs w:val="28"/>
        </w:rPr>
        <w:t>рекомендовать Совету муниципального образования «Филисовское сельское поселение  Родниковского муниципального района Ивановской области» первого созыва утвердить проект решения Совета муниципального образования «Филисовское сельское поселение  Родниковского муниципального района Ивановской области» о внесении изменений и дополнений в Устав муниципального образования «Филисовское сельское поселение  Родниковского муниципального района Ивановской области».</w:t>
      </w:r>
    </w:p>
    <w:p w:rsidR="00801F1F" w:rsidRDefault="00801F1F" w:rsidP="00801F1F">
      <w:pPr>
        <w:ind w:left="708" w:firstLine="708"/>
        <w:jc w:val="both"/>
        <w:rPr>
          <w:rFonts w:ascii="Times New Roman" w:hAnsi="Times New Roman"/>
          <w:b/>
          <w:sz w:val="28"/>
          <w:szCs w:val="28"/>
        </w:rPr>
      </w:pPr>
      <w:r>
        <w:rPr>
          <w:rFonts w:ascii="Times New Roman" w:hAnsi="Times New Roman"/>
          <w:b/>
          <w:sz w:val="28"/>
          <w:szCs w:val="28"/>
        </w:rPr>
        <w:t>Решение публичных слушаний:</w:t>
      </w:r>
    </w:p>
    <w:p w:rsidR="00801F1F" w:rsidRDefault="00801F1F" w:rsidP="00801F1F">
      <w:pPr>
        <w:tabs>
          <w:tab w:val="left" w:pos="3525"/>
        </w:tabs>
        <w:jc w:val="both"/>
        <w:rPr>
          <w:rFonts w:ascii="Times New Roman" w:hAnsi="Times New Roman"/>
          <w:sz w:val="28"/>
          <w:szCs w:val="28"/>
        </w:rPr>
      </w:pPr>
      <w:r>
        <w:rPr>
          <w:rFonts w:ascii="Times New Roman" w:hAnsi="Times New Roman"/>
          <w:sz w:val="28"/>
          <w:szCs w:val="28"/>
        </w:rPr>
        <w:t xml:space="preserve">          1. Рекомендовать Совету муниципального образования «Филисовское сельское поселение  Родниковского муниципального района Ивановской области» первого созыва утвердить проект решения Совета муниципального образования «Филисовское сельское поселение  Родниковского муниципального района Ивановской области» о внесении изменений и дополнений в Устав муниципального образования «Филисовское сельское поселение  Родниковского муниципального района Ивановской области».</w:t>
      </w:r>
    </w:p>
    <w:p w:rsidR="00801F1F" w:rsidRDefault="00801F1F" w:rsidP="006C75D1">
      <w:pPr>
        <w:ind w:firstLine="720"/>
        <w:jc w:val="both"/>
        <w:rPr>
          <w:rFonts w:ascii="Times New Roman" w:hAnsi="Times New Roman"/>
          <w:sz w:val="28"/>
          <w:szCs w:val="28"/>
        </w:rPr>
      </w:pPr>
      <w:r>
        <w:rPr>
          <w:rFonts w:ascii="Times New Roman" w:hAnsi="Times New Roman"/>
          <w:sz w:val="28"/>
          <w:szCs w:val="28"/>
        </w:rPr>
        <w:t xml:space="preserve">2. Направить </w:t>
      </w:r>
      <w:r>
        <w:rPr>
          <w:rFonts w:ascii="Times New Roman" w:hAnsi="Times New Roman"/>
          <w:spacing w:val="-4"/>
          <w:sz w:val="28"/>
          <w:szCs w:val="28"/>
        </w:rPr>
        <w:t>заключение о результатах публичных слушаний и итоговый документ публичных слушаний</w:t>
      </w:r>
      <w:r>
        <w:rPr>
          <w:rFonts w:ascii="Times New Roman" w:hAnsi="Times New Roman"/>
          <w:sz w:val="28"/>
          <w:szCs w:val="28"/>
        </w:rPr>
        <w:t xml:space="preserve">  в Совет муниципального образования ««Филисовское сельское поселение  Родниковского муниципального района Ивановской области» для принятия  решения.</w:t>
      </w:r>
    </w:p>
    <w:p w:rsidR="00801F1F" w:rsidRDefault="00801F1F" w:rsidP="00801F1F">
      <w:pPr>
        <w:ind w:firstLine="540"/>
        <w:jc w:val="both"/>
        <w:rPr>
          <w:rFonts w:ascii="Times New Roman" w:hAnsi="Times New Roman"/>
          <w:sz w:val="28"/>
          <w:szCs w:val="28"/>
        </w:rPr>
      </w:pPr>
      <w:r>
        <w:rPr>
          <w:rFonts w:ascii="Times New Roman" w:hAnsi="Times New Roman"/>
          <w:sz w:val="28"/>
          <w:szCs w:val="28"/>
        </w:rPr>
        <w:t xml:space="preserve"> 3. Опубликовать </w:t>
      </w:r>
      <w:r>
        <w:rPr>
          <w:rFonts w:ascii="Times New Roman" w:hAnsi="Times New Roman"/>
          <w:spacing w:val="-4"/>
          <w:sz w:val="28"/>
          <w:szCs w:val="28"/>
        </w:rPr>
        <w:t>заключение о результатах публичных слушаний и итоговый документ публичных слушаний</w:t>
      </w:r>
      <w:r>
        <w:rPr>
          <w:rFonts w:ascii="Times New Roman" w:hAnsi="Times New Roman"/>
          <w:sz w:val="28"/>
          <w:szCs w:val="28"/>
        </w:rPr>
        <w:t xml:space="preserve">  в Информационном бюллетене «Сборник нормативных актов Родниковского района».</w:t>
      </w:r>
    </w:p>
    <w:p w:rsidR="00801F1F" w:rsidRDefault="00801F1F" w:rsidP="00801F1F">
      <w:pPr>
        <w:jc w:val="both"/>
        <w:rPr>
          <w:rFonts w:ascii="Times New Roman" w:hAnsi="Times New Roman"/>
          <w:b/>
          <w:sz w:val="28"/>
          <w:szCs w:val="28"/>
        </w:rPr>
      </w:pPr>
    </w:p>
    <w:p w:rsidR="00801F1F" w:rsidRDefault="00801F1F" w:rsidP="00801F1F">
      <w:pPr>
        <w:jc w:val="both"/>
        <w:rPr>
          <w:rFonts w:ascii="Times New Roman" w:hAnsi="Times New Roman"/>
          <w:b/>
          <w:sz w:val="28"/>
          <w:szCs w:val="28"/>
        </w:rPr>
      </w:pPr>
    </w:p>
    <w:p w:rsidR="00801F1F" w:rsidRPr="001D69E1" w:rsidRDefault="00801F1F" w:rsidP="00801F1F">
      <w:pPr>
        <w:jc w:val="both"/>
        <w:rPr>
          <w:rFonts w:ascii="Times New Roman" w:hAnsi="Times New Roman"/>
          <w:b/>
          <w:sz w:val="28"/>
          <w:szCs w:val="28"/>
        </w:rPr>
      </w:pPr>
      <w:r>
        <w:rPr>
          <w:rFonts w:ascii="Times New Roman" w:hAnsi="Times New Roman"/>
          <w:sz w:val="28"/>
          <w:szCs w:val="28"/>
        </w:rPr>
        <w:tab/>
      </w:r>
      <w:r w:rsidRPr="001D69E1">
        <w:rPr>
          <w:rFonts w:ascii="Times New Roman" w:hAnsi="Times New Roman"/>
          <w:b/>
          <w:sz w:val="28"/>
          <w:szCs w:val="28"/>
        </w:rPr>
        <w:t>Председатель:                                   Е.Г. Зиновьева</w:t>
      </w:r>
    </w:p>
    <w:p w:rsidR="00801F1F" w:rsidRPr="001D69E1" w:rsidRDefault="00801F1F" w:rsidP="00801F1F">
      <w:pPr>
        <w:jc w:val="both"/>
        <w:rPr>
          <w:rFonts w:ascii="Times New Roman" w:hAnsi="Times New Roman"/>
          <w:b/>
          <w:sz w:val="28"/>
          <w:szCs w:val="28"/>
        </w:rPr>
      </w:pPr>
      <w:r w:rsidRPr="001D69E1">
        <w:rPr>
          <w:rFonts w:ascii="Times New Roman" w:hAnsi="Times New Roman"/>
          <w:b/>
          <w:sz w:val="28"/>
          <w:szCs w:val="28"/>
        </w:rPr>
        <w:tab/>
        <w:t>Секретарь                                          Н.Н. Тихомирова</w:t>
      </w:r>
    </w:p>
    <w:p w:rsidR="00801F1F" w:rsidRDefault="00801F1F" w:rsidP="000B59CC">
      <w:pPr>
        <w:rPr>
          <w:rFonts w:ascii="Times New Roman" w:hAnsi="Times New Roman" w:cs="Times New Roman"/>
          <w:sz w:val="24"/>
          <w:szCs w:val="24"/>
        </w:rPr>
      </w:pPr>
    </w:p>
    <w:p w:rsidR="00801F1F" w:rsidRDefault="00801F1F" w:rsidP="000B59CC">
      <w:pPr>
        <w:rPr>
          <w:rFonts w:ascii="Times New Roman" w:hAnsi="Times New Roman" w:cs="Times New Roman"/>
          <w:sz w:val="24"/>
          <w:szCs w:val="24"/>
        </w:rPr>
      </w:pPr>
    </w:p>
    <w:p w:rsidR="00801F1F" w:rsidRDefault="00801F1F" w:rsidP="000B59CC">
      <w:pPr>
        <w:rPr>
          <w:rFonts w:ascii="Times New Roman" w:hAnsi="Times New Roman" w:cs="Times New Roman"/>
          <w:sz w:val="24"/>
          <w:szCs w:val="24"/>
        </w:rPr>
      </w:pPr>
    </w:p>
    <w:p w:rsidR="006C75D1" w:rsidRDefault="006C75D1" w:rsidP="006C75D1">
      <w:pPr>
        <w:spacing w:after="0" w:line="240" w:lineRule="auto"/>
        <w:jc w:val="center"/>
        <w:rPr>
          <w:rFonts w:ascii="Times New Roman" w:hAnsi="Times New Roman"/>
          <w:b/>
          <w:sz w:val="28"/>
          <w:szCs w:val="28"/>
        </w:rPr>
      </w:pPr>
      <w:r>
        <w:rPr>
          <w:rFonts w:ascii="Times New Roman" w:hAnsi="Times New Roman"/>
          <w:b/>
          <w:sz w:val="28"/>
          <w:szCs w:val="28"/>
        </w:rPr>
        <w:lastRenderedPageBreak/>
        <w:t>ЗАКЛЮЧЕНИЕ</w:t>
      </w:r>
    </w:p>
    <w:p w:rsidR="006C75D1" w:rsidRDefault="006C75D1" w:rsidP="006C75D1">
      <w:pPr>
        <w:spacing w:after="0" w:line="240" w:lineRule="auto"/>
        <w:jc w:val="center"/>
        <w:rPr>
          <w:rFonts w:ascii="Times New Roman" w:hAnsi="Times New Roman"/>
          <w:b/>
          <w:sz w:val="28"/>
          <w:szCs w:val="28"/>
        </w:rPr>
      </w:pPr>
      <w:r>
        <w:rPr>
          <w:rFonts w:ascii="Times New Roman" w:hAnsi="Times New Roman"/>
          <w:b/>
          <w:sz w:val="28"/>
          <w:szCs w:val="28"/>
        </w:rPr>
        <w:t>по результатам публичных слушаний</w:t>
      </w:r>
    </w:p>
    <w:p w:rsidR="006C75D1" w:rsidRDefault="006C75D1" w:rsidP="006C75D1">
      <w:pPr>
        <w:spacing w:after="0" w:line="240" w:lineRule="auto"/>
        <w:jc w:val="center"/>
        <w:rPr>
          <w:rFonts w:ascii="Times New Roman" w:hAnsi="Times New Roman"/>
          <w:b/>
          <w:sz w:val="28"/>
          <w:szCs w:val="28"/>
        </w:rPr>
      </w:pPr>
      <w:r>
        <w:rPr>
          <w:rFonts w:ascii="Times New Roman" w:hAnsi="Times New Roman"/>
          <w:b/>
          <w:sz w:val="28"/>
          <w:szCs w:val="28"/>
        </w:rPr>
        <w:t>по вопросу обсуждения проекта решения Совета</w:t>
      </w:r>
    </w:p>
    <w:p w:rsidR="006C75D1" w:rsidRDefault="006C75D1" w:rsidP="006C75D1">
      <w:pPr>
        <w:spacing w:after="0" w:line="240" w:lineRule="auto"/>
        <w:jc w:val="center"/>
        <w:rPr>
          <w:rFonts w:ascii="Times New Roman" w:hAnsi="Times New Roman"/>
          <w:b/>
          <w:sz w:val="28"/>
          <w:szCs w:val="28"/>
        </w:rPr>
      </w:pPr>
      <w:r>
        <w:rPr>
          <w:rFonts w:ascii="Times New Roman" w:hAnsi="Times New Roman"/>
          <w:b/>
          <w:sz w:val="28"/>
          <w:szCs w:val="28"/>
        </w:rPr>
        <w:t>муниципального образования «Филисовское сельское поселение  Родниковского муниципального района Ивановской области»</w:t>
      </w:r>
    </w:p>
    <w:p w:rsidR="006C75D1" w:rsidRDefault="006C75D1" w:rsidP="006C75D1">
      <w:pPr>
        <w:tabs>
          <w:tab w:val="left" w:pos="3525"/>
        </w:tabs>
        <w:spacing w:after="0" w:line="240" w:lineRule="auto"/>
        <w:jc w:val="center"/>
        <w:rPr>
          <w:rFonts w:ascii="Times New Roman" w:hAnsi="Times New Roman"/>
          <w:b/>
          <w:sz w:val="28"/>
          <w:szCs w:val="28"/>
        </w:rPr>
      </w:pPr>
      <w:r>
        <w:rPr>
          <w:rFonts w:ascii="Times New Roman" w:hAnsi="Times New Roman"/>
          <w:b/>
          <w:sz w:val="28"/>
          <w:szCs w:val="28"/>
        </w:rPr>
        <w:t xml:space="preserve">о внесении изменений в Устав муниципального образования «Филисовское сельское поселение  Родниковского муниципального района </w:t>
      </w:r>
    </w:p>
    <w:p w:rsidR="006C75D1" w:rsidRDefault="006C75D1" w:rsidP="006C75D1">
      <w:pPr>
        <w:tabs>
          <w:tab w:val="left" w:pos="3525"/>
        </w:tabs>
        <w:spacing w:after="0" w:line="240" w:lineRule="auto"/>
        <w:jc w:val="center"/>
        <w:rPr>
          <w:rFonts w:ascii="Times New Roman" w:hAnsi="Times New Roman"/>
          <w:b/>
          <w:sz w:val="28"/>
          <w:szCs w:val="28"/>
        </w:rPr>
      </w:pPr>
      <w:r>
        <w:rPr>
          <w:rFonts w:ascii="Times New Roman" w:hAnsi="Times New Roman"/>
          <w:b/>
          <w:sz w:val="28"/>
          <w:szCs w:val="28"/>
        </w:rPr>
        <w:t>Ивановской области».</w:t>
      </w:r>
    </w:p>
    <w:p w:rsidR="006C75D1" w:rsidRDefault="006C75D1" w:rsidP="006C75D1">
      <w:pPr>
        <w:jc w:val="both"/>
        <w:rPr>
          <w:rFonts w:ascii="Times New Roman" w:hAnsi="Times New Roman"/>
        </w:rPr>
      </w:pPr>
    </w:p>
    <w:p w:rsidR="006C75D1" w:rsidRDefault="006C75D1" w:rsidP="006C75D1">
      <w:pPr>
        <w:jc w:val="both"/>
        <w:rPr>
          <w:rFonts w:ascii="Times New Roman" w:hAnsi="Times New Roman"/>
          <w:sz w:val="28"/>
          <w:szCs w:val="28"/>
        </w:rPr>
      </w:pPr>
      <w:r>
        <w:rPr>
          <w:rFonts w:ascii="Times New Roman" w:hAnsi="Times New Roman"/>
          <w:b/>
          <w:sz w:val="28"/>
          <w:szCs w:val="28"/>
        </w:rPr>
        <w:tab/>
        <w:t>Публичные слушания назначены</w:t>
      </w:r>
      <w:r>
        <w:rPr>
          <w:rFonts w:ascii="Times New Roman" w:hAnsi="Times New Roman"/>
          <w:sz w:val="28"/>
          <w:szCs w:val="28"/>
        </w:rPr>
        <w:t xml:space="preserve"> решением Совета муниципального образования «Филисовское сельское поселение  Родниковского муниципального района Ивановской области» № 2 от 22.01.2015 года;</w:t>
      </w:r>
    </w:p>
    <w:p w:rsidR="006C75D1" w:rsidRDefault="006C75D1" w:rsidP="006C75D1">
      <w:pPr>
        <w:jc w:val="both"/>
        <w:rPr>
          <w:rFonts w:ascii="Times New Roman" w:hAnsi="Times New Roman"/>
          <w:sz w:val="28"/>
          <w:szCs w:val="28"/>
        </w:rPr>
      </w:pPr>
      <w:r>
        <w:rPr>
          <w:rFonts w:ascii="Times New Roman" w:hAnsi="Times New Roman"/>
          <w:b/>
          <w:sz w:val="28"/>
          <w:szCs w:val="28"/>
        </w:rPr>
        <w:tab/>
        <w:t xml:space="preserve">Организатор: </w:t>
      </w:r>
      <w:r>
        <w:rPr>
          <w:rFonts w:ascii="Times New Roman" w:hAnsi="Times New Roman"/>
          <w:sz w:val="28"/>
          <w:szCs w:val="28"/>
        </w:rPr>
        <w:t>Совет муниципального образования «Филисовское сельское поселение  Родниковского муниципального района Ивановской области»</w:t>
      </w:r>
    </w:p>
    <w:p w:rsidR="006C75D1" w:rsidRDefault="006C75D1" w:rsidP="006C75D1">
      <w:pPr>
        <w:tabs>
          <w:tab w:val="left" w:pos="3525"/>
        </w:tabs>
        <w:ind w:left="-180"/>
        <w:jc w:val="both"/>
        <w:rPr>
          <w:rFonts w:ascii="Times New Roman" w:hAnsi="Times New Roman"/>
          <w:sz w:val="28"/>
          <w:szCs w:val="28"/>
        </w:rPr>
      </w:pPr>
      <w:r>
        <w:rPr>
          <w:rFonts w:ascii="Times New Roman" w:hAnsi="Times New Roman"/>
          <w:b/>
          <w:sz w:val="28"/>
          <w:szCs w:val="28"/>
        </w:rPr>
        <w:t xml:space="preserve">        Тема публичных  слушаний</w:t>
      </w:r>
      <w:r>
        <w:rPr>
          <w:rFonts w:ascii="Times New Roman" w:hAnsi="Times New Roman"/>
          <w:sz w:val="28"/>
          <w:szCs w:val="28"/>
        </w:rPr>
        <w:t>: «О внесении изменений в Устав муниципального образования «Филисовское сельское поселение  Родниковского муниципального района Ивановской области».</w:t>
      </w:r>
    </w:p>
    <w:p w:rsidR="006C75D1" w:rsidRDefault="006C75D1" w:rsidP="006C75D1">
      <w:pPr>
        <w:jc w:val="both"/>
        <w:rPr>
          <w:rFonts w:ascii="Times New Roman" w:hAnsi="Times New Roman"/>
          <w:sz w:val="28"/>
          <w:szCs w:val="28"/>
        </w:rPr>
      </w:pPr>
      <w:r>
        <w:rPr>
          <w:rFonts w:ascii="Times New Roman" w:hAnsi="Times New Roman"/>
          <w:b/>
          <w:sz w:val="28"/>
          <w:szCs w:val="28"/>
        </w:rPr>
        <w:tab/>
        <w:t>Дата проведения публичных слушаний</w:t>
      </w:r>
      <w:r>
        <w:rPr>
          <w:rFonts w:ascii="Times New Roman" w:hAnsi="Times New Roman"/>
          <w:sz w:val="28"/>
          <w:szCs w:val="28"/>
        </w:rPr>
        <w:t>: 11 февраля 2015 года;</w:t>
      </w:r>
    </w:p>
    <w:p w:rsidR="006C75D1" w:rsidRDefault="006C75D1" w:rsidP="006C75D1">
      <w:pPr>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r>
      <w:r>
        <w:rPr>
          <w:rFonts w:ascii="Times New Roman" w:hAnsi="Times New Roman"/>
          <w:b/>
          <w:sz w:val="28"/>
          <w:szCs w:val="28"/>
        </w:rPr>
        <w:t>Время проведения публичных слушаний</w:t>
      </w:r>
      <w:r>
        <w:rPr>
          <w:rFonts w:ascii="Times New Roman" w:hAnsi="Times New Roman"/>
          <w:sz w:val="28"/>
          <w:szCs w:val="28"/>
        </w:rPr>
        <w:t>: 13.00;</w:t>
      </w:r>
    </w:p>
    <w:p w:rsidR="006C75D1" w:rsidRDefault="006C75D1" w:rsidP="006C75D1">
      <w:pPr>
        <w:jc w:val="both"/>
        <w:rPr>
          <w:rFonts w:ascii="Times New Roman" w:hAnsi="Times New Roman"/>
          <w:sz w:val="28"/>
          <w:szCs w:val="28"/>
        </w:rPr>
      </w:pPr>
      <w:r>
        <w:rPr>
          <w:rFonts w:ascii="Times New Roman" w:hAnsi="Times New Roman"/>
          <w:b/>
          <w:sz w:val="28"/>
          <w:szCs w:val="28"/>
        </w:rPr>
        <w:tab/>
        <w:t>Место проведения публичных слушаний</w:t>
      </w:r>
      <w:r>
        <w:rPr>
          <w:rFonts w:ascii="Times New Roman" w:hAnsi="Times New Roman"/>
          <w:sz w:val="28"/>
          <w:szCs w:val="28"/>
        </w:rPr>
        <w:t>: Родниковский район, здание администрации  (с. Филисово, ул. Центральная, д. 2).</w:t>
      </w:r>
    </w:p>
    <w:p w:rsidR="006C75D1" w:rsidRDefault="006C75D1" w:rsidP="006C75D1">
      <w:pPr>
        <w:ind w:firstLine="720"/>
        <w:jc w:val="both"/>
        <w:rPr>
          <w:rFonts w:ascii="Times New Roman" w:hAnsi="Times New Roman"/>
          <w:sz w:val="28"/>
          <w:szCs w:val="28"/>
        </w:rPr>
      </w:pPr>
      <w:r>
        <w:rPr>
          <w:rFonts w:ascii="Times New Roman" w:hAnsi="Times New Roman"/>
          <w:b/>
          <w:sz w:val="28"/>
          <w:szCs w:val="28"/>
        </w:rPr>
        <w:t xml:space="preserve">Участники слушаний – </w:t>
      </w:r>
      <w:r>
        <w:rPr>
          <w:rFonts w:ascii="Times New Roman" w:hAnsi="Times New Roman"/>
          <w:sz w:val="28"/>
          <w:szCs w:val="28"/>
        </w:rPr>
        <w:t>депутаты Совета муниципального образования «Филисовское сельское поселение  Родниковского муниципального района Ивановской области»,</w:t>
      </w:r>
      <w:r>
        <w:rPr>
          <w:rFonts w:ascii="Times New Roman" w:hAnsi="Times New Roman"/>
          <w:b/>
          <w:sz w:val="28"/>
          <w:szCs w:val="28"/>
        </w:rPr>
        <w:t xml:space="preserve"> </w:t>
      </w:r>
      <w:r>
        <w:rPr>
          <w:rFonts w:ascii="Times New Roman" w:hAnsi="Times New Roman"/>
          <w:sz w:val="28"/>
          <w:szCs w:val="28"/>
        </w:rPr>
        <w:t xml:space="preserve"> жители муниципального образования «Филисовское сельское поселение  Родниковского муниципального района Ивановской области»</w:t>
      </w:r>
    </w:p>
    <w:p w:rsidR="006C75D1" w:rsidRDefault="006C75D1" w:rsidP="006C75D1">
      <w:pPr>
        <w:ind w:firstLine="720"/>
        <w:jc w:val="both"/>
        <w:rPr>
          <w:rFonts w:ascii="Times New Roman" w:hAnsi="Times New Roman"/>
          <w:sz w:val="28"/>
          <w:szCs w:val="28"/>
        </w:rPr>
      </w:pPr>
      <w:r>
        <w:rPr>
          <w:rFonts w:ascii="Times New Roman" w:hAnsi="Times New Roman"/>
          <w:b/>
          <w:sz w:val="28"/>
          <w:szCs w:val="28"/>
        </w:rPr>
        <w:t>Председательствующий</w:t>
      </w:r>
      <w:r>
        <w:rPr>
          <w:rFonts w:ascii="Times New Roman" w:hAnsi="Times New Roman"/>
          <w:sz w:val="28"/>
          <w:szCs w:val="28"/>
        </w:rPr>
        <w:t xml:space="preserve"> – Зиновьева Е.Г.</w:t>
      </w:r>
      <w:r>
        <w:rPr>
          <w:rFonts w:ascii="Times New Roman" w:hAnsi="Times New Roman"/>
          <w:b/>
          <w:sz w:val="28"/>
          <w:szCs w:val="28"/>
        </w:rPr>
        <w:t xml:space="preserve">, </w:t>
      </w:r>
      <w:r>
        <w:rPr>
          <w:rFonts w:ascii="Times New Roman" w:hAnsi="Times New Roman"/>
          <w:sz w:val="28"/>
          <w:szCs w:val="28"/>
        </w:rPr>
        <w:t>Глава муниципального образования «Филисовское сельское поселение  Родниковского муниципального района Ивановской области»</w:t>
      </w:r>
    </w:p>
    <w:p w:rsidR="006C75D1" w:rsidRPr="006C75D1" w:rsidRDefault="006C75D1" w:rsidP="006C75D1">
      <w:pPr>
        <w:ind w:firstLine="720"/>
        <w:jc w:val="both"/>
        <w:rPr>
          <w:rFonts w:ascii="Times New Roman" w:hAnsi="Times New Roman"/>
          <w:sz w:val="28"/>
          <w:szCs w:val="28"/>
        </w:rPr>
      </w:pPr>
      <w:r>
        <w:rPr>
          <w:rFonts w:ascii="Times New Roman" w:hAnsi="Times New Roman"/>
          <w:b/>
          <w:sz w:val="28"/>
          <w:szCs w:val="28"/>
        </w:rPr>
        <w:t>Секретарь публичных слушаний</w:t>
      </w:r>
      <w:r>
        <w:rPr>
          <w:rFonts w:ascii="Times New Roman" w:hAnsi="Times New Roman"/>
          <w:sz w:val="28"/>
          <w:szCs w:val="28"/>
        </w:rPr>
        <w:t xml:space="preserve"> – Н.Н.Тихомирова</w:t>
      </w:r>
      <w:r>
        <w:rPr>
          <w:rFonts w:ascii="Times New Roman" w:hAnsi="Times New Roman"/>
          <w:b/>
          <w:sz w:val="28"/>
          <w:szCs w:val="28"/>
        </w:rPr>
        <w:t xml:space="preserve">, </w:t>
      </w:r>
      <w:r>
        <w:rPr>
          <w:rFonts w:ascii="Times New Roman" w:hAnsi="Times New Roman"/>
          <w:sz w:val="28"/>
          <w:szCs w:val="28"/>
        </w:rPr>
        <w:t>начальник организационного отдела администрации муниципального образования «Филисовское сельское поселение  Родниковского муниципального района Ивановской области»</w:t>
      </w:r>
    </w:p>
    <w:p w:rsidR="006C75D1" w:rsidRDefault="006C75D1" w:rsidP="006C75D1">
      <w:pPr>
        <w:jc w:val="both"/>
        <w:rPr>
          <w:rFonts w:ascii="Times New Roman" w:hAnsi="Times New Roman"/>
          <w:b/>
          <w:sz w:val="28"/>
          <w:szCs w:val="28"/>
        </w:rPr>
      </w:pPr>
      <w:r>
        <w:rPr>
          <w:rFonts w:ascii="Times New Roman" w:hAnsi="Times New Roman"/>
          <w:b/>
          <w:sz w:val="28"/>
          <w:szCs w:val="28"/>
        </w:rPr>
        <w:t>Повестка дня:</w:t>
      </w:r>
    </w:p>
    <w:p w:rsidR="006C75D1" w:rsidRDefault="006C75D1" w:rsidP="006C75D1">
      <w:pPr>
        <w:jc w:val="both"/>
        <w:rPr>
          <w:rFonts w:ascii="Times New Roman" w:hAnsi="Times New Roman"/>
          <w:sz w:val="28"/>
          <w:szCs w:val="28"/>
        </w:rPr>
      </w:pPr>
      <w:r>
        <w:rPr>
          <w:rFonts w:ascii="Times New Roman" w:hAnsi="Times New Roman"/>
          <w:sz w:val="28"/>
          <w:szCs w:val="28"/>
        </w:rPr>
        <w:t xml:space="preserve">     1. О внесении изменений в Устав муниципального образования «Филисовское сельское поселение  Родниковского муниципального района Ивановской области» </w:t>
      </w:r>
    </w:p>
    <w:p w:rsidR="006C75D1" w:rsidRPr="006C75D1" w:rsidRDefault="006C75D1" w:rsidP="006C75D1">
      <w:pPr>
        <w:jc w:val="both"/>
        <w:rPr>
          <w:rFonts w:ascii="Times New Roman" w:hAnsi="Times New Roman"/>
          <w:i/>
          <w:sz w:val="28"/>
          <w:szCs w:val="28"/>
        </w:rPr>
      </w:pPr>
      <w:r>
        <w:rPr>
          <w:rFonts w:ascii="Times New Roman" w:hAnsi="Times New Roman"/>
          <w:i/>
          <w:sz w:val="28"/>
          <w:szCs w:val="28"/>
        </w:rPr>
        <w:lastRenderedPageBreak/>
        <w:t xml:space="preserve">Докладчик – </w:t>
      </w:r>
      <w:r>
        <w:rPr>
          <w:rFonts w:ascii="Times New Roman" w:hAnsi="Times New Roman"/>
          <w:b/>
          <w:i/>
          <w:sz w:val="28"/>
          <w:szCs w:val="28"/>
        </w:rPr>
        <w:t>Е.Г. Зиновьева</w:t>
      </w:r>
      <w:r>
        <w:rPr>
          <w:rFonts w:ascii="Times New Roman" w:hAnsi="Times New Roman"/>
          <w:i/>
          <w:sz w:val="28"/>
          <w:szCs w:val="28"/>
        </w:rPr>
        <w:t xml:space="preserve"> глава муниципального образования «Филисовское сельское поселение  Родниковского муниципального района Ивановской области»</w:t>
      </w:r>
    </w:p>
    <w:p w:rsidR="006C75D1" w:rsidRDefault="006C75D1" w:rsidP="006C75D1">
      <w:pPr>
        <w:jc w:val="center"/>
        <w:rPr>
          <w:rFonts w:ascii="Times New Roman" w:hAnsi="Times New Roman"/>
          <w:b/>
          <w:sz w:val="28"/>
          <w:szCs w:val="28"/>
        </w:rPr>
      </w:pPr>
      <w:r>
        <w:rPr>
          <w:rFonts w:ascii="Times New Roman" w:hAnsi="Times New Roman"/>
          <w:b/>
          <w:sz w:val="28"/>
          <w:szCs w:val="28"/>
        </w:rPr>
        <w:t>ЗАКЛЮЧЕНИЕ</w:t>
      </w:r>
    </w:p>
    <w:p w:rsidR="006C75D1" w:rsidRPr="006C75D1" w:rsidRDefault="006C75D1" w:rsidP="006C75D1">
      <w:pPr>
        <w:pStyle w:val="7"/>
        <w:spacing w:before="0" w:after="0"/>
        <w:rPr>
          <w:sz w:val="28"/>
          <w:szCs w:val="28"/>
          <w:lang w:val="ru-RU"/>
        </w:rPr>
      </w:pPr>
      <w:r w:rsidRPr="006C75D1">
        <w:rPr>
          <w:sz w:val="28"/>
          <w:szCs w:val="28"/>
          <w:lang w:val="ru-RU"/>
        </w:rPr>
        <w:t xml:space="preserve">     В соответствии с протоколом публичных слушаний от 11.02.2015.  в ходе обсуждения проекта решения Совета муниципального образования «Филисовское сельское поселение  Родниковского муниципального района Ивановской области» «О внесении изменений в Устав» муниципального образования «Филисовское сельское поселение  Родниковского муниципального района Ивановской области»  поступили следующие предложения:</w:t>
      </w:r>
    </w:p>
    <w:p w:rsidR="006C75D1" w:rsidRDefault="006C75D1" w:rsidP="006C75D1">
      <w:pPr>
        <w:jc w:val="both"/>
        <w:rPr>
          <w:rFonts w:ascii="Times New Roman" w:hAnsi="Times New Roman"/>
        </w:rPr>
      </w:pPr>
    </w:p>
    <w:p w:rsidR="006C75D1" w:rsidRPr="006C75D1" w:rsidRDefault="006C75D1" w:rsidP="006C75D1">
      <w:pPr>
        <w:pStyle w:val="7"/>
        <w:spacing w:before="0" w:after="0"/>
        <w:jc w:val="both"/>
        <w:rPr>
          <w:sz w:val="28"/>
          <w:szCs w:val="28"/>
          <w:lang w:val="ru-RU"/>
        </w:rPr>
      </w:pPr>
      <w:r w:rsidRPr="006C75D1">
        <w:rPr>
          <w:sz w:val="28"/>
          <w:szCs w:val="28"/>
          <w:lang w:val="ru-RU"/>
        </w:rPr>
        <w:t xml:space="preserve">     1. Рекомендовать Совету муниципального образования «Филисовское сельское поселение  Родниковского муниципального района Ивановской области» первого созыва утвердить проект решения Совета муниципального образования «Филисовское сельское поселение  Родниковского муниципального района Ивановской области» «О внесении изменений в Устав муниципального образования «Филисовское сельское поселение  Родниковского муниципального района Ивановской области»;</w:t>
      </w:r>
    </w:p>
    <w:p w:rsidR="006C75D1" w:rsidRDefault="006C75D1" w:rsidP="006C75D1">
      <w:pPr>
        <w:jc w:val="both"/>
        <w:rPr>
          <w:rFonts w:ascii="Times New Roman" w:hAnsi="Times New Roman"/>
          <w:sz w:val="28"/>
          <w:szCs w:val="28"/>
        </w:rPr>
      </w:pPr>
      <w:r>
        <w:rPr>
          <w:rFonts w:ascii="Times New Roman" w:hAnsi="Times New Roman"/>
          <w:sz w:val="28"/>
          <w:szCs w:val="28"/>
        </w:rPr>
        <w:t xml:space="preserve">     2. Направить </w:t>
      </w:r>
      <w:r>
        <w:rPr>
          <w:rFonts w:ascii="Times New Roman" w:hAnsi="Times New Roman"/>
          <w:spacing w:val="-4"/>
          <w:sz w:val="28"/>
          <w:szCs w:val="28"/>
        </w:rPr>
        <w:t>заключение о результатах публичных слушаний и итоговый документ публичных слушаний</w:t>
      </w:r>
      <w:r>
        <w:rPr>
          <w:rFonts w:ascii="Times New Roman" w:hAnsi="Times New Roman"/>
          <w:sz w:val="28"/>
          <w:szCs w:val="28"/>
        </w:rPr>
        <w:t xml:space="preserve">  в Совет муниципального образования «Филисовское сельское поселение  Родниковского муниципального района Ивановской области» для принятия  решения.</w:t>
      </w:r>
    </w:p>
    <w:p w:rsidR="006C75D1" w:rsidRDefault="006C75D1" w:rsidP="006C75D1">
      <w:pPr>
        <w:jc w:val="both"/>
        <w:rPr>
          <w:rFonts w:ascii="Times New Roman" w:hAnsi="Times New Roman"/>
          <w:sz w:val="28"/>
          <w:szCs w:val="28"/>
        </w:rPr>
      </w:pPr>
      <w:r>
        <w:rPr>
          <w:rFonts w:ascii="Times New Roman" w:hAnsi="Times New Roman"/>
          <w:sz w:val="28"/>
          <w:szCs w:val="28"/>
        </w:rPr>
        <w:t xml:space="preserve">      3. Опубликовать </w:t>
      </w:r>
      <w:r>
        <w:rPr>
          <w:rFonts w:ascii="Times New Roman" w:hAnsi="Times New Roman"/>
          <w:spacing w:val="-4"/>
          <w:sz w:val="28"/>
          <w:szCs w:val="28"/>
        </w:rPr>
        <w:t>заключение о результатах публичных слушаний и итоговый документ публичных слушаний</w:t>
      </w:r>
      <w:r>
        <w:rPr>
          <w:rFonts w:ascii="Times New Roman" w:hAnsi="Times New Roman"/>
          <w:sz w:val="28"/>
          <w:szCs w:val="28"/>
        </w:rPr>
        <w:t xml:space="preserve">  в Информационном бюллетене «Сборник нормативных актов Родниковского района»</w:t>
      </w:r>
    </w:p>
    <w:p w:rsidR="006C75D1" w:rsidRDefault="006C75D1" w:rsidP="006C75D1">
      <w:pPr>
        <w:jc w:val="both"/>
        <w:rPr>
          <w:rFonts w:ascii="Times New Roman" w:hAnsi="Times New Roman"/>
          <w:b/>
          <w:sz w:val="28"/>
          <w:szCs w:val="28"/>
        </w:rPr>
      </w:pPr>
    </w:p>
    <w:p w:rsidR="006C75D1" w:rsidRDefault="006C75D1" w:rsidP="006C75D1">
      <w:pPr>
        <w:jc w:val="both"/>
        <w:rPr>
          <w:rFonts w:ascii="Times New Roman" w:hAnsi="Times New Roman"/>
          <w:b/>
          <w:sz w:val="28"/>
          <w:szCs w:val="28"/>
        </w:rPr>
      </w:pPr>
    </w:p>
    <w:p w:rsidR="006C75D1" w:rsidRDefault="006C75D1" w:rsidP="006C75D1">
      <w:pPr>
        <w:spacing w:after="0" w:line="240" w:lineRule="auto"/>
        <w:jc w:val="both"/>
        <w:rPr>
          <w:rFonts w:ascii="Times New Roman" w:hAnsi="Times New Roman"/>
          <w:b/>
          <w:sz w:val="28"/>
          <w:szCs w:val="28"/>
        </w:rPr>
      </w:pPr>
      <w:r>
        <w:rPr>
          <w:rFonts w:ascii="Times New Roman" w:hAnsi="Times New Roman"/>
          <w:b/>
          <w:sz w:val="28"/>
          <w:szCs w:val="28"/>
        </w:rPr>
        <w:t>Глава муниципального образования</w:t>
      </w:r>
    </w:p>
    <w:p w:rsidR="006C75D1" w:rsidRDefault="006C75D1" w:rsidP="006C75D1">
      <w:pPr>
        <w:spacing w:after="0" w:line="240" w:lineRule="auto"/>
        <w:jc w:val="both"/>
        <w:rPr>
          <w:rFonts w:ascii="Times New Roman" w:hAnsi="Times New Roman"/>
          <w:b/>
          <w:sz w:val="28"/>
          <w:szCs w:val="28"/>
        </w:rPr>
      </w:pPr>
      <w:r>
        <w:rPr>
          <w:rFonts w:ascii="Times New Roman" w:hAnsi="Times New Roman"/>
          <w:b/>
          <w:sz w:val="28"/>
          <w:szCs w:val="28"/>
        </w:rPr>
        <w:t xml:space="preserve">«Филисовское сельское поселение  </w:t>
      </w:r>
    </w:p>
    <w:p w:rsidR="006C75D1" w:rsidRDefault="006C75D1" w:rsidP="006C75D1">
      <w:pPr>
        <w:spacing w:after="0" w:line="240" w:lineRule="auto"/>
        <w:jc w:val="both"/>
        <w:rPr>
          <w:rFonts w:ascii="Times New Roman" w:hAnsi="Times New Roman"/>
          <w:b/>
          <w:sz w:val="28"/>
          <w:szCs w:val="28"/>
        </w:rPr>
      </w:pPr>
      <w:r>
        <w:rPr>
          <w:rFonts w:ascii="Times New Roman" w:hAnsi="Times New Roman"/>
          <w:b/>
          <w:sz w:val="28"/>
          <w:szCs w:val="28"/>
        </w:rPr>
        <w:t xml:space="preserve">Родниковского муниципального района </w:t>
      </w:r>
    </w:p>
    <w:p w:rsidR="006C75D1" w:rsidRDefault="006C75D1" w:rsidP="006C75D1">
      <w:pPr>
        <w:spacing w:after="0" w:line="240" w:lineRule="auto"/>
        <w:jc w:val="both"/>
        <w:rPr>
          <w:rFonts w:ascii="Times New Roman" w:hAnsi="Times New Roman"/>
          <w:b/>
          <w:sz w:val="28"/>
          <w:szCs w:val="28"/>
        </w:rPr>
      </w:pPr>
      <w:r>
        <w:rPr>
          <w:rFonts w:ascii="Times New Roman" w:hAnsi="Times New Roman"/>
          <w:b/>
          <w:sz w:val="28"/>
          <w:szCs w:val="28"/>
        </w:rPr>
        <w:t>Ивановской области»                                                                   Е.Г. Зиновьева</w:t>
      </w:r>
    </w:p>
    <w:p w:rsidR="006C75D1" w:rsidRDefault="006C75D1" w:rsidP="006C75D1">
      <w:pPr>
        <w:jc w:val="both"/>
        <w:rPr>
          <w:rFonts w:ascii="Times New Roman" w:hAnsi="Times New Roman"/>
          <w:sz w:val="28"/>
          <w:szCs w:val="28"/>
        </w:rPr>
      </w:pPr>
    </w:p>
    <w:p w:rsidR="00801F1F" w:rsidRDefault="00801F1F" w:rsidP="000B59CC">
      <w:pPr>
        <w:rPr>
          <w:rFonts w:ascii="Times New Roman" w:hAnsi="Times New Roman" w:cs="Times New Roman"/>
          <w:sz w:val="24"/>
          <w:szCs w:val="24"/>
        </w:rPr>
      </w:pPr>
    </w:p>
    <w:p w:rsidR="00801F1F" w:rsidRPr="000B59CC" w:rsidRDefault="00801F1F" w:rsidP="000B59CC">
      <w:pPr>
        <w:rPr>
          <w:rFonts w:ascii="Times New Roman" w:hAnsi="Times New Roman" w:cs="Times New Roman"/>
          <w:sz w:val="24"/>
          <w:szCs w:val="24"/>
        </w:rPr>
      </w:pPr>
    </w:p>
    <w:sectPr w:rsidR="00801F1F" w:rsidRPr="000B59CC" w:rsidSect="000B59CC">
      <w:pgSz w:w="11906" w:h="16838"/>
      <w:pgMar w:top="709" w:right="567" w:bottom="1134" w:left="1077" w:header="709" w:footer="709" w:gutter="0"/>
      <w:pgNumType w:start="9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F4AF7" w:rsidRDefault="00CF4AF7" w:rsidP="002A6B28">
      <w:pPr>
        <w:spacing w:after="0" w:line="240" w:lineRule="auto"/>
      </w:pPr>
      <w:r>
        <w:separator/>
      </w:r>
    </w:p>
  </w:endnote>
  <w:endnote w:type="continuationSeparator" w:id="1">
    <w:p w:rsidR="00CF4AF7" w:rsidRDefault="00CF4AF7" w:rsidP="002A6B2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241E" w:rsidRPr="00801F1F" w:rsidRDefault="00CC241E" w:rsidP="009337C1">
    <w:pPr>
      <w:pStyle w:val="ab"/>
      <w:framePr w:wrap="auto" w:vAnchor="text" w:hAnchor="margin" w:xAlign="right" w:y="1"/>
      <w:rPr>
        <w:rStyle w:val="af"/>
        <w:rFonts w:cs="Calibri"/>
        <w:lang w:val="ru-RU"/>
      </w:rPr>
    </w:pPr>
  </w:p>
  <w:p w:rsidR="00CC241E" w:rsidRPr="00FA6D19" w:rsidRDefault="00CC241E" w:rsidP="00FA6D19">
    <w:pPr>
      <w:pStyle w:val="ab"/>
      <w:ind w:right="360"/>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241E" w:rsidRPr="000B59CC" w:rsidRDefault="00CC241E" w:rsidP="00E563B7">
    <w:pPr>
      <w:pStyle w:val="ab"/>
      <w:framePr w:wrap="auto" w:vAnchor="text" w:hAnchor="margin" w:xAlign="right" w:y="1"/>
      <w:rPr>
        <w:rStyle w:val="af"/>
        <w:rFonts w:cs="Calibri"/>
        <w:lang w:val="ru-RU"/>
      </w:rPr>
    </w:pPr>
  </w:p>
  <w:p w:rsidR="00CC241E" w:rsidRDefault="002A3CE8" w:rsidP="00D42075">
    <w:pPr>
      <w:tabs>
        <w:tab w:val="left" w:pos="7935"/>
      </w:tabs>
      <w:spacing w:line="200" w:lineRule="exact"/>
      <w:ind w:right="360"/>
      <w:rPr>
        <w:sz w:val="20"/>
        <w:szCs w:val="20"/>
      </w:rPr>
    </w:pPr>
    <w:r w:rsidRPr="002A3CE8">
      <w:rPr>
        <w:noProof/>
        <w:lang w:eastAsia="ru-RU"/>
      </w:rPr>
      <w:pict>
        <v:shapetype id="_x0000_t202" coordsize="21600,21600" o:spt="202" path="m,l,21600r21600,l21600,xe">
          <v:stroke joinstyle="miter"/>
          <v:path gradientshapeok="t" o:connecttype="rect"/>
        </v:shapetype>
        <v:shape id="_x0000_s2049" type="#_x0000_t202" style="position:absolute;margin-left:765.25pt;margin-top:532.45pt;width:22pt;height:14pt;z-index:-251658752;mso-position-horizontal-relative:page;mso-position-vertical-relative:page" filled="f" stroked="f">
          <v:textbox style="mso-next-textbox:#_x0000_s2049" inset="0,0,0,0">
            <w:txbxContent>
              <w:p w:rsidR="00CC241E" w:rsidRPr="00CF3BAD" w:rsidRDefault="00CC241E" w:rsidP="00CF3BAD"/>
            </w:txbxContent>
          </v:textbox>
          <w10:wrap anchorx="page" anchory="page"/>
          <w10:anchorlock/>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F4AF7" w:rsidRDefault="00CF4AF7" w:rsidP="002A6B28">
      <w:pPr>
        <w:spacing w:after="0" w:line="240" w:lineRule="auto"/>
      </w:pPr>
      <w:r>
        <w:separator/>
      </w:r>
    </w:p>
  </w:footnote>
  <w:footnote w:type="continuationSeparator" w:id="1">
    <w:p w:rsidR="00CF4AF7" w:rsidRDefault="00CF4AF7" w:rsidP="002A6B2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754ED"/>
    <w:multiLevelType w:val="hybridMultilevel"/>
    <w:tmpl w:val="584000C8"/>
    <w:lvl w:ilvl="0" w:tplc="5EE6F112">
      <w:start w:val="1"/>
      <w:numFmt w:val="decimal"/>
      <w:lvlText w:val="%1."/>
      <w:lvlJc w:val="left"/>
      <w:pPr>
        <w:ind w:hanging="709"/>
      </w:pPr>
      <w:rPr>
        <w:rFonts w:ascii="Times New Roman" w:eastAsia="Times New Roman" w:hAnsi="Times New Roman" w:cs="Times New Roman"/>
        <w:color w:val="auto"/>
        <w:spacing w:val="1"/>
        <w:w w:val="99"/>
        <w:sz w:val="24"/>
        <w:szCs w:val="24"/>
      </w:rPr>
    </w:lvl>
    <w:lvl w:ilvl="1" w:tplc="499C7954">
      <w:start w:val="1"/>
      <w:numFmt w:val="decimal"/>
      <w:lvlText w:val="%2)"/>
      <w:lvlJc w:val="left"/>
      <w:pPr>
        <w:ind w:hanging="348"/>
      </w:pPr>
      <w:rPr>
        <w:rFonts w:ascii="Times New Roman" w:eastAsia="Times New Roman" w:hAnsi="Times New Roman" w:cs="Times New Roman" w:hint="default"/>
        <w:spacing w:val="1"/>
        <w:w w:val="99"/>
        <w:sz w:val="20"/>
        <w:szCs w:val="20"/>
      </w:rPr>
    </w:lvl>
    <w:lvl w:ilvl="2" w:tplc="2B26BC36">
      <w:start w:val="1"/>
      <w:numFmt w:val="bullet"/>
      <w:lvlText w:val="-"/>
      <w:lvlJc w:val="left"/>
      <w:pPr>
        <w:ind w:hanging="212"/>
      </w:pPr>
      <w:rPr>
        <w:rFonts w:ascii="Times New Roman" w:eastAsia="Times New Roman" w:hAnsi="Times New Roman" w:hint="default"/>
        <w:sz w:val="24"/>
      </w:rPr>
    </w:lvl>
    <w:lvl w:ilvl="3" w:tplc="102A765C">
      <w:start w:val="1"/>
      <w:numFmt w:val="bullet"/>
      <w:lvlText w:val="•"/>
      <w:lvlJc w:val="left"/>
      <w:rPr>
        <w:rFonts w:hint="default"/>
      </w:rPr>
    </w:lvl>
    <w:lvl w:ilvl="4" w:tplc="0AD29F68">
      <w:start w:val="1"/>
      <w:numFmt w:val="bullet"/>
      <w:lvlText w:val="•"/>
      <w:lvlJc w:val="left"/>
      <w:rPr>
        <w:rFonts w:hint="default"/>
      </w:rPr>
    </w:lvl>
    <w:lvl w:ilvl="5" w:tplc="D31E9E10">
      <w:start w:val="1"/>
      <w:numFmt w:val="bullet"/>
      <w:lvlText w:val="•"/>
      <w:lvlJc w:val="left"/>
      <w:rPr>
        <w:rFonts w:hint="default"/>
      </w:rPr>
    </w:lvl>
    <w:lvl w:ilvl="6" w:tplc="6DF865CC">
      <w:start w:val="1"/>
      <w:numFmt w:val="bullet"/>
      <w:lvlText w:val="•"/>
      <w:lvlJc w:val="left"/>
      <w:rPr>
        <w:rFonts w:hint="default"/>
      </w:rPr>
    </w:lvl>
    <w:lvl w:ilvl="7" w:tplc="B6DA58B0">
      <w:start w:val="1"/>
      <w:numFmt w:val="bullet"/>
      <w:lvlText w:val="•"/>
      <w:lvlJc w:val="left"/>
      <w:rPr>
        <w:rFonts w:hint="default"/>
      </w:rPr>
    </w:lvl>
    <w:lvl w:ilvl="8" w:tplc="E4401AF2">
      <w:start w:val="1"/>
      <w:numFmt w:val="bullet"/>
      <w:lvlText w:val="•"/>
      <w:lvlJc w:val="left"/>
      <w:rPr>
        <w:rFonts w:hint="default"/>
      </w:rPr>
    </w:lvl>
  </w:abstractNum>
  <w:abstractNum w:abstractNumId="1">
    <w:nsid w:val="09F24406"/>
    <w:multiLevelType w:val="hybridMultilevel"/>
    <w:tmpl w:val="FFFFFFFF"/>
    <w:lvl w:ilvl="0" w:tplc="D298CF9E">
      <w:start w:val="1"/>
      <w:numFmt w:val="bullet"/>
      <w:lvlText w:val="-"/>
      <w:lvlJc w:val="left"/>
      <w:pPr>
        <w:ind w:hanging="204"/>
      </w:pPr>
      <w:rPr>
        <w:rFonts w:ascii="Times New Roman" w:eastAsia="Times New Roman" w:hAnsi="Times New Roman" w:hint="default"/>
        <w:sz w:val="24"/>
      </w:rPr>
    </w:lvl>
    <w:lvl w:ilvl="1" w:tplc="6D34BC5E">
      <w:start w:val="1"/>
      <w:numFmt w:val="bullet"/>
      <w:lvlText w:val="•"/>
      <w:lvlJc w:val="left"/>
      <w:rPr>
        <w:rFonts w:hint="default"/>
      </w:rPr>
    </w:lvl>
    <w:lvl w:ilvl="2" w:tplc="DAE04504">
      <w:start w:val="1"/>
      <w:numFmt w:val="bullet"/>
      <w:lvlText w:val="•"/>
      <w:lvlJc w:val="left"/>
      <w:rPr>
        <w:rFonts w:hint="default"/>
      </w:rPr>
    </w:lvl>
    <w:lvl w:ilvl="3" w:tplc="06F4FC74">
      <w:start w:val="1"/>
      <w:numFmt w:val="bullet"/>
      <w:lvlText w:val="•"/>
      <w:lvlJc w:val="left"/>
      <w:rPr>
        <w:rFonts w:hint="default"/>
      </w:rPr>
    </w:lvl>
    <w:lvl w:ilvl="4" w:tplc="A4888ED0">
      <w:start w:val="1"/>
      <w:numFmt w:val="bullet"/>
      <w:lvlText w:val="•"/>
      <w:lvlJc w:val="left"/>
      <w:rPr>
        <w:rFonts w:hint="default"/>
      </w:rPr>
    </w:lvl>
    <w:lvl w:ilvl="5" w:tplc="48FE8D96">
      <w:start w:val="1"/>
      <w:numFmt w:val="bullet"/>
      <w:lvlText w:val="•"/>
      <w:lvlJc w:val="left"/>
      <w:rPr>
        <w:rFonts w:hint="default"/>
      </w:rPr>
    </w:lvl>
    <w:lvl w:ilvl="6" w:tplc="1D56D02E">
      <w:start w:val="1"/>
      <w:numFmt w:val="bullet"/>
      <w:lvlText w:val="•"/>
      <w:lvlJc w:val="left"/>
      <w:rPr>
        <w:rFonts w:hint="default"/>
      </w:rPr>
    </w:lvl>
    <w:lvl w:ilvl="7" w:tplc="19427902">
      <w:start w:val="1"/>
      <w:numFmt w:val="bullet"/>
      <w:lvlText w:val="•"/>
      <w:lvlJc w:val="left"/>
      <w:rPr>
        <w:rFonts w:hint="default"/>
      </w:rPr>
    </w:lvl>
    <w:lvl w:ilvl="8" w:tplc="E572CD50">
      <w:start w:val="1"/>
      <w:numFmt w:val="bullet"/>
      <w:lvlText w:val="•"/>
      <w:lvlJc w:val="left"/>
      <w:rPr>
        <w:rFonts w:hint="default"/>
      </w:rPr>
    </w:lvl>
  </w:abstractNum>
  <w:abstractNum w:abstractNumId="2">
    <w:nsid w:val="0D0C4418"/>
    <w:multiLevelType w:val="hybridMultilevel"/>
    <w:tmpl w:val="FFFFFFFF"/>
    <w:lvl w:ilvl="0" w:tplc="1E4EDF84">
      <w:start w:val="1"/>
      <w:numFmt w:val="bullet"/>
      <w:lvlText w:val="-"/>
      <w:lvlJc w:val="left"/>
      <w:pPr>
        <w:ind w:hanging="236"/>
      </w:pPr>
      <w:rPr>
        <w:rFonts w:ascii="Times New Roman" w:eastAsia="Times New Roman" w:hAnsi="Times New Roman" w:hint="default"/>
        <w:sz w:val="24"/>
      </w:rPr>
    </w:lvl>
    <w:lvl w:ilvl="1" w:tplc="5D0621C2">
      <w:start w:val="1"/>
      <w:numFmt w:val="bullet"/>
      <w:lvlText w:val="•"/>
      <w:lvlJc w:val="left"/>
      <w:rPr>
        <w:rFonts w:hint="default"/>
      </w:rPr>
    </w:lvl>
    <w:lvl w:ilvl="2" w:tplc="98DE2A62">
      <w:start w:val="1"/>
      <w:numFmt w:val="bullet"/>
      <w:lvlText w:val="•"/>
      <w:lvlJc w:val="left"/>
      <w:rPr>
        <w:rFonts w:hint="default"/>
      </w:rPr>
    </w:lvl>
    <w:lvl w:ilvl="3" w:tplc="4B08005E">
      <w:start w:val="1"/>
      <w:numFmt w:val="bullet"/>
      <w:lvlText w:val="•"/>
      <w:lvlJc w:val="left"/>
      <w:rPr>
        <w:rFonts w:hint="default"/>
      </w:rPr>
    </w:lvl>
    <w:lvl w:ilvl="4" w:tplc="899000B0">
      <w:start w:val="1"/>
      <w:numFmt w:val="bullet"/>
      <w:lvlText w:val="•"/>
      <w:lvlJc w:val="left"/>
      <w:rPr>
        <w:rFonts w:hint="default"/>
      </w:rPr>
    </w:lvl>
    <w:lvl w:ilvl="5" w:tplc="AF3C0BA6">
      <w:start w:val="1"/>
      <w:numFmt w:val="bullet"/>
      <w:lvlText w:val="•"/>
      <w:lvlJc w:val="left"/>
      <w:rPr>
        <w:rFonts w:hint="default"/>
      </w:rPr>
    </w:lvl>
    <w:lvl w:ilvl="6" w:tplc="30BE6F50">
      <w:start w:val="1"/>
      <w:numFmt w:val="bullet"/>
      <w:lvlText w:val="•"/>
      <w:lvlJc w:val="left"/>
      <w:rPr>
        <w:rFonts w:hint="default"/>
      </w:rPr>
    </w:lvl>
    <w:lvl w:ilvl="7" w:tplc="CD3AA514">
      <w:start w:val="1"/>
      <w:numFmt w:val="bullet"/>
      <w:lvlText w:val="•"/>
      <w:lvlJc w:val="left"/>
      <w:rPr>
        <w:rFonts w:hint="default"/>
      </w:rPr>
    </w:lvl>
    <w:lvl w:ilvl="8" w:tplc="9C12DC78">
      <w:start w:val="1"/>
      <w:numFmt w:val="bullet"/>
      <w:lvlText w:val="•"/>
      <w:lvlJc w:val="left"/>
      <w:rPr>
        <w:rFonts w:hint="default"/>
      </w:rPr>
    </w:lvl>
  </w:abstractNum>
  <w:abstractNum w:abstractNumId="3">
    <w:nsid w:val="12446F14"/>
    <w:multiLevelType w:val="multilevel"/>
    <w:tmpl w:val="2E4684A8"/>
    <w:lvl w:ilvl="0">
      <w:start w:val="6"/>
      <w:numFmt w:val="decimal"/>
      <w:lvlText w:val="%1."/>
      <w:lvlJc w:val="left"/>
      <w:pPr>
        <w:tabs>
          <w:tab w:val="num" w:pos="360"/>
        </w:tabs>
        <w:ind w:left="360" w:hanging="360"/>
      </w:pPr>
      <w:rPr>
        <w:rFonts w:cs="Times New Roman" w:hint="default"/>
      </w:rPr>
    </w:lvl>
    <w:lvl w:ilvl="1">
      <w:start w:val="5"/>
      <w:numFmt w:val="decimal"/>
      <w:lvlText w:val="%1.%2."/>
      <w:lvlJc w:val="left"/>
      <w:pPr>
        <w:tabs>
          <w:tab w:val="num" w:pos="1215"/>
        </w:tabs>
        <w:ind w:left="1215" w:hanging="720"/>
      </w:pPr>
      <w:rPr>
        <w:rFonts w:cs="Times New Roman" w:hint="default"/>
      </w:rPr>
    </w:lvl>
    <w:lvl w:ilvl="2">
      <w:start w:val="1"/>
      <w:numFmt w:val="decimal"/>
      <w:lvlText w:val="%1.%2.%3."/>
      <w:lvlJc w:val="left"/>
      <w:pPr>
        <w:tabs>
          <w:tab w:val="num" w:pos="1710"/>
        </w:tabs>
        <w:ind w:left="1710" w:hanging="720"/>
      </w:pPr>
      <w:rPr>
        <w:rFonts w:cs="Times New Roman" w:hint="default"/>
      </w:rPr>
    </w:lvl>
    <w:lvl w:ilvl="3">
      <w:start w:val="1"/>
      <w:numFmt w:val="decimal"/>
      <w:lvlText w:val="%1.%2.%3.%4."/>
      <w:lvlJc w:val="left"/>
      <w:pPr>
        <w:tabs>
          <w:tab w:val="num" w:pos="2565"/>
        </w:tabs>
        <w:ind w:left="2565" w:hanging="1080"/>
      </w:pPr>
      <w:rPr>
        <w:rFonts w:cs="Times New Roman" w:hint="default"/>
      </w:rPr>
    </w:lvl>
    <w:lvl w:ilvl="4">
      <w:start w:val="1"/>
      <w:numFmt w:val="decimal"/>
      <w:lvlText w:val="%1.%2.%3.%4.%5."/>
      <w:lvlJc w:val="left"/>
      <w:pPr>
        <w:tabs>
          <w:tab w:val="num" w:pos="3060"/>
        </w:tabs>
        <w:ind w:left="3060" w:hanging="1080"/>
      </w:pPr>
      <w:rPr>
        <w:rFonts w:cs="Times New Roman" w:hint="default"/>
      </w:rPr>
    </w:lvl>
    <w:lvl w:ilvl="5">
      <w:start w:val="1"/>
      <w:numFmt w:val="decimal"/>
      <w:lvlText w:val="%1.%2.%3.%4.%5.%6."/>
      <w:lvlJc w:val="left"/>
      <w:pPr>
        <w:tabs>
          <w:tab w:val="num" w:pos="3915"/>
        </w:tabs>
        <w:ind w:left="3915" w:hanging="1440"/>
      </w:pPr>
      <w:rPr>
        <w:rFonts w:cs="Times New Roman" w:hint="default"/>
      </w:rPr>
    </w:lvl>
    <w:lvl w:ilvl="6">
      <w:start w:val="1"/>
      <w:numFmt w:val="decimal"/>
      <w:lvlText w:val="%1.%2.%3.%4.%5.%6.%7."/>
      <w:lvlJc w:val="left"/>
      <w:pPr>
        <w:tabs>
          <w:tab w:val="num" w:pos="4410"/>
        </w:tabs>
        <w:ind w:left="4410" w:hanging="1440"/>
      </w:pPr>
      <w:rPr>
        <w:rFonts w:cs="Times New Roman" w:hint="default"/>
      </w:rPr>
    </w:lvl>
    <w:lvl w:ilvl="7">
      <w:start w:val="1"/>
      <w:numFmt w:val="decimal"/>
      <w:lvlText w:val="%1.%2.%3.%4.%5.%6.%7.%8."/>
      <w:lvlJc w:val="left"/>
      <w:pPr>
        <w:tabs>
          <w:tab w:val="num" w:pos="5265"/>
        </w:tabs>
        <w:ind w:left="5265" w:hanging="1800"/>
      </w:pPr>
      <w:rPr>
        <w:rFonts w:cs="Times New Roman" w:hint="default"/>
      </w:rPr>
    </w:lvl>
    <w:lvl w:ilvl="8">
      <w:start w:val="1"/>
      <w:numFmt w:val="decimal"/>
      <w:lvlText w:val="%1.%2.%3.%4.%5.%6.%7.%8.%9."/>
      <w:lvlJc w:val="left"/>
      <w:pPr>
        <w:tabs>
          <w:tab w:val="num" w:pos="5760"/>
        </w:tabs>
        <w:ind w:left="5760" w:hanging="1800"/>
      </w:pPr>
      <w:rPr>
        <w:rFonts w:cs="Times New Roman" w:hint="default"/>
      </w:rPr>
    </w:lvl>
  </w:abstractNum>
  <w:abstractNum w:abstractNumId="4">
    <w:nsid w:val="1E3D47D1"/>
    <w:multiLevelType w:val="hybridMultilevel"/>
    <w:tmpl w:val="FE8AAE7C"/>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21EC1D2D"/>
    <w:multiLevelType w:val="hybridMultilevel"/>
    <w:tmpl w:val="FFFFFFFF"/>
    <w:lvl w:ilvl="0" w:tplc="196222D8">
      <w:start w:val="1"/>
      <w:numFmt w:val="bullet"/>
      <w:lvlText w:val="-"/>
      <w:lvlJc w:val="left"/>
      <w:pPr>
        <w:ind w:hanging="140"/>
      </w:pPr>
      <w:rPr>
        <w:rFonts w:ascii="Times New Roman" w:eastAsia="Times New Roman" w:hAnsi="Times New Roman" w:hint="default"/>
        <w:sz w:val="24"/>
      </w:rPr>
    </w:lvl>
    <w:lvl w:ilvl="1" w:tplc="26D896F6">
      <w:start w:val="1"/>
      <w:numFmt w:val="bullet"/>
      <w:lvlText w:val="•"/>
      <w:lvlJc w:val="left"/>
      <w:rPr>
        <w:rFonts w:hint="default"/>
      </w:rPr>
    </w:lvl>
    <w:lvl w:ilvl="2" w:tplc="EEACD1D4">
      <w:start w:val="1"/>
      <w:numFmt w:val="bullet"/>
      <w:lvlText w:val="•"/>
      <w:lvlJc w:val="left"/>
      <w:rPr>
        <w:rFonts w:hint="default"/>
      </w:rPr>
    </w:lvl>
    <w:lvl w:ilvl="3" w:tplc="45CC1E04">
      <w:start w:val="1"/>
      <w:numFmt w:val="bullet"/>
      <w:lvlText w:val="•"/>
      <w:lvlJc w:val="left"/>
      <w:rPr>
        <w:rFonts w:hint="default"/>
      </w:rPr>
    </w:lvl>
    <w:lvl w:ilvl="4" w:tplc="C174323E">
      <w:start w:val="1"/>
      <w:numFmt w:val="bullet"/>
      <w:lvlText w:val="•"/>
      <w:lvlJc w:val="left"/>
      <w:rPr>
        <w:rFonts w:hint="default"/>
      </w:rPr>
    </w:lvl>
    <w:lvl w:ilvl="5" w:tplc="C63EB6D8">
      <w:start w:val="1"/>
      <w:numFmt w:val="bullet"/>
      <w:lvlText w:val="•"/>
      <w:lvlJc w:val="left"/>
      <w:rPr>
        <w:rFonts w:hint="default"/>
      </w:rPr>
    </w:lvl>
    <w:lvl w:ilvl="6" w:tplc="2CEA60A4">
      <w:start w:val="1"/>
      <w:numFmt w:val="bullet"/>
      <w:lvlText w:val="•"/>
      <w:lvlJc w:val="left"/>
      <w:rPr>
        <w:rFonts w:hint="default"/>
      </w:rPr>
    </w:lvl>
    <w:lvl w:ilvl="7" w:tplc="D89C8EDE">
      <w:start w:val="1"/>
      <w:numFmt w:val="bullet"/>
      <w:lvlText w:val="•"/>
      <w:lvlJc w:val="left"/>
      <w:rPr>
        <w:rFonts w:hint="default"/>
      </w:rPr>
    </w:lvl>
    <w:lvl w:ilvl="8" w:tplc="6B122A66">
      <w:start w:val="1"/>
      <w:numFmt w:val="bullet"/>
      <w:lvlText w:val="•"/>
      <w:lvlJc w:val="left"/>
      <w:rPr>
        <w:rFonts w:hint="default"/>
      </w:rPr>
    </w:lvl>
  </w:abstractNum>
  <w:abstractNum w:abstractNumId="6">
    <w:nsid w:val="27CA2125"/>
    <w:multiLevelType w:val="hybridMultilevel"/>
    <w:tmpl w:val="16DEBF28"/>
    <w:lvl w:ilvl="0" w:tplc="F364D006">
      <w:start w:val="1"/>
      <w:numFmt w:val="decimal"/>
      <w:lvlText w:val="%1)"/>
      <w:lvlJc w:val="left"/>
      <w:pPr>
        <w:ind w:hanging="276"/>
      </w:pPr>
      <w:rPr>
        <w:rFonts w:ascii="Times New Roman" w:eastAsia="Times New Roman" w:hAnsi="Times New Roman" w:cs="Times New Roman" w:hint="default"/>
        <w:w w:val="89"/>
        <w:sz w:val="24"/>
        <w:szCs w:val="24"/>
      </w:rPr>
    </w:lvl>
    <w:lvl w:ilvl="1" w:tplc="2EEC6614">
      <w:start w:val="1"/>
      <w:numFmt w:val="bullet"/>
      <w:lvlText w:val="•"/>
      <w:lvlJc w:val="left"/>
      <w:rPr>
        <w:rFonts w:hint="default"/>
      </w:rPr>
    </w:lvl>
    <w:lvl w:ilvl="2" w:tplc="90CC8372">
      <w:start w:val="1"/>
      <w:numFmt w:val="bullet"/>
      <w:lvlText w:val="•"/>
      <w:lvlJc w:val="left"/>
      <w:rPr>
        <w:rFonts w:hint="default"/>
      </w:rPr>
    </w:lvl>
    <w:lvl w:ilvl="3" w:tplc="548271B0">
      <w:start w:val="1"/>
      <w:numFmt w:val="bullet"/>
      <w:lvlText w:val="•"/>
      <w:lvlJc w:val="left"/>
      <w:rPr>
        <w:rFonts w:hint="default"/>
      </w:rPr>
    </w:lvl>
    <w:lvl w:ilvl="4" w:tplc="D38C2348">
      <w:start w:val="1"/>
      <w:numFmt w:val="bullet"/>
      <w:lvlText w:val="•"/>
      <w:lvlJc w:val="left"/>
      <w:rPr>
        <w:rFonts w:hint="default"/>
      </w:rPr>
    </w:lvl>
    <w:lvl w:ilvl="5" w:tplc="D13A1DA6">
      <w:start w:val="1"/>
      <w:numFmt w:val="bullet"/>
      <w:lvlText w:val="•"/>
      <w:lvlJc w:val="left"/>
      <w:rPr>
        <w:rFonts w:hint="default"/>
      </w:rPr>
    </w:lvl>
    <w:lvl w:ilvl="6" w:tplc="CF768E8E">
      <w:start w:val="1"/>
      <w:numFmt w:val="bullet"/>
      <w:lvlText w:val="•"/>
      <w:lvlJc w:val="left"/>
      <w:rPr>
        <w:rFonts w:hint="default"/>
      </w:rPr>
    </w:lvl>
    <w:lvl w:ilvl="7" w:tplc="5E54300E">
      <w:start w:val="1"/>
      <w:numFmt w:val="bullet"/>
      <w:lvlText w:val="•"/>
      <w:lvlJc w:val="left"/>
      <w:rPr>
        <w:rFonts w:hint="default"/>
      </w:rPr>
    </w:lvl>
    <w:lvl w:ilvl="8" w:tplc="E1701156">
      <w:start w:val="1"/>
      <w:numFmt w:val="bullet"/>
      <w:lvlText w:val="•"/>
      <w:lvlJc w:val="left"/>
      <w:rPr>
        <w:rFonts w:hint="default"/>
      </w:rPr>
    </w:lvl>
  </w:abstractNum>
  <w:abstractNum w:abstractNumId="7">
    <w:nsid w:val="2CEE50E5"/>
    <w:multiLevelType w:val="hybridMultilevel"/>
    <w:tmpl w:val="FFFFFFFF"/>
    <w:lvl w:ilvl="0" w:tplc="5EDEFDF6">
      <w:start w:val="1"/>
      <w:numFmt w:val="bullet"/>
      <w:lvlText w:val="-"/>
      <w:lvlJc w:val="left"/>
      <w:pPr>
        <w:ind w:hanging="142"/>
      </w:pPr>
      <w:rPr>
        <w:rFonts w:ascii="Times New Roman" w:eastAsia="Times New Roman" w:hAnsi="Times New Roman" w:hint="default"/>
        <w:sz w:val="24"/>
      </w:rPr>
    </w:lvl>
    <w:lvl w:ilvl="1" w:tplc="63D443A2">
      <w:start w:val="1"/>
      <w:numFmt w:val="bullet"/>
      <w:lvlText w:val="•"/>
      <w:lvlJc w:val="left"/>
      <w:rPr>
        <w:rFonts w:hint="default"/>
      </w:rPr>
    </w:lvl>
    <w:lvl w:ilvl="2" w:tplc="02DAD692">
      <w:start w:val="1"/>
      <w:numFmt w:val="bullet"/>
      <w:lvlText w:val="•"/>
      <w:lvlJc w:val="left"/>
      <w:rPr>
        <w:rFonts w:hint="default"/>
      </w:rPr>
    </w:lvl>
    <w:lvl w:ilvl="3" w:tplc="223494BE">
      <w:start w:val="1"/>
      <w:numFmt w:val="bullet"/>
      <w:lvlText w:val="•"/>
      <w:lvlJc w:val="left"/>
      <w:rPr>
        <w:rFonts w:hint="default"/>
      </w:rPr>
    </w:lvl>
    <w:lvl w:ilvl="4" w:tplc="ADE24BD8">
      <w:start w:val="1"/>
      <w:numFmt w:val="bullet"/>
      <w:lvlText w:val="•"/>
      <w:lvlJc w:val="left"/>
      <w:rPr>
        <w:rFonts w:hint="default"/>
      </w:rPr>
    </w:lvl>
    <w:lvl w:ilvl="5" w:tplc="F21A7638">
      <w:start w:val="1"/>
      <w:numFmt w:val="bullet"/>
      <w:lvlText w:val="•"/>
      <w:lvlJc w:val="left"/>
      <w:rPr>
        <w:rFonts w:hint="default"/>
      </w:rPr>
    </w:lvl>
    <w:lvl w:ilvl="6" w:tplc="B3042296">
      <w:start w:val="1"/>
      <w:numFmt w:val="bullet"/>
      <w:lvlText w:val="•"/>
      <w:lvlJc w:val="left"/>
      <w:rPr>
        <w:rFonts w:hint="default"/>
      </w:rPr>
    </w:lvl>
    <w:lvl w:ilvl="7" w:tplc="39D27990">
      <w:start w:val="1"/>
      <w:numFmt w:val="bullet"/>
      <w:lvlText w:val="•"/>
      <w:lvlJc w:val="left"/>
      <w:rPr>
        <w:rFonts w:hint="default"/>
      </w:rPr>
    </w:lvl>
    <w:lvl w:ilvl="8" w:tplc="F6D29B98">
      <w:start w:val="1"/>
      <w:numFmt w:val="bullet"/>
      <w:lvlText w:val="•"/>
      <w:lvlJc w:val="left"/>
      <w:rPr>
        <w:rFonts w:hint="default"/>
      </w:rPr>
    </w:lvl>
  </w:abstractNum>
  <w:abstractNum w:abstractNumId="8">
    <w:nsid w:val="36396BA9"/>
    <w:multiLevelType w:val="hybridMultilevel"/>
    <w:tmpl w:val="FFFFFFFF"/>
    <w:lvl w:ilvl="0" w:tplc="07163DF2">
      <w:start w:val="1"/>
      <w:numFmt w:val="bullet"/>
      <w:lvlText w:val="-"/>
      <w:lvlJc w:val="left"/>
      <w:pPr>
        <w:ind w:hanging="140"/>
      </w:pPr>
      <w:rPr>
        <w:rFonts w:ascii="Times New Roman" w:eastAsia="Times New Roman" w:hAnsi="Times New Roman" w:hint="default"/>
        <w:sz w:val="24"/>
      </w:rPr>
    </w:lvl>
    <w:lvl w:ilvl="1" w:tplc="BC5A69C0">
      <w:start w:val="1"/>
      <w:numFmt w:val="bullet"/>
      <w:lvlText w:val="•"/>
      <w:lvlJc w:val="left"/>
      <w:rPr>
        <w:rFonts w:hint="default"/>
      </w:rPr>
    </w:lvl>
    <w:lvl w:ilvl="2" w:tplc="41C46B92">
      <w:start w:val="1"/>
      <w:numFmt w:val="bullet"/>
      <w:lvlText w:val="•"/>
      <w:lvlJc w:val="left"/>
      <w:rPr>
        <w:rFonts w:hint="default"/>
      </w:rPr>
    </w:lvl>
    <w:lvl w:ilvl="3" w:tplc="4918899A">
      <w:start w:val="1"/>
      <w:numFmt w:val="bullet"/>
      <w:lvlText w:val="•"/>
      <w:lvlJc w:val="left"/>
      <w:rPr>
        <w:rFonts w:hint="default"/>
      </w:rPr>
    </w:lvl>
    <w:lvl w:ilvl="4" w:tplc="54D6F55A">
      <w:start w:val="1"/>
      <w:numFmt w:val="bullet"/>
      <w:lvlText w:val="•"/>
      <w:lvlJc w:val="left"/>
      <w:rPr>
        <w:rFonts w:hint="default"/>
      </w:rPr>
    </w:lvl>
    <w:lvl w:ilvl="5" w:tplc="12C43382">
      <w:start w:val="1"/>
      <w:numFmt w:val="bullet"/>
      <w:lvlText w:val="•"/>
      <w:lvlJc w:val="left"/>
      <w:rPr>
        <w:rFonts w:hint="default"/>
      </w:rPr>
    </w:lvl>
    <w:lvl w:ilvl="6" w:tplc="65329966">
      <w:start w:val="1"/>
      <w:numFmt w:val="bullet"/>
      <w:lvlText w:val="•"/>
      <w:lvlJc w:val="left"/>
      <w:rPr>
        <w:rFonts w:hint="default"/>
      </w:rPr>
    </w:lvl>
    <w:lvl w:ilvl="7" w:tplc="6E36A52A">
      <w:start w:val="1"/>
      <w:numFmt w:val="bullet"/>
      <w:lvlText w:val="•"/>
      <w:lvlJc w:val="left"/>
      <w:rPr>
        <w:rFonts w:hint="default"/>
      </w:rPr>
    </w:lvl>
    <w:lvl w:ilvl="8" w:tplc="ABB8335A">
      <w:start w:val="1"/>
      <w:numFmt w:val="bullet"/>
      <w:lvlText w:val="•"/>
      <w:lvlJc w:val="left"/>
      <w:rPr>
        <w:rFonts w:hint="default"/>
      </w:rPr>
    </w:lvl>
  </w:abstractNum>
  <w:abstractNum w:abstractNumId="9">
    <w:nsid w:val="3AA17D16"/>
    <w:multiLevelType w:val="multilevel"/>
    <w:tmpl w:val="DB04BC42"/>
    <w:lvl w:ilvl="0">
      <w:start w:val="8"/>
      <w:numFmt w:val="decimal"/>
      <w:lvlText w:val="%1."/>
      <w:lvlJc w:val="left"/>
      <w:pPr>
        <w:tabs>
          <w:tab w:val="num" w:pos="360"/>
        </w:tabs>
        <w:ind w:left="360" w:hanging="360"/>
      </w:pPr>
      <w:rPr>
        <w:rFonts w:cs="Times New Roman" w:hint="default"/>
        <w:b w:val="0"/>
        <w:bCs w:val="0"/>
      </w:rPr>
    </w:lvl>
    <w:lvl w:ilvl="1">
      <w:start w:val="4"/>
      <w:numFmt w:val="decimal"/>
      <w:lvlText w:val="%1.%2."/>
      <w:lvlJc w:val="left"/>
      <w:pPr>
        <w:tabs>
          <w:tab w:val="num" w:pos="720"/>
        </w:tabs>
        <w:ind w:left="720" w:hanging="720"/>
      </w:pPr>
      <w:rPr>
        <w:rFonts w:cs="Times New Roman" w:hint="default"/>
        <w:b/>
        <w:bCs/>
      </w:rPr>
    </w:lvl>
    <w:lvl w:ilvl="2">
      <w:start w:val="1"/>
      <w:numFmt w:val="decimal"/>
      <w:lvlText w:val="%1.%2.%3."/>
      <w:lvlJc w:val="left"/>
      <w:pPr>
        <w:tabs>
          <w:tab w:val="num" w:pos="720"/>
        </w:tabs>
        <w:ind w:left="720" w:hanging="720"/>
      </w:pPr>
      <w:rPr>
        <w:rFonts w:cs="Times New Roman" w:hint="default"/>
        <w:b w:val="0"/>
        <w:bCs w:val="0"/>
      </w:rPr>
    </w:lvl>
    <w:lvl w:ilvl="3">
      <w:start w:val="1"/>
      <w:numFmt w:val="decimal"/>
      <w:lvlText w:val="%1.%2.%3.%4."/>
      <w:lvlJc w:val="left"/>
      <w:pPr>
        <w:tabs>
          <w:tab w:val="num" w:pos="1080"/>
        </w:tabs>
        <w:ind w:left="1080" w:hanging="1080"/>
      </w:pPr>
      <w:rPr>
        <w:rFonts w:cs="Times New Roman" w:hint="default"/>
        <w:b w:val="0"/>
        <w:bCs w:val="0"/>
      </w:rPr>
    </w:lvl>
    <w:lvl w:ilvl="4">
      <w:start w:val="1"/>
      <w:numFmt w:val="decimal"/>
      <w:lvlText w:val="%1.%2.%3.%4.%5."/>
      <w:lvlJc w:val="left"/>
      <w:pPr>
        <w:tabs>
          <w:tab w:val="num" w:pos="1080"/>
        </w:tabs>
        <w:ind w:left="1080" w:hanging="1080"/>
      </w:pPr>
      <w:rPr>
        <w:rFonts w:cs="Times New Roman" w:hint="default"/>
        <w:b w:val="0"/>
        <w:bCs w:val="0"/>
      </w:rPr>
    </w:lvl>
    <w:lvl w:ilvl="5">
      <w:start w:val="1"/>
      <w:numFmt w:val="decimal"/>
      <w:lvlText w:val="%1.%2.%3.%4.%5.%6."/>
      <w:lvlJc w:val="left"/>
      <w:pPr>
        <w:tabs>
          <w:tab w:val="num" w:pos="1440"/>
        </w:tabs>
        <w:ind w:left="1440" w:hanging="1440"/>
      </w:pPr>
      <w:rPr>
        <w:rFonts w:cs="Times New Roman" w:hint="default"/>
        <w:b w:val="0"/>
        <w:bCs w:val="0"/>
      </w:rPr>
    </w:lvl>
    <w:lvl w:ilvl="6">
      <w:start w:val="1"/>
      <w:numFmt w:val="decimal"/>
      <w:lvlText w:val="%1.%2.%3.%4.%5.%6.%7."/>
      <w:lvlJc w:val="left"/>
      <w:pPr>
        <w:tabs>
          <w:tab w:val="num" w:pos="1440"/>
        </w:tabs>
        <w:ind w:left="1440" w:hanging="1440"/>
      </w:pPr>
      <w:rPr>
        <w:rFonts w:cs="Times New Roman" w:hint="default"/>
        <w:b w:val="0"/>
        <w:bCs w:val="0"/>
      </w:rPr>
    </w:lvl>
    <w:lvl w:ilvl="7">
      <w:start w:val="1"/>
      <w:numFmt w:val="decimal"/>
      <w:lvlText w:val="%1.%2.%3.%4.%5.%6.%7.%8."/>
      <w:lvlJc w:val="left"/>
      <w:pPr>
        <w:tabs>
          <w:tab w:val="num" w:pos="1800"/>
        </w:tabs>
        <w:ind w:left="1800" w:hanging="1800"/>
      </w:pPr>
      <w:rPr>
        <w:rFonts w:cs="Times New Roman" w:hint="default"/>
        <w:b w:val="0"/>
        <w:bCs w:val="0"/>
      </w:rPr>
    </w:lvl>
    <w:lvl w:ilvl="8">
      <w:start w:val="1"/>
      <w:numFmt w:val="decimal"/>
      <w:lvlText w:val="%1.%2.%3.%4.%5.%6.%7.%8.%9."/>
      <w:lvlJc w:val="left"/>
      <w:pPr>
        <w:tabs>
          <w:tab w:val="num" w:pos="1800"/>
        </w:tabs>
        <w:ind w:left="1800" w:hanging="1800"/>
      </w:pPr>
      <w:rPr>
        <w:rFonts w:cs="Times New Roman" w:hint="default"/>
        <w:b w:val="0"/>
        <w:bCs w:val="0"/>
      </w:rPr>
    </w:lvl>
  </w:abstractNum>
  <w:abstractNum w:abstractNumId="10">
    <w:nsid w:val="44761B15"/>
    <w:multiLevelType w:val="multilevel"/>
    <w:tmpl w:val="685E7D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nsid w:val="4B717EE6"/>
    <w:multiLevelType w:val="hybridMultilevel"/>
    <w:tmpl w:val="FFFFFFFF"/>
    <w:lvl w:ilvl="0" w:tplc="304E8DC4">
      <w:start w:val="1"/>
      <w:numFmt w:val="bullet"/>
      <w:lvlText w:val="-"/>
      <w:lvlJc w:val="left"/>
      <w:pPr>
        <w:ind w:hanging="154"/>
      </w:pPr>
      <w:rPr>
        <w:rFonts w:ascii="Times New Roman" w:eastAsia="Times New Roman" w:hAnsi="Times New Roman" w:hint="default"/>
        <w:sz w:val="24"/>
      </w:rPr>
    </w:lvl>
    <w:lvl w:ilvl="1" w:tplc="37EA7ABE">
      <w:start w:val="1"/>
      <w:numFmt w:val="bullet"/>
      <w:lvlText w:val="•"/>
      <w:lvlJc w:val="left"/>
      <w:rPr>
        <w:rFonts w:hint="default"/>
      </w:rPr>
    </w:lvl>
    <w:lvl w:ilvl="2" w:tplc="4AB45BB8">
      <w:start w:val="1"/>
      <w:numFmt w:val="bullet"/>
      <w:lvlText w:val="•"/>
      <w:lvlJc w:val="left"/>
      <w:rPr>
        <w:rFonts w:hint="default"/>
      </w:rPr>
    </w:lvl>
    <w:lvl w:ilvl="3" w:tplc="1C8A5460">
      <w:start w:val="1"/>
      <w:numFmt w:val="bullet"/>
      <w:lvlText w:val="•"/>
      <w:lvlJc w:val="left"/>
      <w:rPr>
        <w:rFonts w:hint="default"/>
      </w:rPr>
    </w:lvl>
    <w:lvl w:ilvl="4" w:tplc="67163EC2">
      <w:start w:val="1"/>
      <w:numFmt w:val="bullet"/>
      <w:lvlText w:val="•"/>
      <w:lvlJc w:val="left"/>
      <w:rPr>
        <w:rFonts w:hint="default"/>
      </w:rPr>
    </w:lvl>
    <w:lvl w:ilvl="5" w:tplc="107EFEF6">
      <w:start w:val="1"/>
      <w:numFmt w:val="bullet"/>
      <w:lvlText w:val="•"/>
      <w:lvlJc w:val="left"/>
      <w:rPr>
        <w:rFonts w:hint="default"/>
      </w:rPr>
    </w:lvl>
    <w:lvl w:ilvl="6" w:tplc="CC3A7390">
      <w:start w:val="1"/>
      <w:numFmt w:val="bullet"/>
      <w:lvlText w:val="•"/>
      <w:lvlJc w:val="left"/>
      <w:rPr>
        <w:rFonts w:hint="default"/>
      </w:rPr>
    </w:lvl>
    <w:lvl w:ilvl="7" w:tplc="F63C127C">
      <w:start w:val="1"/>
      <w:numFmt w:val="bullet"/>
      <w:lvlText w:val="•"/>
      <w:lvlJc w:val="left"/>
      <w:rPr>
        <w:rFonts w:hint="default"/>
      </w:rPr>
    </w:lvl>
    <w:lvl w:ilvl="8" w:tplc="98521394">
      <w:start w:val="1"/>
      <w:numFmt w:val="bullet"/>
      <w:lvlText w:val="•"/>
      <w:lvlJc w:val="left"/>
      <w:rPr>
        <w:rFonts w:hint="default"/>
      </w:rPr>
    </w:lvl>
  </w:abstractNum>
  <w:abstractNum w:abstractNumId="12">
    <w:nsid w:val="562C2F4C"/>
    <w:multiLevelType w:val="hybridMultilevel"/>
    <w:tmpl w:val="417E03F0"/>
    <w:lvl w:ilvl="0" w:tplc="CEC01DE6">
      <w:start w:val="4"/>
      <w:numFmt w:val="decimal"/>
      <w:lvlText w:val="%1."/>
      <w:lvlJc w:val="left"/>
      <w:pPr>
        <w:tabs>
          <w:tab w:val="num" w:pos="1413"/>
        </w:tabs>
        <w:ind w:left="1413" w:hanging="705"/>
      </w:pPr>
      <w:rPr>
        <w:rFonts w:cs="Times New Roman" w:hint="default"/>
      </w:rPr>
    </w:lvl>
    <w:lvl w:ilvl="1" w:tplc="04190019">
      <w:start w:val="1"/>
      <w:numFmt w:val="lowerLetter"/>
      <w:lvlText w:val="%2."/>
      <w:lvlJc w:val="left"/>
      <w:pPr>
        <w:tabs>
          <w:tab w:val="num" w:pos="1788"/>
        </w:tabs>
        <w:ind w:left="1788" w:hanging="360"/>
      </w:pPr>
      <w:rPr>
        <w:rFonts w:cs="Times New Roman"/>
      </w:rPr>
    </w:lvl>
    <w:lvl w:ilvl="2" w:tplc="0419001B">
      <w:start w:val="1"/>
      <w:numFmt w:val="lowerRoman"/>
      <w:lvlText w:val="%3."/>
      <w:lvlJc w:val="right"/>
      <w:pPr>
        <w:tabs>
          <w:tab w:val="num" w:pos="2508"/>
        </w:tabs>
        <w:ind w:left="2508" w:hanging="180"/>
      </w:pPr>
      <w:rPr>
        <w:rFonts w:cs="Times New Roman"/>
      </w:rPr>
    </w:lvl>
    <w:lvl w:ilvl="3" w:tplc="0419000F">
      <w:start w:val="1"/>
      <w:numFmt w:val="decimal"/>
      <w:lvlText w:val="%4."/>
      <w:lvlJc w:val="left"/>
      <w:pPr>
        <w:tabs>
          <w:tab w:val="num" w:pos="3228"/>
        </w:tabs>
        <w:ind w:left="3228" w:hanging="360"/>
      </w:pPr>
      <w:rPr>
        <w:rFonts w:cs="Times New Roman"/>
      </w:rPr>
    </w:lvl>
    <w:lvl w:ilvl="4" w:tplc="04190019">
      <w:start w:val="1"/>
      <w:numFmt w:val="lowerLetter"/>
      <w:lvlText w:val="%5."/>
      <w:lvlJc w:val="left"/>
      <w:pPr>
        <w:tabs>
          <w:tab w:val="num" w:pos="3948"/>
        </w:tabs>
        <w:ind w:left="3948" w:hanging="360"/>
      </w:pPr>
      <w:rPr>
        <w:rFonts w:cs="Times New Roman"/>
      </w:rPr>
    </w:lvl>
    <w:lvl w:ilvl="5" w:tplc="0419001B">
      <w:start w:val="1"/>
      <w:numFmt w:val="lowerRoman"/>
      <w:lvlText w:val="%6."/>
      <w:lvlJc w:val="right"/>
      <w:pPr>
        <w:tabs>
          <w:tab w:val="num" w:pos="4668"/>
        </w:tabs>
        <w:ind w:left="4668" w:hanging="180"/>
      </w:pPr>
      <w:rPr>
        <w:rFonts w:cs="Times New Roman"/>
      </w:rPr>
    </w:lvl>
    <w:lvl w:ilvl="6" w:tplc="0419000F">
      <w:start w:val="1"/>
      <w:numFmt w:val="decimal"/>
      <w:lvlText w:val="%7."/>
      <w:lvlJc w:val="left"/>
      <w:pPr>
        <w:tabs>
          <w:tab w:val="num" w:pos="5388"/>
        </w:tabs>
        <w:ind w:left="5388" w:hanging="360"/>
      </w:pPr>
      <w:rPr>
        <w:rFonts w:cs="Times New Roman"/>
      </w:rPr>
    </w:lvl>
    <w:lvl w:ilvl="7" w:tplc="04190019">
      <w:start w:val="1"/>
      <w:numFmt w:val="lowerLetter"/>
      <w:lvlText w:val="%8."/>
      <w:lvlJc w:val="left"/>
      <w:pPr>
        <w:tabs>
          <w:tab w:val="num" w:pos="6108"/>
        </w:tabs>
        <w:ind w:left="6108" w:hanging="360"/>
      </w:pPr>
      <w:rPr>
        <w:rFonts w:cs="Times New Roman"/>
      </w:rPr>
    </w:lvl>
    <w:lvl w:ilvl="8" w:tplc="0419001B">
      <w:start w:val="1"/>
      <w:numFmt w:val="lowerRoman"/>
      <w:lvlText w:val="%9."/>
      <w:lvlJc w:val="right"/>
      <w:pPr>
        <w:tabs>
          <w:tab w:val="num" w:pos="6828"/>
        </w:tabs>
        <w:ind w:left="6828" w:hanging="180"/>
      </w:pPr>
      <w:rPr>
        <w:rFonts w:cs="Times New Roman"/>
      </w:rPr>
    </w:lvl>
  </w:abstractNum>
  <w:abstractNum w:abstractNumId="13">
    <w:nsid w:val="5DBE0094"/>
    <w:multiLevelType w:val="hybridMultilevel"/>
    <w:tmpl w:val="29E0D674"/>
    <w:lvl w:ilvl="0" w:tplc="9C46D3B8">
      <w:start w:val="2"/>
      <w:numFmt w:val="decimal"/>
      <w:lvlText w:val="%1."/>
      <w:lvlJc w:val="left"/>
      <w:pPr>
        <w:ind w:hanging="288"/>
      </w:pPr>
      <w:rPr>
        <w:rFonts w:ascii="Times New Roman" w:eastAsia="Times New Roman" w:hAnsi="Times New Roman" w:cs="Times New Roman" w:hint="default"/>
        <w:w w:val="91"/>
        <w:sz w:val="24"/>
        <w:szCs w:val="24"/>
      </w:rPr>
    </w:lvl>
    <w:lvl w:ilvl="1" w:tplc="B51CA1AE">
      <w:start w:val="1"/>
      <w:numFmt w:val="bullet"/>
      <w:lvlText w:val="•"/>
      <w:lvlJc w:val="left"/>
      <w:rPr>
        <w:rFonts w:hint="default"/>
      </w:rPr>
    </w:lvl>
    <w:lvl w:ilvl="2" w:tplc="43489B48">
      <w:start w:val="1"/>
      <w:numFmt w:val="bullet"/>
      <w:lvlText w:val="•"/>
      <w:lvlJc w:val="left"/>
      <w:rPr>
        <w:rFonts w:hint="default"/>
      </w:rPr>
    </w:lvl>
    <w:lvl w:ilvl="3" w:tplc="B3DECD2E">
      <w:start w:val="1"/>
      <w:numFmt w:val="bullet"/>
      <w:lvlText w:val="•"/>
      <w:lvlJc w:val="left"/>
      <w:rPr>
        <w:rFonts w:hint="default"/>
      </w:rPr>
    </w:lvl>
    <w:lvl w:ilvl="4" w:tplc="0A98A588">
      <w:start w:val="1"/>
      <w:numFmt w:val="bullet"/>
      <w:lvlText w:val="•"/>
      <w:lvlJc w:val="left"/>
      <w:rPr>
        <w:rFonts w:hint="default"/>
      </w:rPr>
    </w:lvl>
    <w:lvl w:ilvl="5" w:tplc="E3D06042">
      <w:start w:val="1"/>
      <w:numFmt w:val="bullet"/>
      <w:lvlText w:val="•"/>
      <w:lvlJc w:val="left"/>
      <w:rPr>
        <w:rFonts w:hint="default"/>
      </w:rPr>
    </w:lvl>
    <w:lvl w:ilvl="6" w:tplc="620CEB14">
      <w:start w:val="1"/>
      <w:numFmt w:val="bullet"/>
      <w:lvlText w:val="•"/>
      <w:lvlJc w:val="left"/>
      <w:rPr>
        <w:rFonts w:hint="default"/>
      </w:rPr>
    </w:lvl>
    <w:lvl w:ilvl="7" w:tplc="F7FC18D6">
      <w:start w:val="1"/>
      <w:numFmt w:val="bullet"/>
      <w:lvlText w:val="•"/>
      <w:lvlJc w:val="left"/>
      <w:rPr>
        <w:rFonts w:hint="default"/>
      </w:rPr>
    </w:lvl>
    <w:lvl w:ilvl="8" w:tplc="4830E1C0">
      <w:start w:val="1"/>
      <w:numFmt w:val="bullet"/>
      <w:lvlText w:val="•"/>
      <w:lvlJc w:val="left"/>
      <w:rPr>
        <w:rFonts w:hint="default"/>
      </w:rPr>
    </w:lvl>
  </w:abstractNum>
  <w:abstractNum w:abstractNumId="14">
    <w:nsid w:val="5FA03FE2"/>
    <w:multiLevelType w:val="multilevel"/>
    <w:tmpl w:val="94F893C8"/>
    <w:lvl w:ilvl="0">
      <w:start w:val="2"/>
      <w:numFmt w:val="decimal"/>
      <w:lvlText w:val="%1."/>
      <w:lvlJc w:val="left"/>
      <w:pPr>
        <w:ind w:hanging="221"/>
      </w:pPr>
      <w:rPr>
        <w:rFonts w:ascii="Times New Roman" w:eastAsia="Times New Roman" w:hAnsi="Times New Roman" w:cs="Times New Roman" w:hint="default"/>
        <w:spacing w:val="1"/>
        <w:w w:val="91"/>
        <w:sz w:val="24"/>
        <w:szCs w:val="24"/>
      </w:rPr>
    </w:lvl>
    <w:lvl w:ilvl="1">
      <w:start w:val="14"/>
      <w:numFmt w:val="decimal"/>
      <w:lvlText w:val="%2."/>
      <w:lvlJc w:val="left"/>
      <w:pPr>
        <w:ind w:hanging="610"/>
      </w:pPr>
      <w:rPr>
        <w:rFonts w:ascii="Times New Roman" w:eastAsia="Times New Roman" w:hAnsi="Times New Roman" w:cs="Times New Roman" w:hint="default"/>
        <w:b/>
        <w:bCs/>
        <w:sz w:val="24"/>
        <w:szCs w:val="24"/>
      </w:rPr>
    </w:lvl>
    <w:lvl w:ilvl="2">
      <w:start w:val="1"/>
      <w:numFmt w:val="decimal"/>
      <w:lvlText w:val="%2.%3."/>
      <w:lvlJc w:val="left"/>
      <w:pPr>
        <w:ind w:hanging="689"/>
      </w:pPr>
      <w:rPr>
        <w:rFonts w:ascii="Times New Roman" w:eastAsia="Times New Roman" w:hAnsi="Times New Roman" w:cs="Times New Roman" w:hint="default"/>
        <w:b/>
        <w:bCs/>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5">
    <w:nsid w:val="6F19709B"/>
    <w:multiLevelType w:val="hybridMultilevel"/>
    <w:tmpl w:val="FFFFFFFF"/>
    <w:lvl w:ilvl="0" w:tplc="50CC1EC2">
      <w:start w:val="1"/>
      <w:numFmt w:val="bullet"/>
      <w:lvlText w:val="-"/>
      <w:lvlJc w:val="left"/>
      <w:pPr>
        <w:ind w:hanging="140"/>
      </w:pPr>
      <w:rPr>
        <w:rFonts w:ascii="Times New Roman" w:eastAsia="Times New Roman" w:hAnsi="Times New Roman" w:hint="default"/>
        <w:sz w:val="24"/>
      </w:rPr>
    </w:lvl>
    <w:lvl w:ilvl="1" w:tplc="4948E704">
      <w:start w:val="1"/>
      <w:numFmt w:val="bullet"/>
      <w:lvlText w:val="•"/>
      <w:lvlJc w:val="left"/>
      <w:rPr>
        <w:rFonts w:hint="default"/>
      </w:rPr>
    </w:lvl>
    <w:lvl w:ilvl="2" w:tplc="3448F70E">
      <w:start w:val="1"/>
      <w:numFmt w:val="bullet"/>
      <w:lvlText w:val="•"/>
      <w:lvlJc w:val="left"/>
      <w:rPr>
        <w:rFonts w:hint="default"/>
      </w:rPr>
    </w:lvl>
    <w:lvl w:ilvl="3" w:tplc="96B8A384">
      <w:start w:val="1"/>
      <w:numFmt w:val="bullet"/>
      <w:lvlText w:val="•"/>
      <w:lvlJc w:val="left"/>
      <w:rPr>
        <w:rFonts w:hint="default"/>
      </w:rPr>
    </w:lvl>
    <w:lvl w:ilvl="4" w:tplc="A476B56E">
      <w:start w:val="1"/>
      <w:numFmt w:val="bullet"/>
      <w:lvlText w:val="•"/>
      <w:lvlJc w:val="left"/>
      <w:rPr>
        <w:rFonts w:hint="default"/>
      </w:rPr>
    </w:lvl>
    <w:lvl w:ilvl="5" w:tplc="CDEE9A12">
      <w:start w:val="1"/>
      <w:numFmt w:val="bullet"/>
      <w:lvlText w:val="•"/>
      <w:lvlJc w:val="left"/>
      <w:rPr>
        <w:rFonts w:hint="default"/>
      </w:rPr>
    </w:lvl>
    <w:lvl w:ilvl="6" w:tplc="4C92005C">
      <w:start w:val="1"/>
      <w:numFmt w:val="bullet"/>
      <w:lvlText w:val="•"/>
      <w:lvlJc w:val="left"/>
      <w:rPr>
        <w:rFonts w:hint="default"/>
      </w:rPr>
    </w:lvl>
    <w:lvl w:ilvl="7" w:tplc="3DBE0FC8">
      <w:start w:val="1"/>
      <w:numFmt w:val="bullet"/>
      <w:lvlText w:val="•"/>
      <w:lvlJc w:val="left"/>
      <w:rPr>
        <w:rFonts w:hint="default"/>
      </w:rPr>
    </w:lvl>
    <w:lvl w:ilvl="8" w:tplc="C12402C8">
      <w:start w:val="1"/>
      <w:numFmt w:val="bullet"/>
      <w:lvlText w:val="•"/>
      <w:lvlJc w:val="left"/>
      <w:rPr>
        <w:rFonts w:hint="default"/>
      </w:rPr>
    </w:lvl>
  </w:abstractNum>
  <w:abstractNum w:abstractNumId="16">
    <w:nsid w:val="7BAB20F7"/>
    <w:multiLevelType w:val="hybridMultilevel"/>
    <w:tmpl w:val="FFFFFFFF"/>
    <w:lvl w:ilvl="0" w:tplc="C05AE1F4">
      <w:start w:val="1"/>
      <w:numFmt w:val="bullet"/>
      <w:lvlText w:val="-"/>
      <w:lvlJc w:val="left"/>
      <w:pPr>
        <w:ind w:hanging="420"/>
      </w:pPr>
      <w:rPr>
        <w:rFonts w:ascii="Times New Roman" w:eastAsia="Times New Roman" w:hAnsi="Times New Roman" w:hint="default"/>
        <w:sz w:val="24"/>
      </w:rPr>
    </w:lvl>
    <w:lvl w:ilvl="1" w:tplc="FCD28B26">
      <w:start w:val="1"/>
      <w:numFmt w:val="bullet"/>
      <w:lvlText w:val="•"/>
      <w:lvlJc w:val="left"/>
      <w:rPr>
        <w:rFonts w:hint="default"/>
      </w:rPr>
    </w:lvl>
    <w:lvl w:ilvl="2" w:tplc="B9103C6C">
      <w:start w:val="1"/>
      <w:numFmt w:val="bullet"/>
      <w:lvlText w:val="•"/>
      <w:lvlJc w:val="left"/>
      <w:rPr>
        <w:rFonts w:hint="default"/>
      </w:rPr>
    </w:lvl>
    <w:lvl w:ilvl="3" w:tplc="4E4E829A">
      <w:start w:val="1"/>
      <w:numFmt w:val="bullet"/>
      <w:lvlText w:val="•"/>
      <w:lvlJc w:val="left"/>
      <w:rPr>
        <w:rFonts w:hint="default"/>
      </w:rPr>
    </w:lvl>
    <w:lvl w:ilvl="4" w:tplc="ADC29F0C">
      <w:start w:val="1"/>
      <w:numFmt w:val="bullet"/>
      <w:lvlText w:val="•"/>
      <w:lvlJc w:val="left"/>
      <w:rPr>
        <w:rFonts w:hint="default"/>
      </w:rPr>
    </w:lvl>
    <w:lvl w:ilvl="5" w:tplc="0E727D3A">
      <w:start w:val="1"/>
      <w:numFmt w:val="bullet"/>
      <w:lvlText w:val="•"/>
      <w:lvlJc w:val="left"/>
      <w:rPr>
        <w:rFonts w:hint="default"/>
      </w:rPr>
    </w:lvl>
    <w:lvl w:ilvl="6" w:tplc="89086F78">
      <w:start w:val="1"/>
      <w:numFmt w:val="bullet"/>
      <w:lvlText w:val="•"/>
      <w:lvlJc w:val="left"/>
      <w:rPr>
        <w:rFonts w:hint="default"/>
      </w:rPr>
    </w:lvl>
    <w:lvl w:ilvl="7" w:tplc="D8CC8B7A">
      <w:start w:val="1"/>
      <w:numFmt w:val="bullet"/>
      <w:lvlText w:val="•"/>
      <w:lvlJc w:val="left"/>
      <w:rPr>
        <w:rFonts w:hint="default"/>
      </w:rPr>
    </w:lvl>
    <w:lvl w:ilvl="8" w:tplc="50484104">
      <w:start w:val="1"/>
      <w:numFmt w:val="bullet"/>
      <w:lvlText w:val="•"/>
      <w:lvlJc w:val="left"/>
      <w:rPr>
        <w:rFonts w:hint="default"/>
      </w:rPr>
    </w:lvl>
  </w:abstractNum>
  <w:abstractNum w:abstractNumId="17">
    <w:nsid w:val="7D725025"/>
    <w:multiLevelType w:val="hybridMultilevel"/>
    <w:tmpl w:val="FFFFFFFF"/>
    <w:lvl w:ilvl="0" w:tplc="DF7C228A">
      <w:start w:val="1"/>
      <w:numFmt w:val="bullet"/>
      <w:lvlText w:val="-"/>
      <w:lvlJc w:val="left"/>
      <w:pPr>
        <w:ind w:hanging="140"/>
      </w:pPr>
      <w:rPr>
        <w:rFonts w:ascii="Times New Roman" w:eastAsia="Times New Roman" w:hAnsi="Times New Roman" w:hint="default"/>
        <w:sz w:val="24"/>
      </w:rPr>
    </w:lvl>
    <w:lvl w:ilvl="1" w:tplc="537C5684">
      <w:start w:val="1"/>
      <w:numFmt w:val="bullet"/>
      <w:lvlText w:val="•"/>
      <w:lvlJc w:val="left"/>
      <w:rPr>
        <w:rFonts w:hint="default"/>
      </w:rPr>
    </w:lvl>
    <w:lvl w:ilvl="2" w:tplc="941A243C">
      <w:start w:val="1"/>
      <w:numFmt w:val="bullet"/>
      <w:lvlText w:val="•"/>
      <w:lvlJc w:val="left"/>
      <w:rPr>
        <w:rFonts w:hint="default"/>
      </w:rPr>
    </w:lvl>
    <w:lvl w:ilvl="3" w:tplc="62C81046">
      <w:start w:val="1"/>
      <w:numFmt w:val="bullet"/>
      <w:lvlText w:val="•"/>
      <w:lvlJc w:val="left"/>
      <w:rPr>
        <w:rFonts w:hint="default"/>
      </w:rPr>
    </w:lvl>
    <w:lvl w:ilvl="4" w:tplc="C50E2D1C">
      <w:start w:val="1"/>
      <w:numFmt w:val="bullet"/>
      <w:lvlText w:val="•"/>
      <w:lvlJc w:val="left"/>
      <w:rPr>
        <w:rFonts w:hint="default"/>
      </w:rPr>
    </w:lvl>
    <w:lvl w:ilvl="5" w:tplc="F7B6B2FA">
      <w:start w:val="1"/>
      <w:numFmt w:val="bullet"/>
      <w:lvlText w:val="•"/>
      <w:lvlJc w:val="left"/>
      <w:rPr>
        <w:rFonts w:hint="default"/>
      </w:rPr>
    </w:lvl>
    <w:lvl w:ilvl="6" w:tplc="D1289476">
      <w:start w:val="1"/>
      <w:numFmt w:val="bullet"/>
      <w:lvlText w:val="•"/>
      <w:lvlJc w:val="left"/>
      <w:rPr>
        <w:rFonts w:hint="default"/>
      </w:rPr>
    </w:lvl>
    <w:lvl w:ilvl="7" w:tplc="FDE27BAA">
      <w:start w:val="1"/>
      <w:numFmt w:val="bullet"/>
      <w:lvlText w:val="•"/>
      <w:lvlJc w:val="left"/>
      <w:rPr>
        <w:rFonts w:hint="default"/>
      </w:rPr>
    </w:lvl>
    <w:lvl w:ilvl="8" w:tplc="92A2DE2C">
      <w:start w:val="1"/>
      <w:numFmt w:val="bullet"/>
      <w:lvlText w:val="•"/>
      <w:lvlJc w:val="left"/>
      <w:rPr>
        <w:rFonts w:hint="default"/>
      </w:rPr>
    </w:lvl>
  </w:abstractNum>
  <w:num w:numId="1">
    <w:abstractNumId w:val="7"/>
  </w:num>
  <w:num w:numId="2">
    <w:abstractNumId w:val="10"/>
  </w:num>
  <w:num w:numId="3">
    <w:abstractNumId w:val="0"/>
  </w:num>
  <w:num w:numId="4">
    <w:abstractNumId w:val="8"/>
  </w:num>
  <w:num w:numId="5">
    <w:abstractNumId w:val="6"/>
  </w:num>
  <w:num w:numId="6">
    <w:abstractNumId w:val="11"/>
  </w:num>
  <w:num w:numId="7">
    <w:abstractNumId w:val="5"/>
  </w:num>
  <w:num w:numId="8">
    <w:abstractNumId w:val="2"/>
  </w:num>
  <w:num w:numId="9">
    <w:abstractNumId w:val="15"/>
  </w:num>
  <w:num w:numId="10">
    <w:abstractNumId w:val="17"/>
  </w:num>
  <w:num w:numId="11">
    <w:abstractNumId w:val="14"/>
  </w:num>
  <w:num w:numId="12">
    <w:abstractNumId w:val="1"/>
  </w:num>
  <w:num w:numId="13">
    <w:abstractNumId w:val="16"/>
  </w:num>
  <w:num w:numId="14">
    <w:abstractNumId w:val="13"/>
  </w:num>
  <w:num w:numId="15">
    <w:abstractNumId w:val="3"/>
  </w:num>
  <w:num w:numId="16">
    <w:abstractNumId w:val="9"/>
  </w:num>
  <w:num w:numId="17">
    <w:abstractNumId w:val="12"/>
  </w:num>
  <w:num w:numId="1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grammar="clean"/>
  <w:stylePaneFormatFilter w:val="3F01"/>
  <w:defaultTabStop w:val="708"/>
  <w:doNotHyphenateCaps/>
  <w:characterSpacingControl w:val="doNotCompress"/>
  <w:doNotValidateAgainstSchema/>
  <w:doNotDemarcateInvalidXml/>
  <w:hdrShapeDefaults>
    <o:shapedefaults v:ext="edit" spidmax="2051"/>
    <o:shapelayout v:ext="edit">
      <o:idmap v:ext="edit" data="2"/>
    </o:shapelayout>
  </w:hdrShapeDefaults>
  <w:footnotePr>
    <w:footnote w:id="0"/>
    <w:footnote w:id="1"/>
  </w:footnotePr>
  <w:endnotePr>
    <w:endnote w:id="0"/>
    <w:endnote w:id="1"/>
  </w:endnotePr>
  <w:compat/>
  <w:rsids>
    <w:rsidRoot w:val="00C470B2"/>
    <w:rsid w:val="0000009B"/>
    <w:rsid w:val="00003F2E"/>
    <w:rsid w:val="000043CC"/>
    <w:rsid w:val="00007179"/>
    <w:rsid w:val="00012619"/>
    <w:rsid w:val="00020584"/>
    <w:rsid w:val="0002440E"/>
    <w:rsid w:val="000316FB"/>
    <w:rsid w:val="00032495"/>
    <w:rsid w:val="00034E7F"/>
    <w:rsid w:val="000355B0"/>
    <w:rsid w:val="00036C2D"/>
    <w:rsid w:val="00046C97"/>
    <w:rsid w:val="0005267C"/>
    <w:rsid w:val="00063D92"/>
    <w:rsid w:val="00065312"/>
    <w:rsid w:val="000708F5"/>
    <w:rsid w:val="00075B7E"/>
    <w:rsid w:val="00075B8F"/>
    <w:rsid w:val="00076F16"/>
    <w:rsid w:val="000826A3"/>
    <w:rsid w:val="00083EF9"/>
    <w:rsid w:val="00084F89"/>
    <w:rsid w:val="00085A40"/>
    <w:rsid w:val="00085FAC"/>
    <w:rsid w:val="0008707D"/>
    <w:rsid w:val="00096092"/>
    <w:rsid w:val="0009781D"/>
    <w:rsid w:val="000A0C6B"/>
    <w:rsid w:val="000A18CA"/>
    <w:rsid w:val="000B0C43"/>
    <w:rsid w:val="000B59CC"/>
    <w:rsid w:val="000C2A07"/>
    <w:rsid w:val="000C5F6A"/>
    <w:rsid w:val="000D5DA7"/>
    <w:rsid w:val="000D6242"/>
    <w:rsid w:val="000D6D2C"/>
    <w:rsid w:val="000D6D49"/>
    <w:rsid w:val="000E0121"/>
    <w:rsid w:val="000F02AD"/>
    <w:rsid w:val="000F1120"/>
    <w:rsid w:val="000F15F1"/>
    <w:rsid w:val="000F6ECC"/>
    <w:rsid w:val="00100840"/>
    <w:rsid w:val="00100893"/>
    <w:rsid w:val="00104A02"/>
    <w:rsid w:val="00105DAE"/>
    <w:rsid w:val="001070B1"/>
    <w:rsid w:val="0010725E"/>
    <w:rsid w:val="001115EB"/>
    <w:rsid w:val="0012112C"/>
    <w:rsid w:val="00122DE0"/>
    <w:rsid w:val="00124DC8"/>
    <w:rsid w:val="00126763"/>
    <w:rsid w:val="00127282"/>
    <w:rsid w:val="00143362"/>
    <w:rsid w:val="0014786F"/>
    <w:rsid w:val="00150145"/>
    <w:rsid w:val="001513B5"/>
    <w:rsid w:val="001517DD"/>
    <w:rsid w:val="00153723"/>
    <w:rsid w:val="001627C8"/>
    <w:rsid w:val="00165DD7"/>
    <w:rsid w:val="001704BA"/>
    <w:rsid w:val="00181CD8"/>
    <w:rsid w:val="00185720"/>
    <w:rsid w:val="0018678F"/>
    <w:rsid w:val="00190F6C"/>
    <w:rsid w:val="00191E2D"/>
    <w:rsid w:val="001952F4"/>
    <w:rsid w:val="001A0EE6"/>
    <w:rsid w:val="001A7660"/>
    <w:rsid w:val="001B14E3"/>
    <w:rsid w:val="001B26D5"/>
    <w:rsid w:val="001B36C4"/>
    <w:rsid w:val="001B383A"/>
    <w:rsid w:val="001B6A7C"/>
    <w:rsid w:val="001B6AB1"/>
    <w:rsid w:val="001C4A52"/>
    <w:rsid w:val="001C5167"/>
    <w:rsid w:val="001D26B7"/>
    <w:rsid w:val="001D69E1"/>
    <w:rsid w:val="001D6C62"/>
    <w:rsid w:val="001D7160"/>
    <w:rsid w:val="001E0BFD"/>
    <w:rsid w:val="001E4AF4"/>
    <w:rsid w:val="001F0246"/>
    <w:rsid w:val="001F1E00"/>
    <w:rsid w:val="001F27CC"/>
    <w:rsid w:val="0020250E"/>
    <w:rsid w:val="00214540"/>
    <w:rsid w:val="002147FD"/>
    <w:rsid w:val="002161E0"/>
    <w:rsid w:val="00216551"/>
    <w:rsid w:val="002265D0"/>
    <w:rsid w:val="0023503F"/>
    <w:rsid w:val="00243A20"/>
    <w:rsid w:val="002450D5"/>
    <w:rsid w:val="002624CA"/>
    <w:rsid w:val="00265523"/>
    <w:rsid w:val="002662F6"/>
    <w:rsid w:val="002819E7"/>
    <w:rsid w:val="00286F36"/>
    <w:rsid w:val="00292249"/>
    <w:rsid w:val="00295033"/>
    <w:rsid w:val="002964D3"/>
    <w:rsid w:val="00296624"/>
    <w:rsid w:val="002979F2"/>
    <w:rsid w:val="002A1EDC"/>
    <w:rsid w:val="002A3CE8"/>
    <w:rsid w:val="002A6B28"/>
    <w:rsid w:val="002B270D"/>
    <w:rsid w:val="002B6503"/>
    <w:rsid w:val="002B691E"/>
    <w:rsid w:val="002B7257"/>
    <w:rsid w:val="002C1021"/>
    <w:rsid w:val="002C527E"/>
    <w:rsid w:val="002C6015"/>
    <w:rsid w:val="002C6258"/>
    <w:rsid w:val="002D046E"/>
    <w:rsid w:val="002D0F43"/>
    <w:rsid w:val="002D1D17"/>
    <w:rsid w:val="002D389F"/>
    <w:rsid w:val="002D5E13"/>
    <w:rsid w:val="002E26B3"/>
    <w:rsid w:val="002E486A"/>
    <w:rsid w:val="002E5F0C"/>
    <w:rsid w:val="002E6E22"/>
    <w:rsid w:val="002F02B3"/>
    <w:rsid w:val="002F0AE1"/>
    <w:rsid w:val="002F35DC"/>
    <w:rsid w:val="00313389"/>
    <w:rsid w:val="00321B17"/>
    <w:rsid w:val="003270E5"/>
    <w:rsid w:val="0033250A"/>
    <w:rsid w:val="0033259A"/>
    <w:rsid w:val="0033480C"/>
    <w:rsid w:val="00334D8C"/>
    <w:rsid w:val="00335814"/>
    <w:rsid w:val="00345B38"/>
    <w:rsid w:val="003464D6"/>
    <w:rsid w:val="00353764"/>
    <w:rsid w:val="0035798E"/>
    <w:rsid w:val="00360B77"/>
    <w:rsid w:val="00373EF7"/>
    <w:rsid w:val="00374C51"/>
    <w:rsid w:val="00381B49"/>
    <w:rsid w:val="0038201D"/>
    <w:rsid w:val="00382290"/>
    <w:rsid w:val="003873C1"/>
    <w:rsid w:val="00391F79"/>
    <w:rsid w:val="00393B49"/>
    <w:rsid w:val="003A6BC6"/>
    <w:rsid w:val="003A71F6"/>
    <w:rsid w:val="003C1071"/>
    <w:rsid w:val="003C262F"/>
    <w:rsid w:val="003C6A8C"/>
    <w:rsid w:val="003D1356"/>
    <w:rsid w:val="003F0698"/>
    <w:rsid w:val="003F2947"/>
    <w:rsid w:val="003F2E33"/>
    <w:rsid w:val="003F32F4"/>
    <w:rsid w:val="0040076B"/>
    <w:rsid w:val="004008E4"/>
    <w:rsid w:val="00407FBD"/>
    <w:rsid w:val="004109F5"/>
    <w:rsid w:val="004112CE"/>
    <w:rsid w:val="00414A90"/>
    <w:rsid w:val="00415D33"/>
    <w:rsid w:val="004169C6"/>
    <w:rsid w:val="00422072"/>
    <w:rsid w:val="00442D62"/>
    <w:rsid w:val="00455119"/>
    <w:rsid w:val="0045689E"/>
    <w:rsid w:val="00462716"/>
    <w:rsid w:val="004705FD"/>
    <w:rsid w:val="004725DF"/>
    <w:rsid w:val="00472BCE"/>
    <w:rsid w:val="0047304D"/>
    <w:rsid w:val="004762B3"/>
    <w:rsid w:val="00480340"/>
    <w:rsid w:val="0048135B"/>
    <w:rsid w:val="0048287F"/>
    <w:rsid w:val="00483BD7"/>
    <w:rsid w:val="0048426F"/>
    <w:rsid w:val="00484893"/>
    <w:rsid w:val="004906B9"/>
    <w:rsid w:val="00491437"/>
    <w:rsid w:val="004A1929"/>
    <w:rsid w:val="004A2F22"/>
    <w:rsid w:val="004B025D"/>
    <w:rsid w:val="004B5837"/>
    <w:rsid w:val="004B6A06"/>
    <w:rsid w:val="004C1473"/>
    <w:rsid w:val="004C39B2"/>
    <w:rsid w:val="004C5B1F"/>
    <w:rsid w:val="004D08CA"/>
    <w:rsid w:val="004D7895"/>
    <w:rsid w:val="004E269E"/>
    <w:rsid w:val="004E73E9"/>
    <w:rsid w:val="004F032D"/>
    <w:rsid w:val="004F0BD1"/>
    <w:rsid w:val="004F2B8B"/>
    <w:rsid w:val="004F4E3B"/>
    <w:rsid w:val="00504836"/>
    <w:rsid w:val="00504F9E"/>
    <w:rsid w:val="00504FF6"/>
    <w:rsid w:val="00506880"/>
    <w:rsid w:val="005130B4"/>
    <w:rsid w:val="00516FEA"/>
    <w:rsid w:val="00527796"/>
    <w:rsid w:val="00527989"/>
    <w:rsid w:val="0053147F"/>
    <w:rsid w:val="0053337D"/>
    <w:rsid w:val="005346A0"/>
    <w:rsid w:val="005406BE"/>
    <w:rsid w:val="0054080E"/>
    <w:rsid w:val="00543BCD"/>
    <w:rsid w:val="0055104A"/>
    <w:rsid w:val="00551163"/>
    <w:rsid w:val="0055376B"/>
    <w:rsid w:val="0055418D"/>
    <w:rsid w:val="005573B7"/>
    <w:rsid w:val="00557F47"/>
    <w:rsid w:val="005602FB"/>
    <w:rsid w:val="00561818"/>
    <w:rsid w:val="00564137"/>
    <w:rsid w:val="00583A30"/>
    <w:rsid w:val="00583E55"/>
    <w:rsid w:val="00592413"/>
    <w:rsid w:val="005942FB"/>
    <w:rsid w:val="005949D2"/>
    <w:rsid w:val="005A250E"/>
    <w:rsid w:val="005B760B"/>
    <w:rsid w:val="005C28E9"/>
    <w:rsid w:val="005C2F7D"/>
    <w:rsid w:val="005C3563"/>
    <w:rsid w:val="005C462A"/>
    <w:rsid w:val="005C474F"/>
    <w:rsid w:val="005D3938"/>
    <w:rsid w:val="005D4A6B"/>
    <w:rsid w:val="005D75FA"/>
    <w:rsid w:val="005E7D88"/>
    <w:rsid w:val="005F0A37"/>
    <w:rsid w:val="005F1876"/>
    <w:rsid w:val="005F1B37"/>
    <w:rsid w:val="005F29AD"/>
    <w:rsid w:val="005F3C8B"/>
    <w:rsid w:val="005F6908"/>
    <w:rsid w:val="00610E9F"/>
    <w:rsid w:val="00614367"/>
    <w:rsid w:val="00615EE1"/>
    <w:rsid w:val="00616719"/>
    <w:rsid w:val="00627DDF"/>
    <w:rsid w:val="006305F4"/>
    <w:rsid w:val="0063137E"/>
    <w:rsid w:val="00631511"/>
    <w:rsid w:val="00637A3F"/>
    <w:rsid w:val="00642ADE"/>
    <w:rsid w:val="00646FC6"/>
    <w:rsid w:val="00650F5E"/>
    <w:rsid w:val="00655164"/>
    <w:rsid w:val="00664DEC"/>
    <w:rsid w:val="006658B0"/>
    <w:rsid w:val="00666106"/>
    <w:rsid w:val="00682343"/>
    <w:rsid w:val="00690231"/>
    <w:rsid w:val="006A352D"/>
    <w:rsid w:val="006A71DE"/>
    <w:rsid w:val="006B0D15"/>
    <w:rsid w:val="006B52C0"/>
    <w:rsid w:val="006B6324"/>
    <w:rsid w:val="006C2741"/>
    <w:rsid w:val="006C75D1"/>
    <w:rsid w:val="006C7DB3"/>
    <w:rsid w:val="006E3C24"/>
    <w:rsid w:val="006E41A2"/>
    <w:rsid w:val="006E5C6E"/>
    <w:rsid w:val="006F5BD5"/>
    <w:rsid w:val="006F68B9"/>
    <w:rsid w:val="006F777E"/>
    <w:rsid w:val="00700D12"/>
    <w:rsid w:val="00703C53"/>
    <w:rsid w:val="00705161"/>
    <w:rsid w:val="007076DE"/>
    <w:rsid w:val="007119C3"/>
    <w:rsid w:val="00724833"/>
    <w:rsid w:val="00725573"/>
    <w:rsid w:val="00725689"/>
    <w:rsid w:val="00730060"/>
    <w:rsid w:val="00730EA1"/>
    <w:rsid w:val="0074184C"/>
    <w:rsid w:val="00747C70"/>
    <w:rsid w:val="0075254B"/>
    <w:rsid w:val="00755303"/>
    <w:rsid w:val="007566B0"/>
    <w:rsid w:val="007619D9"/>
    <w:rsid w:val="0077509B"/>
    <w:rsid w:val="00782F17"/>
    <w:rsid w:val="007866B1"/>
    <w:rsid w:val="00792185"/>
    <w:rsid w:val="00795364"/>
    <w:rsid w:val="00797723"/>
    <w:rsid w:val="007A2806"/>
    <w:rsid w:val="007A73AD"/>
    <w:rsid w:val="007B08B4"/>
    <w:rsid w:val="007B0D63"/>
    <w:rsid w:val="007B2B6F"/>
    <w:rsid w:val="007B4043"/>
    <w:rsid w:val="007B41EE"/>
    <w:rsid w:val="007B542A"/>
    <w:rsid w:val="007C1CAA"/>
    <w:rsid w:val="007C40F4"/>
    <w:rsid w:val="007C57E3"/>
    <w:rsid w:val="007C706B"/>
    <w:rsid w:val="007D1F0E"/>
    <w:rsid w:val="007D2966"/>
    <w:rsid w:val="007D6354"/>
    <w:rsid w:val="007F3625"/>
    <w:rsid w:val="00801F1F"/>
    <w:rsid w:val="008053AA"/>
    <w:rsid w:val="00811FFA"/>
    <w:rsid w:val="00816B9A"/>
    <w:rsid w:val="008175BB"/>
    <w:rsid w:val="00820029"/>
    <w:rsid w:val="00826EA0"/>
    <w:rsid w:val="00831D73"/>
    <w:rsid w:val="008326A0"/>
    <w:rsid w:val="00833949"/>
    <w:rsid w:val="0083507E"/>
    <w:rsid w:val="00836578"/>
    <w:rsid w:val="0085576D"/>
    <w:rsid w:val="008570DD"/>
    <w:rsid w:val="008731C3"/>
    <w:rsid w:val="00876F4C"/>
    <w:rsid w:val="00877E49"/>
    <w:rsid w:val="00880B3A"/>
    <w:rsid w:val="008813F2"/>
    <w:rsid w:val="00881585"/>
    <w:rsid w:val="00881923"/>
    <w:rsid w:val="008870E6"/>
    <w:rsid w:val="008906F0"/>
    <w:rsid w:val="0089586A"/>
    <w:rsid w:val="008B2F4A"/>
    <w:rsid w:val="008B471B"/>
    <w:rsid w:val="008C0E96"/>
    <w:rsid w:val="008C1064"/>
    <w:rsid w:val="008D08CF"/>
    <w:rsid w:val="008D5D5A"/>
    <w:rsid w:val="008D7BAD"/>
    <w:rsid w:val="008E1735"/>
    <w:rsid w:val="008F0B37"/>
    <w:rsid w:val="008F198F"/>
    <w:rsid w:val="008F2A60"/>
    <w:rsid w:val="008F3673"/>
    <w:rsid w:val="008F538E"/>
    <w:rsid w:val="008F6273"/>
    <w:rsid w:val="00920C64"/>
    <w:rsid w:val="00921C35"/>
    <w:rsid w:val="00923C38"/>
    <w:rsid w:val="009240C8"/>
    <w:rsid w:val="00924A7D"/>
    <w:rsid w:val="0092542E"/>
    <w:rsid w:val="009337C1"/>
    <w:rsid w:val="00934E51"/>
    <w:rsid w:val="00941EE1"/>
    <w:rsid w:val="00945134"/>
    <w:rsid w:val="00946A27"/>
    <w:rsid w:val="00950B8E"/>
    <w:rsid w:val="00970FC7"/>
    <w:rsid w:val="0097198A"/>
    <w:rsid w:val="00972DA3"/>
    <w:rsid w:val="0097532D"/>
    <w:rsid w:val="00983009"/>
    <w:rsid w:val="009A0575"/>
    <w:rsid w:val="009A0A20"/>
    <w:rsid w:val="009A3C9E"/>
    <w:rsid w:val="009A4758"/>
    <w:rsid w:val="009A7D2B"/>
    <w:rsid w:val="009B200A"/>
    <w:rsid w:val="009B4F41"/>
    <w:rsid w:val="009B60B7"/>
    <w:rsid w:val="009C0533"/>
    <w:rsid w:val="009C2607"/>
    <w:rsid w:val="009C3D2C"/>
    <w:rsid w:val="009D0CB8"/>
    <w:rsid w:val="009D2038"/>
    <w:rsid w:val="009D3B24"/>
    <w:rsid w:val="009D3E07"/>
    <w:rsid w:val="009D4AE3"/>
    <w:rsid w:val="009E2FB5"/>
    <w:rsid w:val="009E4427"/>
    <w:rsid w:val="009E5E58"/>
    <w:rsid w:val="009E7FDE"/>
    <w:rsid w:val="009F281C"/>
    <w:rsid w:val="009F6FE0"/>
    <w:rsid w:val="00A00A02"/>
    <w:rsid w:val="00A0519E"/>
    <w:rsid w:val="00A12552"/>
    <w:rsid w:val="00A16BD9"/>
    <w:rsid w:val="00A23EB6"/>
    <w:rsid w:val="00A2585F"/>
    <w:rsid w:val="00A275F7"/>
    <w:rsid w:val="00A31CB5"/>
    <w:rsid w:val="00A36B4B"/>
    <w:rsid w:val="00A37E49"/>
    <w:rsid w:val="00A456E2"/>
    <w:rsid w:val="00A53F31"/>
    <w:rsid w:val="00A601F8"/>
    <w:rsid w:val="00A6024A"/>
    <w:rsid w:val="00A631C5"/>
    <w:rsid w:val="00A635FC"/>
    <w:rsid w:val="00A65D38"/>
    <w:rsid w:val="00A71524"/>
    <w:rsid w:val="00A7298E"/>
    <w:rsid w:val="00A753FA"/>
    <w:rsid w:val="00A76779"/>
    <w:rsid w:val="00A90982"/>
    <w:rsid w:val="00A92EA3"/>
    <w:rsid w:val="00A95DA9"/>
    <w:rsid w:val="00A97325"/>
    <w:rsid w:val="00AA260C"/>
    <w:rsid w:val="00AA294E"/>
    <w:rsid w:val="00AB0AEA"/>
    <w:rsid w:val="00AB2420"/>
    <w:rsid w:val="00AB30EF"/>
    <w:rsid w:val="00AB5333"/>
    <w:rsid w:val="00AC0028"/>
    <w:rsid w:val="00AC51FB"/>
    <w:rsid w:val="00AC7227"/>
    <w:rsid w:val="00AD3E29"/>
    <w:rsid w:val="00AE406D"/>
    <w:rsid w:val="00AE419C"/>
    <w:rsid w:val="00AE7A54"/>
    <w:rsid w:val="00AF1577"/>
    <w:rsid w:val="00AF593C"/>
    <w:rsid w:val="00B01D42"/>
    <w:rsid w:val="00B01E2C"/>
    <w:rsid w:val="00B01FA7"/>
    <w:rsid w:val="00B030AF"/>
    <w:rsid w:val="00B045B9"/>
    <w:rsid w:val="00B0576A"/>
    <w:rsid w:val="00B10D43"/>
    <w:rsid w:val="00B2004A"/>
    <w:rsid w:val="00B22D76"/>
    <w:rsid w:val="00B237F3"/>
    <w:rsid w:val="00B26DAD"/>
    <w:rsid w:val="00B3124D"/>
    <w:rsid w:val="00B37303"/>
    <w:rsid w:val="00B42E6E"/>
    <w:rsid w:val="00B50533"/>
    <w:rsid w:val="00B50A4A"/>
    <w:rsid w:val="00B51524"/>
    <w:rsid w:val="00B51F57"/>
    <w:rsid w:val="00B5376B"/>
    <w:rsid w:val="00B56D90"/>
    <w:rsid w:val="00B6231D"/>
    <w:rsid w:val="00B64ED9"/>
    <w:rsid w:val="00B753BA"/>
    <w:rsid w:val="00B77881"/>
    <w:rsid w:val="00B812E7"/>
    <w:rsid w:val="00B81539"/>
    <w:rsid w:val="00B826A5"/>
    <w:rsid w:val="00B83792"/>
    <w:rsid w:val="00B87906"/>
    <w:rsid w:val="00B901E0"/>
    <w:rsid w:val="00B91B1E"/>
    <w:rsid w:val="00B94A10"/>
    <w:rsid w:val="00BA0941"/>
    <w:rsid w:val="00BA3BAC"/>
    <w:rsid w:val="00BA4F55"/>
    <w:rsid w:val="00BB7AF1"/>
    <w:rsid w:val="00BC3302"/>
    <w:rsid w:val="00BC44BE"/>
    <w:rsid w:val="00BC47C6"/>
    <w:rsid w:val="00BC4F5D"/>
    <w:rsid w:val="00BC6239"/>
    <w:rsid w:val="00BC6777"/>
    <w:rsid w:val="00BD07F6"/>
    <w:rsid w:val="00BD1F9D"/>
    <w:rsid w:val="00BD2CE3"/>
    <w:rsid w:val="00BD5E55"/>
    <w:rsid w:val="00BD797F"/>
    <w:rsid w:val="00BE48B1"/>
    <w:rsid w:val="00BF0AC5"/>
    <w:rsid w:val="00BF33FD"/>
    <w:rsid w:val="00BF3623"/>
    <w:rsid w:val="00BF7369"/>
    <w:rsid w:val="00BF7D30"/>
    <w:rsid w:val="00C06B85"/>
    <w:rsid w:val="00C123EE"/>
    <w:rsid w:val="00C17B23"/>
    <w:rsid w:val="00C23EAB"/>
    <w:rsid w:val="00C32537"/>
    <w:rsid w:val="00C33299"/>
    <w:rsid w:val="00C343E8"/>
    <w:rsid w:val="00C3530F"/>
    <w:rsid w:val="00C36D25"/>
    <w:rsid w:val="00C4079E"/>
    <w:rsid w:val="00C470B2"/>
    <w:rsid w:val="00C52668"/>
    <w:rsid w:val="00C52F63"/>
    <w:rsid w:val="00C545FB"/>
    <w:rsid w:val="00C6132F"/>
    <w:rsid w:val="00C6681F"/>
    <w:rsid w:val="00C669FC"/>
    <w:rsid w:val="00C66BBD"/>
    <w:rsid w:val="00C708C7"/>
    <w:rsid w:val="00C73501"/>
    <w:rsid w:val="00C748CC"/>
    <w:rsid w:val="00C76A43"/>
    <w:rsid w:val="00C818D9"/>
    <w:rsid w:val="00C921F4"/>
    <w:rsid w:val="00C9724F"/>
    <w:rsid w:val="00CA2E2D"/>
    <w:rsid w:val="00CA3CF4"/>
    <w:rsid w:val="00CA6CD5"/>
    <w:rsid w:val="00CB75B1"/>
    <w:rsid w:val="00CC241E"/>
    <w:rsid w:val="00CD0692"/>
    <w:rsid w:val="00CD11DE"/>
    <w:rsid w:val="00CD2DBB"/>
    <w:rsid w:val="00CD48D1"/>
    <w:rsid w:val="00CD504F"/>
    <w:rsid w:val="00CE3C05"/>
    <w:rsid w:val="00CE6A30"/>
    <w:rsid w:val="00CF04B4"/>
    <w:rsid w:val="00CF0B6A"/>
    <w:rsid w:val="00CF38EE"/>
    <w:rsid w:val="00CF3BAD"/>
    <w:rsid w:val="00CF4AF7"/>
    <w:rsid w:val="00D03613"/>
    <w:rsid w:val="00D03E56"/>
    <w:rsid w:val="00D04035"/>
    <w:rsid w:val="00D07635"/>
    <w:rsid w:val="00D119D4"/>
    <w:rsid w:val="00D119F9"/>
    <w:rsid w:val="00D12067"/>
    <w:rsid w:val="00D15369"/>
    <w:rsid w:val="00D226C3"/>
    <w:rsid w:val="00D23A02"/>
    <w:rsid w:val="00D24063"/>
    <w:rsid w:val="00D265A5"/>
    <w:rsid w:val="00D30C01"/>
    <w:rsid w:val="00D323A8"/>
    <w:rsid w:val="00D336B1"/>
    <w:rsid w:val="00D34D29"/>
    <w:rsid w:val="00D36E8B"/>
    <w:rsid w:val="00D40047"/>
    <w:rsid w:val="00D40685"/>
    <w:rsid w:val="00D409D0"/>
    <w:rsid w:val="00D42075"/>
    <w:rsid w:val="00D43984"/>
    <w:rsid w:val="00D45C79"/>
    <w:rsid w:val="00D47B8D"/>
    <w:rsid w:val="00D5026B"/>
    <w:rsid w:val="00D50A5B"/>
    <w:rsid w:val="00D56D5C"/>
    <w:rsid w:val="00D6217D"/>
    <w:rsid w:val="00D62418"/>
    <w:rsid w:val="00D66EB7"/>
    <w:rsid w:val="00D67683"/>
    <w:rsid w:val="00D709D8"/>
    <w:rsid w:val="00D766F2"/>
    <w:rsid w:val="00D86CC5"/>
    <w:rsid w:val="00D9165A"/>
    <w:rsid w:val="00D97AEC"/>
    <w:rsid w:val="00DA1225"/>
    <w:rsid w:val="00DB04BF"/>
    <w:rsid w:val="00DB383A"/>
    <w:rsid w:val="00DB4A45"/>
    <w:rsid w:val="00DB68C6"/>
    <w:rsid w:val="00DC05FB"/>
    <w:rsid w:val="00DD1ACA"/>
    <w:rsid w:val="00DD364E"/>
    <w:rsid w:val="00DD432B"/>
    <w:rsid w:val="00DD7F81"/>
    <w:rsid w:val="00DE0179"/>
    <w:rsid w:val="00DE2127"/>
    <w:rsid w:val="00DE2893"/>
    <w:rsid w:val="00DF07E2"/>
    <w:rsid w:val="00DF1D78"/>
    <w:rsid w:val="00DF2AA7"/>
    <w:rsid w:val="00E0140B"/>
    <w:rsid w:val="00E05476"/>
    <w:rsid w:val="00E07F28"/>
    <w:rsid w:val="00E141D2"/>
    <w:rsid w:val="00E16BDA"/>
    <w:rsid w:val="00E311B3"/>
    <w:rsid w:val="00E32E5C"/>
    <w:rsid w:val="00E33574"/>
    <w:rsid w:val="00E33AE6"/>
    <w:rsid w:val="00E3651D"/>
    <w:rsid w:val="00E40E06"/>
    <w:rsid w:val="00E43842"/>
    <w:rsid w:val="00E50337"/>
    <w:rsid w:val="00E563B7"/>
    <w:rsid w:val="00E64E4F"/>
    <w:rsid w:val="00E74087"/>
    <w:rsid w:val="00E75063"/>
    <w:rsid w:val="00E8373A"/>
    <w:rsid w:val="00E85210"/>
    <w:rsid w:val="00E86B49"/>
    <w:rsid w:val="00E87859"/>
    <w:rsid w:val="00E935C6"/>
    <w:rsid w:val="00E9507F"/>
    <w:rsid w:val="00E96B8B"/>
    <w:rsid w:val="00EA05E0"/>
    <w:rsid w:val="00EA6DA8"/>
    <w:rsid w:val="00EB10D8"/>
    <w:rsid w:val="00EB4A12"/>
    <w:rsid w:val="00EC2F50"/>
    <w:rsid w:val="00EC3200"/>
    <w:rsid w:val="00EC37AF"/>
    <w:rsid w:val="00EC4912"/>
    <w:rsid w:val="00EC5CF9"/>
    <w:rsid w:val="00ED0D1F"/>
    <w:rsid w:val="00ED2D83"/>
    <w:rsid w:val="00ED38FF"/>
    <w:rsid w:val="00ED5D0E"/>
    <w:rsid w:val="00EF0D56"/>
    <w:rsid w:val="00EF1141"/>
    <w:rsid w:val="00EF180E"/>
    <w:rsid w:val="00EF3EBD"/>
    <w:rsid w:val="00EF5509"/>
    <w:rsid w:val="00EF5988"/>
    <w:rsid w:val="00EF7E62"/>
    <w:rsid w:val="00F05619"/>
    <w:rsid w:val="00F11FFE"/>
    <w:rsid w:val="00F132AE"/>
    <w:rsid w:val="00F25142"/>
    <w:rsid w:val="00F368B1"/>
    <w:rsid w:val="00F40433"/>
    <w:rsid w:val="00F42108"/>
    <w:rsid w:val="00F446A3"/>
    <w:rsid w:val="00F46ECF"/>
    <w:rsid w:val="00F670F8"/>
    <w:rsid w:val="00F74410"/>
    <w:rsid w:val="00F82C67"/>
    <w:rsid w:val="00F8382B"/>
    <w:rsid w:val="00F83A49"/>
    <w:rsid w:val="00F83DAA"/>
    <w:rsid w:val="00F87B3A"/>
    <w:rsid w:val="00F92C71"/>
    <w:rsid w:val="00FA04B1"/>
    <w:rsid w:val="00FA37E8"/>
    <w:rsid w:val="00FA401F"/>
    <w:rsid w:val="00FA46C4"/>
    <w:rsid w:val="00FA4790"/>
    <w:rsid w:val="00FA4D35"/>
    <w:rsid w:val="00FA6D19"/>
    <w:rsid w:val="00FB1E9A"/>
    <w:rsid w:val="00FB4A74"/>
    <w:rsid w:val="00FB7AAD"/>
    <w:rsid w:val="00FC1F0D"/>
    <w:rsid w:val="00FC5B9E"/>
    <w:rsid w:val="00FC6FDE"/>
    <w:rsid w:val="00FD00C3"/>
    <w:rsid w:val="00FD23A8"/>
    <w:rsid w:val="00FD5816"/>
    <w:rsid w:val="00FE026F"/>
    <w:rsid w:val="00FE2ED9"/>
    <w:rsid w:val="00FE3E65"/>
    <w:rsid w:val="00FE48BC"/>
    <w:rsid w:val="00FF21C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14A90"/>
    <w:rPr>
      <w:lang w:eastAsia="en-US"/>
    </w:rPr>
  </w:style>
  <w:style w:type="paragraph" w:styleId="1">
    <w:name w:val="heading 1"/>
    <w:basedOn w:val="a"/>
    <w:link w:val="10"/>
    <w:uiPriority w:val="99"/>
    <w:qFormat/>
    <w:rsid w:val="002E486A"/>
    <w:pPr>
      <w:widowControl w:val="0"/>
      <w:spacing w:after="0" w:line="240" w:lineRule="auto"/>
      <w:outlineLvl w:val="0"/>
    </w:pPr>
    <w:rPr>
      <w:rFonts w:ascii="Tahoma" w:hAnsi="Tahoma" w:cs="Tahoma"/>
      <w:b/>
      <w:bCs/>
      <w:sz w:val="28"/>
      <w:szCs w:val="28"/>
      <w:lang w:val="en-US"/>
    </w:rPr>
  </w:style>
  <w:style w:type="paragraph" w:styleId="2">
    <w:name w:val="heading 2"/>
    <w:basedOn w:val="a"/>
    <w:link w:val="20"/>
    <w:uiPriority w:val="99"/>
    <w:qFormat/>
    <w:rsid w:val="002E486A"/>
    <w:pPr>
      <w:widowControl w:val="0"/>
      <w:spacing w:after="0" w:line="240" w:lineRule="auto"/>
      <w:ind w:left="102"/>
      <w:outlineLvl w:val="1"/>
    </w:pPr>
    <w:rPr>
      <w:rFonts w:ascii="Tahoma" w:hAnsi="Tahoma" w:cs="Tahoma"/>
      <w:sz w:val="28"/>
      <w:szCs w:val="28"/>
      <w:lang w:val="en-US"/>
    </w:rPr>
  </w:style>
  <w:style w:type="paragraph" w:styleId="3">
    <w:name w:val="heading 3"/>
    <w:basedOn w:val="a"/>
    <w:link w:val="30"/>
    <w:uiPriority w:val="99"/>
    <w:qFormat/>
    <w:rsid w:val="002E486A"/>
    <w:pPr>
      <w:widowControl w:val="0"/>
      <w:spacing w:after="0" w:line="240" w:lineRule="auto"/>
      <w:ind w:left="108"/>
      <w:outlineLvl w:val="2"/>
    </w:pPr>
    <w:rPr>
      <w:rFonts w:ascii="Tahoma" w:hAnsi="Tahoma" w:cs="Tahoma"/>
      <w:b/>
      <w:bCs/>
      <w:sz w:val="24"/>
      <w:szCs w:val="24"/>
      <w:lang w:val="en-US"/>
    </w:rPr>
  </w:style>
  <w:style w:type="paragraph" w:styleId="7">
    <w:name w:val="heading 7"/>
    <w:basedOn w:val="a"/>
    <w:next w:val="a"/>
    <w:link w:val="70"/>
    <w:uiPriority w:val="9"/>
    <w:qFormat/>
    <w:locked/>
    <w:rsid w:val="008F6273"/>
    <w:pPr>
      <w:widowControl w:val="0"/>
      <w:suppressAutoHyphens/>
      <w:spacing w:before="240" w:after="60" w:line="240" w:lineRule="auto"/>
      <w:outlineLvl w:val="6"/>
    </w:pPr>
    <w:rPr>
      <w:rFonts w:ascii="Times New Roman" w:hAnsi="Times New Roman" w:cs="Times New Roman"/>
      <w:color w:val="000000"/>
      <w:sz w:val="24"/>
      <w:szCs w:val="24"/>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2E486A"/>
    <w:rPr>
      <w:rFonts w:ascii="Tahoma" w:hAnsi="Tahoma" w:cs="Tahoma"/>
      <w:b/>
      <w:bCs/>
      <w:sz w:val="28"/>
      <w:szCs w:val="28"/>
      <w:lang w:val="en-US"/>
    </w:rPr>
  </w:style>
  <w:style w:type="character" w:customStyle="1" w:styleId="20">
    <w:name w:val="Заголовок 2 Знак"/>
    <w:basedOn w:val="a0"/>
    <w:link w:val="2"/>
    <w:uiPriority w:val="99"/>
    <w:locked/>
    <w:rsid w:val="002E486A"/>
    <w:rPr>
      <w:rFonts w:ascii="Tahoma" w:hAnsi="Tahoma" w:cs="Tahoma"/>
      <w:sz w:val="28"/>
      <w:szCs w:val="28"/>
      <w:lang w:val="en-US"/>
    </w:rPr>
  </w:style>
  <w:style w:type="character" w:customStyle="1" w:styleId="30">
    <w:name w:val="Заголовок 3 Знак"/>
    <w:basedOn w:val="a0"/>
    <w:link w:val="3"/>
    <w:uiPriority w:val="99"/>
    <w:locked/>
    <w:rsid w:val="002E486A"/>
    <w:rPr>
      <w:rFonts w:ascii="Tahoma" w:hAnsi="Tahoma" w:cs="Tahoma"/>
      <w:b/>
      <w:bCs/>
      <w:sz w:val="24"/>
      <w:szCs w:val="24"/>
      <w:lang w:val="en-US"/>
    </w:rPr>
  </w:style>
  <w:style w:type="character" w:customStyle="1" w:styleId="70">
    <w:name w:val="Заголовок 7 Знак"/>
    <w:basedOn w:val="a0"/>
    <w:link w:val="7"/>
    <w:uiPriority w:val="9"/>
    <w:locked/>
    <w:rsid w:val="008F6273"/>
    <w:rPr>
      <w:rFonts w:ascii="Times New Roman" w:hAnsi="Times New Roman" w:cs="Times New Roman"/>
      <w:color w:val="000000"/>
      <w:sz w:val="24"/>
      <w:szCs w:val="24"/>
      <w:lang w:val="en-US" w:eastAsia="en-US"/>
    </w:rPr>
  </w:style>
  <w:style w:type="paragraph" w:styleId="a3">
    <w:name w:val="Body Text"/>
    <w:basedOn w:val="a"/>
    <w:link w:val="a4"/>
    <w:uiPriority w:val="99"/>
    <w:rsid w:val="002E486A"/>
    <w:pPr>
      <w:widowControl w:val="0"/>
      <w:spacing w:after="0" w:line="240" w:lineRule="auto"/>
      <w:ind w:left="108"/>
    </w:pPr>
    <w:rPr>
      <w:rFonts w:ascii="Tahoma" w:hAnsi="Tahoma" w:cs="Tahoma"/>
      <w:sz w:val="24"/>
      <w:szCs w:val="24"/>
      <w:lang w:val="en-US"/>
    </w:rPr>
  </w:style>
  <w:style w:type="character" w:customStyle="1" w:styleId="a4">
    <w:name w:val="Основной текст Знак"/>
    <w:basedOn w:val="a0"/>
    <w:link w:val="a3"/>
    <w:uiPriority w:val="99"/>
    <w:locked/>
    <w:rsid w:val="002E486A"/>
    <w:rPr>
      <w:rFonts w:ascii="Tahoma" w:hAnsi="Tahoma" w:cs="Tahoma"/>
      <w:sz w:val="24"/>
      <w:szCs w:val="24"/>
      <w:lang w:val="en-US"/>
    </w:rPr>
  </w:style>
  <w:style w:type="table" w:styleId="a5">
    <w:name w:val="Table Grid"/>
    <w:basedOn w:val="a1"/>
    <w:uiPriority w:val="99"/>
    <w:rsid w:val="007B0D63"/>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rsid w:val="001627C8"/>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locked/>
    <w:rsid w:val="001627C8"/>
    <w:rPr>
      <w:rFonts w:ascii="Tahoma" w:hAnsi="Tahoma" w:cs="Tahoma"/>
      <w:sz w:val="16"/>
      <w:szCs w:val="16"/>
    </w:rPr>
  </w:style>
  <w:style w:type="paragraph" w:styleId="a8">
    <w:name w:val="List Paragraph"/>
    <w:basedOn w:val="a"/>
    <w:uiPriority w:val="99"/>
    <w:qFormat/>
    <w:rsid w:val="002E486A"/>
    <w:pPr>
      <w:widowControl w:val="0"/>
      <w:spacing w:after="0" w:line="240" w:lineRule="auto"/>
    </w:pPr>
    <w:rPr>
      <w:lang w:val="en-US"/>
    </w:rPr>
  </w:style>
  <w:style w:type="paragraph" w:customStyle="1" w:styleId="TableParagraph">
    <w:name w:val="Table Paragraph"/>
    <w:basedOn w:val="a"/>
    <w:uiPriority w:val="99"/>
    <w:rsid w:val="002E486A"/>
    <w:pPr>
      <w:widowControl w:val="0"/>
      <w:spacing w:after="0" w:line="240" w:lineRule="auto"/>
    </w:pPr>
    <w:rPr>
      <w:lang w:val="en-US"/>
    </w:rPr>
  </w:style>
  <w:style w:type="paragraph" w:styleId="a9">
    <w:name w:val="header"/>
    <w:basedOn w:val="a"/>
    <w:link w:val="aa"/>
    <w:uiPriority w:val="99"/>
    <w:rsid w:val="002E486A"/>
    <w:pPr>
      <w:widowControl w:val="0"/>
      <w:tabs>
        <w:tab w:val="center" w:pos="4677"/>
        <w:tab w:val="right" w:pos="9355"/>
      </w:tabs>
      <w:spacing w:after="0" w:line="240" w:lineRule="auto"/>
    </w:pPr>
    <w:rPr>
      <w:lang w:val="en-US"/>
    </w:rPr>
  </w:style>
  <w:style w:type="character" w:customStyle="1" w:styleId="aa">
    <w:name w:val="Верхний колонтитул Знак"/>
    <w:basedOn w:val="a0"/>
    <w:link w:val="a9"/>
    <w:uiPriority w:val="99"/>
    <w:locked/>
    <w:rsid w:val="002E486A"/>
    <w:rPr>
      <w:rFonts w:ascii="Calibri" w:hAnsi="Calibri" w:cs="Calibri"/>
      <w:lang w:val="en-US"/>
    </w:rPr>
  </w:style>
  <w:style w:type="paragraph" w:styleId="ab">
    <w:name w:val="footer"/>
    <w:basedOn w:val="a"/>
    <w:link w:val="ac"/>
    <w:uiPriority w:val="99"/>
    <w:rsid w:val="002E486A"/>
    <w:pPr>
      <w:widowControl w:val="0"/>
      <w:tabs>
        <w:tab w:val="center" w:pos="4677"/>
        <w:tab w:val="right" w:pos="9355"/>
      </w:tabs>
      <w:spacing w:after="0" w:line="240" w:lineRule="auto"/>
    </w:pPr>
    <w:rPr>
      <w:lang w:val="en-US"/>
    </w:rPr>
  </w:style>
  <w:style w:type="character" w:customStyle="1" w:styleId="ac">
    <w:name w:val="Нижний колонтитул Знак"/>
    <w:basedOn w:val="a0"/>
    <w:link w:val="ab"/>
    <w:uiPriority w:val="99"/>
    <w:locked/>
    <w:rsid w:val="002E486A"/>
    <w:rPr>
      <w:rFonts w:ascii="Calibri" w:hAnsi="Calibri" w:cs="Calibri"/>
      <w:lang w:val="en-US"/>
    </w:rPr>
  </w:style>
  <w:style w:type="character" w:styleId="ad">
    <w:name w:val="Hyperlink"/>
    <w:basedOn w:val="a0"/>
    <w:uiPriority w:val="99"/>
    <w:semiHidden/>
    <w:rsid w:val="001B6A7C"/>
    <w:rPr>
      <w:rFonts w:cs="Times New Roman"/>
      <w:color w:val="0000FF"/>
      <w:u w:val="single"/>
    </w:rPr>
  </w:style>
  <w:style w:type="character" w:styleId="ae">
    <w:name w:val="FollowedHyperlink"/>
    <w:basedOn w:val="a0"/>
    <w:uiPriority w:val="99"/>
    <w:semiHidden/>
    <w:rsid w:val="001B6A7C"/>
    <w:rPr>
      <w:rFonts w:cs="Times New Roman"/>
      <w:color w:val="800080"/>
      <w:u w:val="single"/>
    </w:rPr>
  </w:style>
  <w:style w:type="paragraph" w:customStyle="1" w:styleId="font5">
    <w:name w:val="font5"/>
    <w:basedOn w:val="a"/>
    <w:uiPriority w:val="99"/>
    <w:rsid w:val="001B6A7C"/>
    <w:pPr>
      <w:spacing w:before="100" w:beforeAutospacing="1" w:after="100" w:afterAutospacing="1" w:line="240" w:lineRule="auto"/>
    </w:pPr>
    <w:rPr>
      <w:sz w:val="20"/>
      <w:szCs w:val="20"/>
      <w:lang w:eastAsia="ru-RU"/>
    </w:rPr>
  </w:style>
  <w:style w:type="paragraph" w:customStyle="1" w:styleId="font6">
    <w:name w:val="font6"/>
    <w:basedOn w:val="a"/>
    <w:uiPriority w:val="99"/>
    <w:rsid w:val="001B6A7C"/>
    <w:pPr>
      <w:spacing w:before="100" w:beforeAutospacing="1" w:after="100" w:afterAutospacing="1" w:line="240" w:lineRule="auto"/>
    </w:pPr>
    <w:rPr>
      <w:sz w:val="20"/>
      <w:szCs w:val="20"/>
      <w:lang w:eastAsia="ru-RU"/>
    </w:rPr>
  </w:style>
  <w:style w:type="paragraph" w:customStyle="1" w:styleId="xl65">
    <w:name w:val="xl65"/>
    <w:basedOn w:val="a"/>
    <w:uiPriority w:val="99"/>
    <w:rsid w:val="001B6A7C"/>
    <w:pPr>
      <w:pBdr>
        <w:left w:val="single" w:sz="4" w:space="0" w:color="auto"/>
      </w:pBdr>
      <w:spacing w:before="100" w:beforeAutospacing="1" w:after="100" w:afterAutospacing="1" w:line="240" w:lineRule="auto"/>
    </w:pPr>
    <w:rPr>
      <w:sz w:val="24"/>
      <w:szCs w:val="24"/>
      <w:lang w:eastAsia="ru-RU"/>
    </w:rPr>
  </w:style>
  <w:style w:type="paragraph" w:customStyle="1" w:styleId="xl66">
    <w:name w:val="xl66"/>
    <w:basedOn w:val="a"/>
    <w:uiPriority w:val="99"/>
    <w:rsid w:val="001B6A7C"/>
    <w:pPr>
      <w:pBdr>
        <w:left w:val="single" w:sz="4" w:space="0" w:color="auto"/>
        <w:bottom w:val="single" w:sz="4" w:space="0" w:color="auto"/>
      </w:pBdr>
      <w:spacing w:before="100" w:beforeAutospacing="1" w:after="100" w:afterAutospacing="1" w:line="240" w:lineRule="auto"/>
    </w:pPr>
    <w:rPr>
      <w:sz w:val="24"/>
      <w:szCs w:val="24"/>
      <w:lang w:eastAsia="ru-RU"/>
    </w:rPr>
  </w:style>
  <w:style w:type="paragraph" w:customStyle="1" w:styleId="xl67">
    <w:name w:val="xl67"/>
    <w:basedOn w:val="a"/>
    <w:uiPriority w:val="99"/>
    <w:rsid w:val="001B6A7C"/>
    <w:pPr>
      <w:pBdr>
        <w:top w:val="single" w:sz="4" w:space="0" w:color="auto"/>
        <w:left w:val="single" w:sz="4" w:space="0" w:color="auto"/>
      </w:pBdr>
      <w:spacing w:before="100" w:beforeAutospacing="1" w:after="100" w:afterAutospacing="1" w:line="240" w:lineRule="auto"/>
    </w:pPr>
    <w:rPr>
      <w:sz w:val="24"/>
      <w:szCs w:val="24"/>
      <w:lang w:eastAsia="ru-RU"/>
    </w:rPr>
  </w:style>
  <w:style w:type="paragraph" w:customStyle="1" w:styleId="xl68">
    <w:name w:val="xl68"/>
    <w:basedOn w:val="a"/>
    <w:uiPriority w:val="99"/>
    <w:rsid w:val="001B6A7C"/>
    <w:pPr>
      <w:pBdr>
        <w:left w:val="single" w:sz="4" w:space="0" w:color="auto"/>
        <w:bottom w:val="single" w:sz="4" w:space="0" w:color="auto"/>
      </w:pBdr>
      <w:spacing w:before="100" w:beforeAutospacing="1" w:after="100" w:afterAutospacing="1" w:line="240" w:lineRule="auto"/>
      <w:textAlignment w:val="top"/>
    </w:pPr>
    <w:rPr>
      <w:sz w:val="24"/>
      <w:szCs w:val="24"/>
      <w:lang w:eastAsia="ru-RU"/>
    </w:rPr>
  </w:style>
  <w:style w:type="paragraph" w:customStyle="1" w:styleId="xl69">
    <w:name w:val="xl69"/>
    <w:basedOn w:val="a"/>
    <w:uiPriority w:val="99"/>
    <w:rsid w:val="001B6A7C"/>
    <w:pPr>
      <w:pBdr>
        <w:top w:val="single" w:sz="4" w:space="0" w:color="auto"/>
        <w:left w:val="single" w:sz="4" w:space="0" w:color="auto"/>
        <w:bottom w:val="single" w:sz="4" w:space="0" w:color="auto"/>
      </w:pBdr>
      <w:spacing w:before="100" w:beforeAutospacing="1" w:after="100" w:afterAutospacing="1" w:line="240" w:lineRule="auto"/>
    </w:pPr>
    <w:rPr>
      <w:sz w:val="24"/>
      <w:szCs w:val="24"/>
      <w:lang w:eastAsia="ru-RU"/>
    </w:rPr>
  </w:style>
  <w:style w:type="paragraph" w:customStyle="1" w:styleId="xl70">
    <w:name w:val="xl70"/>
    <w:basedOn w:val="a"/>
    <w:uiPriority w:val="99"/>
    <w:rsid w:val="001B6A7C"/>
    <w:pPr>
      <w:pBdr>
        <w:left w:val="single" w:sz="4" w:space="0" w:color="auto"/>
        <w:bottom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71">
    <w:name w:val="xl71"/>
    <w:basedOn w:val="a"/>
    <w:uiPriority w:val="99"/>
    <w:rsid w:val="001B6A7C"/>
    <w:pPr>
      <w:pBdr>
        <w:bottom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72">
    <w:name w:val="xl72"/>
    <w:basedOn w:val="a"/>
    <w:uiPriority w:val="99"/>
    <w:rsid w:val="001B6A7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73">
    <w:name w:val="xl73"/>
    <w:basedOn w:val="a"/>
    <w:uiPriority w:val="99"/>
    <w:rsid w:val="001B6A7C"/>
    <w:pPr>
      <w:pBdr>
        <w:top w:val="single" w:sz="4" w:space="0" w:color="auto"/>
        <w:bottom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74">
    <w:name w:val="xl74"/>
    <w:basedOn w:val="a"/>
    <w:uiPriority w:val="99"/>
    <w:rsid w:val="001B6A7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75">
    <w:name w:val="xl75"/>
    <w:basedOn w:val="a"/>
    <w:uiPriority w:val="99"/>
    <w:rsid w:val="001B6A7C"/>
    <w:pPr>
      <w:pBdr>
        <w:top w:val="single" w:sz="4" w:space="0" w:color="auto"/>
        <w:lef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76">
    <w:name w:val="xl76"/>
    <w:basedOn w:val="a"/>
    <w:uiPriority w:val="99"/>
    <w:rsid w:val="001B6A7C"/>
    <w:pPr>
      <w:pBdr>
        <w:top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77">
    <w:name w:val="xl77"/>
    <w:basedOn w:val="a"/>
    <w:uiPriority w:val="99"/>
    <w:rsid w:val="001B6A7C"/>
    <w:pPr>
      <w:pBdr>
        <w:top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78">
    <w:name w:val="xl78"/>
    <w:basedOn w:val="a"/>
    <w:uiPriority w:val="99"/>
    <w:rsid w:val="001B6A7C"/>
    <w:pPr>
      <w:pBdr>
        <w:left w:val="single" w:sz="4" w:space="0" w:color="auto"/>
        <w:bottom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79">
    <w:name w:val="xl79"/>
    <w:basedOn w:val="a"/>
    <w:uiPriority w:val="99"/>
    <w:rsid w:val="001B6A7C"/>
    <w:pPr>
      <w:pBdr>
        <w:bottom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80">
    <w:name w:val="xl80"/>
    <w:basedOn w:val="a"/>
    <w:uiPriority w:val="99"/>
    <w:rsid w:val="001B6A7C"/>
    <w:pPr>
      <w:pBdr>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81">
    <w:name w:val="xl81"/>
    <w:basedOn w:val="a"/>
    <w:uiPriority w:val="99"/>
    <w:rsid w:val="001B6A7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82">
    <w:name w:val="xl82"/>
    <w:basedOn w:val="a"/>
    <w:uiPriority w:val="99"/>
    <w:rsid w:val="001B6A7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83">
    <w:name w:val="xl83"/>
    <w:basedOn w:val="a"/>
    <w:uiPriority w:val="99"/>
    <w:rsid w:val="001B6A7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i/>
      <w:iCs/>
      <w:sz w:val="24"/>
      <w:szCs w:val="24"/>
      <w:lang w:eastAsia="ru-RU"/>
    </w:rPr>
  </w:style>
  <w:style w:type="paragraph" w:customStyle="1" w:styleId="xl84">
    <w:name w:val="xl84"/>
    <w:basedOn w:val="a"/>
    <w:uiPriority w:val="99"/>
    <w:rsid w:val="001B6A7C"/>
    <w:pPr>
      <w:pBdr>
        <w:bottom w:val="single" w:sz="4" w:space="0" w:color="auto"/>
      </w:pBdr>
      <w:spacing w:before="100" w:beforeAutospacing="1" w:after="100" w:afterAutospacing="1" w:line="240" w:lineRule="auto"/>
      <w:jc w:val="center"/>
    </w:pPr>
    <w:rPr>
      <w:sz w:val="24"/>
      <w:szCs w:val="24"/>
      <w:lang w:eastAsia="ru-RU"/>
    </w:rPr>
  </w:style>
  <w:style w:type="paragraph" w:customStyle="1" w:styleId="xl85">
    <w:name w:val="xl85"/>
    <w:basedOn w:val="a"/>
    <w:uiPriority w:val="99"/>
    <w:rsid w:val="001B6A7C"/>
    <w:pPr>
      <w:pBdr>
        <w:top w:val="single" w:sz="4" w:space="0" w:color="auto"/>
        <w:left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86">
    <w:name w:val="xl86"/>
    <w:basedOn w:val="a"/>
    <w:uiPriority w:val="99"/>
    <w:rsid w:val="001B6A7C"/>
    <w:pPr>
      <w:pBdr>
        <w:top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87">
    <w:name w:val="xl87"/>
    <w:basedOn w:val="a"/>
    <w:uiPriority w:val="99"/>
    <w:rsid w:val="001B6A7C"/>
    <w:pPr>
      <w:pBdr>
        <w:top w:val="single" w:sz="4" w:space="0" w:color="auto"/>
        <w:right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88">
    <w:name w:val="xl88"/>
    <w:basedOn w:val="a"/>
    <w:uiPriority w:val="99"/>
    <w:rsid w:val="001B6A7C"/>
    <w:pPr>
      <w:pBdr>
        <w:left w:val="single" w:sz="4" w:space="0" w:color="auto"/>
        <w:bottom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89">
    <w:name w:val="xl89"/>
    <w:basedOn w:val="a"/>
    <w:uiPriority w:val="99"/>
    <w:rsid w:val="001B6A7C"/>
    <w:pPr>
      <w:pBdr>
        <w:bottom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90">
    <w:name w:val="xl90"/>
    <w:basedOn w:val="a"/>
    <w:uiPriority w:val="99"/>
    <w:rsid w:val="001B6A7C"/>
    <w:pPr>
      <w:pBdr>
        <w:bottom w:val="single" w:sz="4" w:space="0" w:color="auto"/>
        <w:right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91">
    <w:name w:val="xl91"/>
    <w:basedOn w:val="a"/>
    <w:uiPriority w:val="99"/>
    <w:rsid w:val="001B6A7C"/>
    <w:pPr>
      <w:pBdr>
        <w:top w:val="single" w:sz="4" w:space="0" w:color="auto"/>
      </w:pBdr>
      <w:spacing w:before="100" w:beforeAutospacing="1" w:after="100" w:afterAutospacing="1" w:line="240" w:lineRule="auto"/>
      <w:ind w:firstLineChars="100" w:firstLine="100"/>
      <w:textAlignment w:val="center"/>
    </w:pPr>
    <w:rPr>
      <w:sz w:val="24"/>
      <w:szCs w:val="24"/>
      <w:lang w:eastAsia="ru-RU"/>
    </w:rPr>
  </w:style>
  <w:style w:type="paragraph" w:customStyle="1" w:styleId="xl92">
    <w:name w:val="xl92"/>
    <w:basedOn w:val="a"/>
    <w:uiPriority w:val="99"/>
    <w:rsid w:val="001B6A7C"/>
    <w:pPr>
      <w:pBdr>
        <w:top w:val="single" w:sz="4" w:space="0" w:color="auto"/>
        <w:right w:val="single" w:sz="4" w:space="0" w:color="auto"/>
      </w:pBdr>
      <w:spacing w:before="100" w:beforeAutospacing="1" w:after="100" w:afterAutospacing="1" w:line="240" w:lineRule="auto"/>
      <w:ind w:firstLineChars="100" w:firstLine="100"/>
      <w:textAlignment w:val="center"/>
    </w:pPr>
    <w:rPr>
      <w:sz w:val="24"/>
      <w:szCs w:val="24"/>
      <w:lang w:eastAsia="ru-RU"/>
    </w:rPr>
  </w:style>
  <w:style w:type="paragraph" w:customStyle="1" w:styleId="xl93">
    <w:name w:val="xl93"/>
    <w:basedOn w:val="a"/>
    <w:uiPriority w:val="99"/>
    <w:rsid w:val="001B6A7C"/>
    <w:pPr>
      <w:pBdr>
        <w:top w:val="single" w:sz="4" w:space="0" w:color="auto"/>
        <w:left w:val="single" w:sz="4" w:space="0" w:color="auto"/>
      </w:pBdr>
      <w:spacing w:before="100" w:beforeAutospacing="1" w:after="100" w:afterAutospacing="1" w:line="240" w:lineRule="auto"/>
      <w:jc w:val="center"/>
    </w:pPr>
    <w:rPr>
      <w:sz w:val="24"/>
      <w:szCs w:val="24"/>
      <w:lang w:eastAsia="ru-RU"/>
    </w:rPr>
  </w:style>
  <w:style w:type="paragraph" w:customStyle="1" w:styleId="xl94">
    <w:name w:val="xl94"/>
    <w:basedOn w:val="a"/>
    <w:uiPriority w:val="99"/>
    <w:rsid w:val="001B6A7C"/>
    <w:pPr>
      <w:pBdr>
        <w:top w:val="single" w:sz="4" w:space="0" w:color="auto"/>
      </w:pBdr>
      <w:spacing w:before="100" w:beforeAutospacing="1" w:after="100" w:afterAutospacing="1" w:line="240" w:lineRule="auto"/>
      <w:jc w:val="center"/>
    </w:pPr>
    <w:rPr>
      <w:sz w:val="24"/>
      <w:szCs w:val="24"/>
      <w:lang w:eastAsia="ru-RU"/>
    </w:rPr>
  </w:style>
  <w:style w:type="paragraph" w:customStyle="1" w:styleId="xl95">
    <w:name w:val="xl95"/>
    <w:basedOn w:val="a"/>
    <w:uiPriority w:val="99"/>
    <w:rsid w:val="001B6A7C"/>
    <w:pPr>
      <w:pBdr>
        <w:top w:val="single" w:sz="4" w:space="0" w:color="auto"/>
      </w:pBdr>
      <w:spacing w:before="100" w:beforeAutospacing="1" w:after="100" w:afterAutospacing="1" w:line="240" w:lineRule="auto"/>
      <w:jc w:val="center"/>
    </w:pPr>
    <w:rPr>
      <w:sz w:val="24"/>
      <w:szCs w:val="24"/>
      <w:lang w:eastAsia="ru-RU"/>
    </w:rPr>
  </w:style>
  <w:style w:type="paragraph" w:customStyle="1" w:styleId="xl96">
    <w:name w:val="xl96"/>
    <w:basedOn w:val="a"/>
    <w:uiPriority w:val="99"/>
    <w:rsid w:val="001B6A7C"/>
    <w:pPr>
      <w:pBdr>
        <w:top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97">
    <w:name w:val="xl97"/>
    <w:basedOn w:val="a"/>
    <w:uiPriority w:val="99"/>
    <w:rsid w:val="001B6A7C"/>
    <w:pPr>
      <w:pBdr>
        <w:left w:val="single" w:sz="4" w:space="0" w:color="auto"/>
        <w:bottom w:val="single" w:sz="4" w:space="0" w:color="auto"/>
      </w:pBdr>
      <w:spacing w:before="100" w:beforeAutospacing="1" w:after="100" w:afterAutospacing="1" w:line="240" w:lineRule="auto"/>
      <w:jc w:val="center"/>
    </w:pPr>
    <w:rPr>
      <w:sz w:val="24"/>
      <w:szCs w:val="24"/>
      <w:lang w:eastAsia="ru-RU"/>
    </w:rPr>
  </w:style>
  <w:style w:type="paragraph" w:customStyle="1" w:styleId="xl98">
    <w:name w:val="xl98"/>
    <w:basedOn w:val="a"/>
    <w:uiPriority w:val="99"/>
    <w:rsid w:val="001B6A7C"/>
    <w:pPr>
      <w:pBdr>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99">
    <w:name w:val="xl99"/>
    <w:basedOn w:val="a"/>
    <w:uiPriority w:val="99"/>
    <w:rsid w:val="001B6A7C"/>
    <w:pPr>
      <w:pBdr>
        <w:bottom w:val="single" w:sz="4" w:space="0" w:color="auto"/>
      </w:pBdr>
      <w:spacing w:before="100" w:beforeAutospacing="1" w:after="100" w:afterAutospacing="1" w:line="240" w:lineRule="auto"/>
    </w:pPr>
    <w:rPr>
      <w:sz w:val="24"/>
      <w:szCs w:val="24"/>
      <w:lang w:eastAsia="ru-RU"/>
    </w:rPr>
  </w:style>
  <w:style w:type="paragraph" w:customStyle="1" w:styleId="xl100">
    <w:name w:val="xl100"/>
    <w:basedOn w:val="a"/>
    <w:uiPriority w:val="99"/>
    <w:rsid w:val="001B6A7C"/>
    <w:pPr>
      <w:pBdr>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01">
    <w:name w:val="xl101"/>
    <w:basedOn w:val="a"/>
    <w:uiPriority w:val="99"/>
    <w:rsid w:val="001B6A7C"/>
    <w:pPr>
      <w:pBdr>
        <w:top w:val="single" w:sz="4" w:space="0" w:color="auto"/>
        <w:bottom w:val="single" w:sz="4" w:space="0" w:color="auto"/>
      </w:pBdr>
      <w:spacing w:before="100" w:beforeAutospacing="1" w:after="100" w:afterAutospacing="1" w:line="240" w:lineRule="auto"/>
    </w:pPr>
    <w:rPr>
      <w:sz w:val="24"/>
      <w:szCs w:val="24"/>
      <w:lang w:eastAsia="ru-RU"/>
    </w:rPr>
  </w:style>
  <w:style w:type="paragraph" w:customStyle="1" w:styleId="xl102">
    <w:name w:val="xl102"/>
    <w:basedOn w:val="a"/>
    <w:uiPriority w:val="99"/>
    <w:rsid w:val="001B6A7C"/>
    <w:pPr>
      <w:pBdr>
        <w:top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03">
    <w:name w:val="xl103"/>
    <w:basedOn w:val="a"/>
    <w:uiPriority w:val="99"/>
    <w:rsid w:val="001B6A7C"/>
    <w:pPr>
      <w:pBdr>
        <w:left w:val="single" w:sz="4" w:space="0" w:color="auto"/>
        <w:bottom w:val="single" w:sz="4" w:space="0" w:color="auto"/>
      </w:pBdr>
      <w:spacing w:before="100" w:beforeAutospacing="1" w:after="100" w:afterAutospacing="1" w:line="240" w:lineRule="auto"/>
      <w:jc w:val="center"/>
    </w:pPr>
    <w:rPr>
      <w:sz w:val="24"/>
      <w:szCs w:val="24"/>
      <w:lang w:eastAsia="ru-RU"/>
    </w:rPr>
  </w:style>
  <w:style w:type="paragraph" w:customStyle="1" w:styleId="xl104">
    <w:name w:val="xl104"/>
    <w:basedOn w:val="a"/>
    <w:uiPriority w:val="99"/>
    <w:rsid w:val="001B6A7C"/>
    <w:pPr>
      <w:pBdr>
        <w:bottom w:val="single" w:sz="4" w:space="0" w:color="auto"/>
      </w:pBdr>
      <w:spacing w:before="100" w:beforeAutospacing="1" w:after="100" w:afterAutospacing="1" w:line="240" w:lineRule="auto"/>
      <w:jc w:val="center"/>
    </w:pPr>
    <w:rPr>
      <w:sz w:val="24"/>
      <w:szCs w:val="24"/>
      <w:lang w:eastAsia="ru-RU"/>
    </w:rPr>
  </w:style>
  <w:style w:type="paragraph" w:customStyle="1" w:styleId="xl105">
    <w:name w:val="xl105"/>
    <w:basedOn w:val="a"/>
    <w:uiPriority w:val="99"/>
    <w:rsid w:val="001B6A7C"/>
    <w:pPr>
      <w:pBdr>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06">
    <w:name w:val="xl106"/>
    <w:basedOn w:val="a"/>
    <w:uiPriority w:val="99"/>
    <w:rsid w:val="001B6A7C"/>
    <w:pPr>
      <w:pBdr>
        <w:bottom w:val="single" w:sz="4" w:space="0" w:color="auto"/>
      </w:pBdr>
      <w:spacing w:before="100" w:beforeAutospacing="1" w:after="100" w:afterAutospacing="1" w:line="240" w:lineRule="auto"/>
    </w:pPr>
    <w:rPr>
      <w:sz w:val="24"/>
      <w:szCs w:val="24"/>
      <w:lang w:eastAsia="ru-RU"/>
    </w:rPr>
  </w:style>
  <w:style w:type="paragraph" w:customStyle="1" w:styleId="xl107">
    <w:name w:val="xl107"/>
    <w:basedOn w:val="a"/>
    <w:uiPriority w:val="99"/>
    <w:rsid w:val="001B6A7C"/>
    <w:pPr>
      <w:pBdr>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08">
    <w:name w:val="xl108"/>
    <w:basedOn w:val="a"/>
    <w:uiPriority w:val="99"/>
    <w:rsid w:val="001B6A7C"/>
    <w:pPr>
      <w:pBdr>
        <w:top w:val="single" w:sz="4" w:space="0" w:color="auto"/>
      </w:pBdr>
      <w:spacing w:before="100" w:beforeAutospacing="1" w:after="100" w:afterAutospacing="1" w:line="240" w:lineRule="auto"/>
      <w:textAlignment w:val="center"/>
    </w:pPr>
    <w:rPr>
      <w:b/>
      <w:bCs/>
      <w:sz w:val="24"/>
      <w:szCs w:val="24"/>
      <w:lang w:eastAsia="ru-RU"/>
    </w:rPr>
  </w:style>
  <w:style w:type="paragraph" w:customStyle="1" w:styleId="xl109">
    <w:name w:val="xl109"/>
    <w:basedOn w:val="a"/>
    <w:uiPriority w:val="99"/>
    <w:rsid w:val="001B6A7C"/>
    <w:pPr>
      <w:pBdr>
        <w:top w:val="single" w:sz="4" w:space="0" w:color="auto"/>
        <w:right w:val="single" w:sz="4" w:space="0" w:color="auto"/>
      </w:pBdr>
      <w:spacing w:before="100" w:beforeAutospacing="1" w:after="100" w:afterAutospacing="1" w:line="240" w:lineRule="auto"/>
      <w:textAlignment w:val="center"/>
    </w:pPr>
    <w:rPr>
      <w:b/>
      <w:bCs/>
      <w:sz w:val="24"/>
      <w:szCs w:val="24"/>
      <w:lang w:eastAsia="ru-RU"/>
    </w:rPr>
  </w:style>
  <w:style w:type="paragraph" w:customStyle="1" w:styleId="xl110">
    <w:name w:val="xl110"/>
    <w:basedOn w:val="a"/>
    <w:uiPriority w:val="99"/>
    <w:rsid w:val="001B6A7C"/>
    <w:pPr>
      <w:pBdr>
        <w:top w:val="single" w:sz="4" w:space="0" w:color="auto"/>
        <w:left w:val="single" w:sz="4" w:space="0" w:color="auto"/>
      </w:pBdr>
      <w:spacing w:before="100" w:beforeAutospacing="1" w:after="100" w:afterAutospacing="1" w:line="240" w:lineRule="auto"/>
      <w:jc w:val="center"/>
    </w:pPr>
    <w:rPr>
      <w:sz w:val="24"/>
      <w:szCs w:val="24"/>
      <w:lang w:eastAsia="ru-RU"/>
    </w:rPr>
  </w:style>
  <w:style w:type="paragraph" w:customStyle="1" w:styleId="xl111">
    <w:name w:val="xl111"/>
    <w:basedOn w:val="a"/>
    <w:uiPriority w:val="99"/>
    <w:rsid w:val="001B6A7C"/>
    <w:pPr>
      <w:pBdr>
        <w:top w:val="single" w:sz="4" w:space="0" w:color="auto"/>
      </w:pBdr>
      <w:spacing w:before="100" w:beforeAutospacing="1" w:after="100" w:afterAutospacing="1" w:line="240" w:lineRule="auto"/>
      <w:jc w:val="center"/>
    </w:pPr>
    <w:rPr>
      <w:sz w:val="24"/>
      <w:szCs w:val="24"/>
      <w:lang w:eastAsia="ru-RU"/>
    </w:rPr>
  </w:style>
  <w:style w:type="paragraph" w:customStyle="1" w:styleId="xl112">
    <w:name w:val="xl112"/>
    <w:basedOn w:val="a"/>
    <w:uiPriority w:val="99"/>
    <w:rsid w:val="001B6A7C"/>
    <w:pPr>
      <w:pBdr>
        <w:top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13">
    <w:name w:val="xl113"/>
    <w:basedOn w:val="a"/>
    <w:uiPriority w:val="99"/>
    <w:rsid w:val="001B6A7C"/>
    <w:pPr>
      <w:pBdr>
        <w:top w:val="single" w:sz="4" w:space="0" w:color="auto"/>
        <w:bottom w:val="single" w:sz="4" w:space="0" w:color="auto"/>
      </w:pBdr>
      <w:spacing w:before="100" w:beforeAutospacing="1" w:after="100" w:afterAutospacing="1" w:line="240" w:lineRule="auto"/>
      <w:ind w:firstLineChars="200" w:firstLine="200"/>
    </w:pPr>
    <w:rPr>
      <w:sz w:val="24"/>
      <w:szCs w:val="24"/>
      <w:lang w:eastAsia="ru-RU"/>
    </w:rPr>
  </w:style>
  <w:style w:type="paragraph" w:customStyle="1" w:styleId="xl114">
    <w:name w:val="xl114"/>
    <w:basedOn w:val="a"/>
    <w:uiPriority w:val="99"/>
    <w:rsid w:val="001B6A7C"/>
    <w:pPr>
      <w:pBdr>
        <w:top w:val="single" w:sz="4" w:space="0" w:color="auto"/>
        <w:bottom w:val="single" w:sz="4" w:space="0" w:color="auto"/>
        <w:right w:val="single" w:sz="4" w:space="0" w:color="auto"/>
      </w:pBdr>
      <w:spacing w:before="100" w:beforeAutospacing="1" w:after="100" w:afterAutospacing="1" w:line="240" w:lineRule="auto"/>
      <w:ind w:firstLineChars="200" w:firstLine="200"/>
    </w:pPr>
    <w:rPr>
      <w:sz w:val="24"/>
      <w:szCs w:val="24"/>
      <w:lang w:eastAsia="ru-RU"/>
    </w:rPr>
  </w:style>
  <w:style w:type="paragraph" w:customStyle="1" w:styleId="xl115">
    <w:name w:val="xl115"/>
    <w:basedOn w:val="a"/>
    <w:uiPriority w:val="99"/>
    <w:rsid w:val="001B6A7C"/>
    <w:pPr>
      <w:pBdr>
        <w:bottom w:val="single" w:sz="4" w:space="0" w:color="auto"/>
      </w:pBdr>
      <w:spacing w:before="100" w:beforeAutospacing="1" w:after="100" w:afterAutospacing="1" w:line="240" w:lineRule="auto"/>
      <w:ind w:firstLineChars="200" w:firstLine="200"/>
    </w:pPr>
    <w:rPr>
      <w:sz w:val="24"/>
      <w:szCs w:val="24"/>
      <w:lang w:eastAsia="ru-RU"/>
    </w:rPr>
  </w:style>
  <w:style w:type="paragraph" w:customStyle="1" w:styleId="xl116">
    <w:name w:val="xl116"/>
    <w:basedOn w:val="a"/>
    <w:uiPriority w:val="99"/>
    <w:rsid w:val="001B6A7C"/>
    <w:pPr>
      <w:pBdr>
        <w:bottom w:val="single" w:sz="4" w:space="0" w:color="auto"/>
        <w:right w:val="single" w:sz="4" w:space="0" w:color="auto"/>
      </w:pBdr>
      <w:spacing w:before="100" w:beforeAutospacing="1" w:after="100" w:afterAutospacing="1" w:line="240" w:lineRule="auto"/>
      <w:ind w:firstLineChars="200" w:firstLine="200"/>
    </w:pPr>
    <w:rPr>
      <w:sz w:val="24"/>
      <w:szCs w:val="24"/>
      <w:lang w:eastAsia="ru-RU"/>
    </w:rPr>
  </w:style>
  <w:style w:type="paragraph" w:customStyle="1" w:styleId="xl117">
    <w:name w:val="xl117"/>
    <w:basedOn w:val="a"/>
    <w:uiPriority w:val="99"/>
    <w:rsid w:val="001B6A7C"/>
    <w:pPr>
      <w:pBdr>
        <w:top w:val="single" w:sz="4" w:space="0" w:color="auto"/>
        <w:left w:val="single" w:sz="4" w:space="0" w:color="auto"/>
      </w:pBdr>
      <w:spacing w:before="100" w:beforeAutospacing="1" w:after="100" w:afterAutospacing="1" w:line="240" w:lineRule="auto"/>
      <w:jc w:val="center"/>
    </w:pPr>
    <w:rPr>
      <w:sz w:val="24"/>
      <w:szCs w:val="24"/>
      <w:lang w:eastAsia="ru-RU"/>
    </w:rPr>
  </w:style>
  <w:style w:type="paragraph" w:customStyle="1" w:styleId="xl118">
    <w:name w:val="xl118"/>
    <w:basedOn w:val="a"/>
    <w:uiPriority w:val="99"/>
    <w:rsid w:val="001B6A7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119">
    <w:name w:val="xl119"/>
    <w:basedOn w:val="a"/>
    <w:uiPriority w:val="99"/>
    <w:rsid w:val="001B6A7C"/>
    <w:pPr>
      <w:pBdr>
        <w:top w:val="single" w:sz="4" w:space="0" w:color="auto"/>
        <w:bottom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120">
    <w:name w:val="xl120"/>
    <w:basedOn w:val="a"/>
    <w:uiPriority w:val="99"/>
    <w:rsid w:val="001B6A7C"/>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121">
    <w:name w:val="xl121"/>
    <w:basedOn w:val="a"/>
    <w:uiPriority w:val="99"/>
    <w:rsid w:val="001B6A7C"/>
    <w:pPr>
      <w:pBdr>
        <w:bottom w:val="single" w:sz="4" w:space="0" w:color="auto"/>
      </w:pBdr>
      <w:spacing w:before="100" w:beforeAutospacing="1" w:after="100" w:afterAutospacing="1" w:line="240" w:lineRule="auto"/>
    </w:pPr>
    <w:rPr>
      <w:sz w:val="24"/>
      <w:szCs w:val="24"/>
      <w:lang w:eastAsia="ru-RU"/>
    </w:rPr>
  </w:style>
  <w:style w:type="paragraph" w:customStyle="1" w:styleId="xl122">
    <w:name w:val="xl122"/>
    <w:basedOn w:val="a"/>
    <w:uiPriority w:val="99"/>
    <w:rsid w:val="001B6A7C"/>
    <w:pPr>
      <w:pBdr>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23">
    <w:name w:val="xl123"/>
    <w:basedOn w:val="a"/>
    <w:uiPriority w:val="99"/>
    <w:rsid w:val="001B6A7C"/>
    <w:pPr>
      <w:pBdr>
        <w:bottom w:val="single" w:sz="4" w:space="0" w:color="auto"/>
      </w:pBdr>
      <w:spacing w:before="100" w:beforeAutospacing="1" w:after="100" w:afterAutospacing="1" w:line="240" w:lineRule="auto"/>
      <w:ind w:firstLineChars="100" w:firstLine="100"/>
    </w:pPr>
    <w:rPr>
      <w:sz w:val="24"/>
      <w:szCs w:val="24"/>
      <w:lang w:eastAsia="ru-RU"/>
    </w:rPr>
  </w:style>
  <w:style w:type="paragraph" w:customStyle="1" w:styleId="xl124">
    <w:name w:val="xl124"/>
    <w:basedOn w:val="a"/>
    <w:uiPriority w:val="99"/>
    <w:rsid w:val="001B6A7C"/>
    <w:pPr>
      <w:pBdr>
        <w:bottom w:val="single" w:sz="4" w:space="0" w:color="auto"/>
        <w:right w:val="single" w:sz="4" w:space="0" w:color="auto"/>
      </w:pBdr>
      <w:spacing w:before="100" w:beforeAutospacing="1" w:after="100" w:afterAutospacing="1" w:line="240" w:lineRule="auto"/>
      <w:ind w:firstLineChars="100" w:firstLine="100"/>
    </w:pPr>
    <w:rPr>
      <w:sz w:val="24"/>
      <w:szCs w:val="24"/>
      <w:lang w:eastAsia="ru-RU"/>
    </w:rPr>
  </w:style>
  <w:style w:type="paragraph" w:customStyle="1" w:styleId="xl125">
    <w:name w:val="xl125"/>
    <w:basedOn w:val="a"/>
    <w:uiPriority w:val="99"/>
    <w:rsid w:val="001B6A7C"/>
    <w:pPr>
      <w:pBdr>
        <w:top w:val="single" w:sz="4" w:space="0" w:color="auto"/>
        <w:bottom w:val="single" w:sz="4" w:space="0" w:color="auto"/>
      </w:pBdr>
      <w:spacing w:before="100" w:beforeAutospacing="1" w:after="100" w:afterAutospacing="1" w:line="240" w:lineRule="auto"/>
      <w:ind w:firstLineChars="100" w:firstLine="100"/>
    </w:pPr>
    <w:rPr>
      <w:sz w:val="24"/>
      <w:szCs w:val="24"/>
      <w:lang w:eastAsia="ru-RU"/>
    </w:rPr>
  </w:style>
  <w:style w:type="paragraph" w:customStyle="1" w:styleId="xl126">
    <w:name w:val="xl126"/>
    <w:basedOn w:val="a"/>
    <w:uiPriority w:val="99"/>
    <w:rsid w:val="001B6A7C"/>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sz w:val="24"/>
      <w:szCs w:val="24"/>
      <w:lang w:eastAsia="ru-RU"/>
    </w:rPr>
  </w:style>
  <w:style w:type="paragraph" w:customStyle="1" w:styleId="xl127">
    <w:name w:val="xl127"/>
    <w:basedOn w:val="a"/>
    <w:uiPriority w:val="99"/>
    <w:rsid w:val="001B6A7C"/>
    <w:pPr>
      <w:pBdr>
        <w:top w:val="single" w:sz="4" w:space="0" w:color="auto"/>
      </w:pBdr>
      <w:spacing w:before="100" w:beforeAutospacing="1" w:after="100" w:afterAutospacing="1" w:line="240" w:lineRule="auto"/>
      <w:textAlignment w:val="center"/>
    </w:pPr>
    <w:rPr>
      <w:b/>
      <w:bCs/>
      <w:sz w:val="24"/>
      <w:szCs w:val="24"/>
      <w:lang w:eastAsia="ru-RU"/>
    </w:rPr>
  </w:style>
  <w:style w:type="paragraph" w:customStyle="1" w:styleId="xl128">
    <w:name w:val="xl128"/>
    <w:basedOn w:val="a"/>
    <w:uiPriority w:val="99"/>
    <w:rsid w:val="001B6A7C"/>
    <w:pPr>
      <w:pBdr>
        <w:top w:val="single" w:sz="4" w:space="0" w:color="auto"/>
        <w:right w:val="single" w:sz="4" w:space="0" w:color="auto"/>
      </w:pBdr>
      <w:spacing w:before="100" w:beforeAutospacing="1" w:after="100" w:afterAutospacing="1" w:line="240" w:lineRule="auto"/>
      <w:textAlignment w:val="center"/>
    </w:pPr>
    <w:rPr>
      <w:b/>
      <w:bCs/>
      <w:sz w:val="24"/>
      <w:szCs w:val="24"/>
      <w:lang w:eastAsia="ru-RU"/>
    </w:rPr>
  </w:style>
  <w:style w:type="paragraph" w:customStyle="1" w:styleId="xl129">
    <w:name w:val="xl129"/>
    <w:basedOn w:val="a"/>
    <w:uiPriority w:val="99"/>
    <w:rsid w:val="001B6A7C"/>
    <w:pPr>
      <w:pBdr>
        <w:left w:val="single" w:sz="4" w:space="0" w:color="auto"/>
        <w:bottom w:val="single" w:sz="4" w:space="0" w:color="auto"/>
      </w:pBdr>
      <w:spacing w:before="100" w:beforeAutospacing="1" w:after="100" w:afterAutospacing="1" w:line="240" w:lineRule="auto"/>
      <w:jc w:val="center"/>
    </w:pPr>
    <w:rPr>
      <w:sz w:val="24"/>
      <w:szCs w:val="24"/>
      <w:lang w:eastAsia="ru-RU"/>
    </w:rPr>
  </w:style>
  <w:style w:type="paragraph" w:customStyle="1" w:styleId="xl130">
    <w:name w:val="xl130"/>
    <w:basedOn w:val="a"/>
    <w:uiPriority w:val="99"/>
    <w:rsid w:val="001B6A7C"/>
    <w:pPr>
      <w:pBdr>
        <w:bottom w:val="single" w:sz="4" w:space="0" w:color="auto"/>
      </w:pBdr>
      <w:spacing w:before="100" w:beforeAutospacing="1" w:after="100" w:afterAutospacing="1" w:line="240" w:lineRule="auto"/>
      <w:jc w:val="center"/>
    </w:pPr>
    <w:rPr>
      <w:sz w:val="24"/>
      <w:szCs w:val="24"/>
      <w:lang w:eastAsia="ru-RU"/>
    </w:rPr>
  </w:style>
  <w:style w:type="paragraph" w:customStyle="1" w:styleId="xl131">
    <w:name w:val="xl131"/>
    <w:basedOn w:val="a"/>
    <w:uiPriority w:val="99"/>
    <w:rsid w:val="001B6A7C"/>
    <w:pPr>
      <w:pBdr>
        <w:top w:val="single" w:sz="4" w:space="0" w:color="auto"/>
        <w:left w:val="single" w:sz="4" w:space="0" w:color="auto"/>
        <w:bottom w:val="single" w:sz="4" w:space="0" w:color="auto"/>
      </w:pBdr>
      <w:spacing w:before="100" w:beforeAutospacing="1" w:after="100" w:afterAutospacing="1" w:line="240" w:lineRule="auto"/>
      <w:jc w:val="center"/>
    </w:pPr>
    <w:rPr>
      <w:sz w:val="24"/>
      <w:szCs w:val="24"/>
      <w:lang w:eastAsia="ru-RU"/>
    </w:rPr>
  </w:style>
  <w:style w:type="paragraph" w:customStyle="1" w:styleId="xl132">
    <w:name w:val="xl132"/>
    <w:basedOn w:val="a"/>
    <w:uiPriority w:val="99"/>
    <w:rsid w:val="001B6A7C"/>
    <w:pPr>
      <w:pBdr>
        <w:top w:val="single" w:sz="4" w:space="0" w:color="auto"/>
        <w:bottom w:val="single" w:sz="4" w:space="0" w:color="auto"/>
      </w:pBdr>
      <w:spacing w:before="100" w:beforeAutospacing="1" w:after="100" w:afterAutospacing="1" w:line="240" w:lineRule="auto"/>
      <w:jc w:val="center"/>
    </w:pPr>
    <w:rPr>
      <w:sz w:val="24"/>
      <w:szCs w:val="24"/>
      <w:lang w:eastAsia="ru-RU"/>
    </w:rPr>
  </w:style>
  <w:style w:type="paragraph" w:customStyle="1" w:styleId="xl133">
    <w:name w:val="xl133"/>
    <w:basedOn w:val="a"/>
    <w:uiPriority w:val="99"/>
    <w:rsid w:val="001B6A7C"/>
    <w:pPr>
      <w:pBdr>
        <w:top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34">
    <w:name w:val="xl134"/>
    <w:basedOn w:val="a"/>
    <w:uiPriority w:val="99"/>
    <w:rsid w:val="001B6A7C"/>
    <w:pPr>
      <w:pBdr>
        <w:top w:val="single" w:sz="4" w:space="0" w:color="auto"/>
        <w:bottom w:val="single" w:sz="4" w:space="0" w:color="auto"/>
      </w:pBdr>
      <w:spacing w:before="100" w:beforeAutospacing="1" w:after="100" w:afterAutospacing="1" w:line="240" w:lineRule="auto"/>
      <w:ind w:firstLineChars="200" w:firstLine="200"/>
    </w:pPr>
    <w:rPr>
      <w:sz w:val="24"/>
      <w:szCs w:val="24"/>
      <w:lang w:eastAsia="ru-RU"/>
    </w:rPr>
  </w:style>
  <w:style w:type="paragraph" w:customStyle="1" w:styleId="xl135">
    <w:name w:val="xl135"/>
    <w:basedOn w:val="a"/>
    <w:uiPriority w:val="99"/>
    <w:rsid w:val="001B6A7C"/>
    <w:pPr>
      <w:pBdr>
        <w:top w:val="single" w:sz="4" w:space="0" w:color="auto"/>
        <w:bottom w:val="single" w:sz="4" w:space="0" w:color="auto"/>
        <w:right w:val="single" w:sz="4" w:space="0" w:color="auto"/>
      </w:pBdr>
      <w:spacing w:before="100" w:beforeAutospacing="1" w:after="100" w:afterAutospacing="1" w:line="240" w:lineRule="auto"/>
      <w:ind w:firstLineChars="200" w:firstLine="200"/>
    </w:pPr>
    <w:rPr>
      <w:sz w:val="24"/>
      <w:szCs w:val="24"/>
      <w:lang w:eastAsia="ru-RU"/>
    </w:rPr>
  </w:style>
  <w:style w:type="paragraph" w:customStyle="1" w:styleId="xl136">
    <w:name w:val="xl136"/>
    <w:basedOn w:val="a"/>
    <w:uiPriority w:val="99"/>
    <w:rsid w:val="001B6A7C"/>
    <w:pPr>
      <w:pBdr>
        <w:bottom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137">
    <w:name w:val="xl137"/>
    <w:basedOn w:val="a"/>
    <w:uiPriority w:val="99"/>
    <w:rsid w:val="001B6A7C"/>
    <w:pPr>
      <w:pBdr>
        <w:bottom w:val="single" w:sz="4" w:space="0" w:color="auto"/>
        <w:right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138">
    <w:name w:val="xl138"/>
    <w:basedOn w:val="a"/>
    <w:uiPriority w:val="99"/>
    <w:rsid w:val="001B6A7C"/>
    <w:pPr>
      <w:pBdr>
        <w:top w:val="single" w:sz="4" w:space="0" w:color="auto"/>
        <w:lef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39">
    <w:name w:val="xl139"/>
    <w:basedOn w:val="a"/>
    <w:uiPriority w:val="99"/>
    <w:rsid w:val="001B6A7C"/>
    <w:pPr>
      <w:pBdr>
        <w:top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40">
    <w:name w:val="xl140"/>
    <w:basedOn w:val="a"/>
    <w:uiPriority w:val="99"/>
    <w:rsid w:val="001B6A7C"/>
    <w:pPr>
      <w:pBdr>
        <w:top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41">
    <w:name w:val="xl141"/>
    <w:basedOn w:val="a"/>
    <w:uiPriority w:val="99"/>
    <w:rsid w:val="001B6A7C"/>
    <w:pPr>
      <w:pBdr>
        <w:top w:val="single" w:sz="4" w:space="0" w:color="auto"/>
        <w:bottom w:val="single" w:sz="4" w:space="0" w:color="auto"/>
      </w:pBdr>
      <w:spacing w:before="100" w:beforeAutospacing="1" w:after="100" w:afterAutospacing="1" w:line="240" w:lineRule="auto"/>
      <w:textAlignment w:val="top"/>
    </w:pPr>
    <w:rPr>
      <w:sz w:val="24"/>
      <w:szCs w:val="24"/>
      <w:lang w:eastAsia="ru-RU"/>
    </w:rPr>
  </w:style>
  <w:style w:type="paragraph" w:customStyle="1" w:styleId="xl142">
    <w:name w:val="xl142"/>
    <w:basedOn w:val="a"/>
    <w:uiPriority w:val="99"/>
    <w:rsid w:val="001B6A7C"/>
    <w:pPr>
      <w:pBdr>
        <w:top w:val="single" w:sz="4" w:space="0" w:color="auto"/>
        <w:bottom w:val="single" w:sz="4" w:space="0" w:color="auto"/>
        <w:right w:val="single" w:sz="4" w:space="0" w:color="auto"/>
      </w:pBdr>
      <w:spacing w:before="100" w:beforeAutospacing="1" w:after="100" w:afterAutospacing="1" w:line="240" w:lineRule="auto"/>
      <w:textAlignment w:val="top"/>
    </w:pPr>
    <w:rPr>
      <w:sz w:val="24"/>
      <w:szCs w:val="24"/>
      <w:lang w:eastAsia="ru-RU"/>
    </w:rPr>
  </w:style>
  <w:style w:type="paragraph" w:customStyle="1" w:styleId="xl143">
    <w:name w:val="xl143"/>
    <w:basedOn w:val="a"/>
    <w:uiPriority w:val="99"/>
    <w:rsid w:val="001B6A7C"/>
    <w:pPr>
      <w:pBdr>
        <w:top w:val="single" w:sz="4" w:space="0" w:color="auto"/>
        <w:left w:val="single" w:sz="4" w:space="0" w:color="auto"/>
        <w:bottom w:val="single" w:sz="4" w:space="0" w:color="auto"/>
      </w:pBdr>
      <w:spacing w:before="100" w:beforeAutospacing="1" w:after="100" w:afterAutospacing="1" w:line="240" w:lineRule="auto"/>
      <w:jc w:val="center"/>
    </w:pPr>
    <w:rPr>
      <w:sz w:val="24"/>
      <w:szCs w:val="24"/>
      <w:lang w:eastAsia="ru-RU"/>
    </w:rPr>
  </w:style>
  <w:style w:type="paragraph" w:customStyle="1" w:styleId="xl144">
    <w:name w:val="xl144"/>
    <w:basedOn w:val="a"/>
    <w:uiPriority w:val="99"/>
    <w:rsid w:val="001B6A7C"/>
    <w:pPr>
      <w:pBdr>
        <w:top w:val="single" w:sz="4" w:space="0" w:color="auto"/>
        <w:bottom w:val="single" w:sz="4" w:space="0" w:color="auto"/>
      </w:pBdr>
      <w:spacing w:before="100" w:beforeAutospacing="1" w:after="100" w:afterAutospacing="1" w:line="240" w:lineRule="auto"/>
      <w:jc w:val="center"/>
    </w:pPr>
    <w:rPr>
      <w:sz w:val="24"/>
      <w:szCs w:val="24"/>
      <w:lang w:eastAsia="ru-RU"/>
    </w:rPr>
  </w:style>
  <w:style w:type="paragraph" w:customStyle="1" w:styleId="xl145">
    <w:name w:val="xl145"/>
    <w:basedOn w:val="a"/>
    <w:uiPriority w:val="99"/>
    <w:rsid w:val="001B6A7C"/>
    <w:pPr>
      <w:pBdr>
        <w:top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46">
    <w:name w:val="xl146"/>
    <w:basedOn w:val="a"/>
    <w:uiPriority w:val="99"/>
    <w:rsid w:val="001B6A7C"/>
    <w:pPr>
      <w:pBdr>
        <w:top w:val="single" w:sz="4" w:space="0" w:color="auto"/>
      </w:pBdr>
      <w:spacing w:before="100" w:beforeAutospacing="1" w:after="100" w:afterAutospacing="1" w:line="240" w:lineRule="auto"/>
      <w:ind w:firstLineChars="300" w:firstLine="300"/>
    </w:pPr>
    <w:rPr>
      <w:sz w:val="24"/>
      <w:szCs w:val="24"/>
      <w:lang w:eastAsia="ru-RU"/>
    </w:rPr>
  </w:style>
  <w:style w:type="paragraph" w:customStyle="1" w:styleId="xl147">
    <w:name w:val="xl147"/>
    <w:basedOn w:val="a"/>
    <w:uiPriority w:val="99"/>
    <w:rsid w:val="001B6A7C"/>
    <w:pPr>
      <w:pBdr>
        <w:top w:val="single" w:sz="4" w:space="0" w:color="auto"/>
        <w:right w:val="single" w:sz="4" w:space="0" w:color="auto"/>
      </w:pBdr>
      <w:spacing w:before="100" w:beforeAutospacing="1" w:after="100" w:afterAutospacing="1" w:line="240" w:lineRule="auto"/>
      <w:ind w:firstLineChars="300" w:firstLine="300"/>
    </w:pPr>
    <w:rPr>
      <w:sz w:val="24"/>
      <w:szCs w:val="24"/>
      <w:lang w:eastAsia="ru-RU"/>
    </w:rPr>
  </w:style>
  <w:style w:type="paragraph" w:customStyle="1" w:styleId="xl148">
    <w:name w:val="xl148"/>
    <w:basedOn w:val="a"/>
    <w:uiPriority w:val="99"/>
    <w:rsid w:val="001B6A7C"/>
    <w:pPr>
      <w:pBdr>
        <w:bottom w:val="single" w:sz="4" w:space="0" w:color="auto"/>
      </w:pBdr>
      <w:spacing w:before="100" w:beforeAutospacing="1" w:after="100" w:afterAutospacing="1" w:line="240" w:lineRule="auto"/>
      <w:ind w:firstLineChars="100" w:firstLine="100"/>
    </w:pPr>
    <w:rPr>
      <w:sz w:val="24"/>
      <w:szCs w:val="24"/>
      <w:lang w:eastAsia="ru-RU"/>
    </w:rPr>
  </w:style>
  <w:style w:type="paragraph" w:customStyle="1" w:styleId="xl149">
    <w:name w:val="xl149"/>
    <w:basedOn w:val="a"/>
    <w:uiPriority w:val="99"/>
    <w:rsid w:val="001B6A7C"/>
    <w:pPr>
      <w:pBdr>
        <w:bottom w:val="single" w:sz="4" w:space="0" w:color="auto"/>
        <w:right w:val="single" w:sz="4" w:space="0" w:color="auto"/>
      </w:pBdr>
      <w:spacing w:before="100" w:beforeAutospacing="1" w:after="100" w:afterAutospacing="1" w:line="240" w:lineRule="auto"/>
      <w:ind w:firstLineChars="100" w:firstLine="100"/>
    </w:pPr>
    <w:rPr>
      <w:sz w:val="24"/>
      <w:szCs w:val="24"/>
      <w:lang w:eastAsia="ru-RU"/>
    </w:rPr>
  </w:style>
  <w:style w:type="paragraph" w:customStyle="1" w:styleId="xl150">
    <w:name w:val="xl150"/>
    <w:basedOn w:val="a"/>
    <w:uiPriority w:val="99"/>
    <w:rsid w:val="001B6A7C"/>
    <w:pPr>
      <w:pBdr>
        <w:top w:val="single" w:sz="4" w:space="0" w:color="auto"/>
        <w:bottom w:val="single" w:sz="4" w:space="0" w:color="auto"/>
      </w:pBdr>
      <w:spacing w:before="100" w:beforeAutospacing="1" w:after="100" w:afterAutospacing="1" w:line="240" w:lineRule="auto"/>
    </w:pPr>
    <w:rPr>
      <w:sz w:val="24"/>
      <w:szCs w:val="24"/>
      <w:lang w:eastAsia="ru-RU"/>
    </w:rPr>
  </w:style>
  <w:style w:type="paragraph" w:customStyle="1" w:styleId="xl151">
    <w:name w:val="xl151"/>
    <w:basedOn w:val="a"/>
    <w:uiPriority w:val="99"/>
    <w:rsid w:val="001B6A7C"/>
    <w:pPr>
      <w:pBdr>
        <w:top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52">
    <w:name w:val="xl152"/>
    <w:basedOn w:val="a"/>
    <w:uiPriority w:val="99"/>
    <w:rsid w:val="001B6A7C"/>
    <w:pPr>
      <w:pBdr>
        <w:top w:val="single" w:sz="4" w:space="0" w:color="auto"/>
      </w:pBdr>
      <w:spacing w:before="100" w:beforeAutospacing="1" w:after="100" w:afterAutospacing="1" w:line="240" w:lineRule="auto"/>
      <w:ind w:firstLineChars="100" w:firstLine="100"/>
    </w:pPr>
    <w:rPr>
      <w:sz w:val="24"/>
      <w:szCs w:val="24"/>
      <w:lang w:eastAsia="ru-RU"/>
    </w:rPr>
  </w:style>
  <w:style w:type="paragraph" w:customStyle="1" w:styleId="xl153">
    <w:name w:val="xl153"/>
    <w:basedOn w:val="a"/>
    <w:uiPriority w:val="99"/>
    <w:rsid w:val="001B6A7C"/>
    <w:pPr>
      <w:pBdr>
        <w:top w:val="single" w:sz="4" w:space="0" w:color="auto"/>
        <w:right w:val="single" w:sz="4" w:space="0" w:color="auto"/>
      </w:pBdr>
      <w:spacing w:before="100" w:beforeAutospacing="1" w:after="100" w:afterAutospacing="1" w:line="240" w:lineRule="auto"/>
      <w:ind w:firstLineChars="100" w:firstLine="100"/>
    </w:pPr>
    <w:rPr>
      <w:sz w:val="24"/>
      <w:szCs w:val="24"/>
      <w:lang w:eastAsia="ru-RU"/>
    </w:rPr>
  </w:style>
  <w:style w:type="paragraph" w:customStyle="1" w:styleId="xl154">
    <w:name w:val="xl154"/>
    <w:basedOn w:val="a"/>
    <w:uiPriority w:val="99"/>
    <w:rsid w:val="001B6A7C"/>
    <w:pPr>
      <w:pBdr>
        <w:top w:val="single" w:sz="4" w:space="0" w:color="auto"/>
      </w:pBdr>
      <w:spacing w:before="100" w:beforeAutospacing="1" w:after="100" w:afterAutospacing="1" w:line="240" w:lineRule="auto"/>
    </w:pPr>
    <w:rPr>
      <w:sz w:val="24"/>
      <w:szCs w:val="24"/>
      <w:lang w:eastAsia="ru-RU"/>
    </w:rPr>
  </w:style>
  <w:style w:type="paragraph" w:customStyle="1" w:styleId="xl155">
    <w:name w:val="xl155"/>
    <w:basedOn w:val="a"/>
    <w:uiPriority w:val="99"/>
    <w:rsid w:val="001B6A7C"/>
    <w:pPr>
      <w:pBdr>
        <w:top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56">
    <w:name w:val="xl156"/>
    <w:basedOn w:val="a"/>
    <w:uiPriority w:val="99"/>
    <w:rsid w:val="001B6A7C"/>
    <w:pPr>
      <w:pBdr>
        <w:top w:val="single" w:sz="4" w:space="0" w:color="auto"/>
        <w:bottom w:val="single" w:sz="4" w:space="0" w:color="auto"/>
      </w:pBdr>
      <w:spacing w:before="100" w:beforeAutospacing="1" w:after="100" w:afterAutospacing="1" w:line="240" w:lineRule="auto"/>
      <w:ind w:firstLineChars="300" w:firstLine="300"/>
    </w:pPr>
    <w:rPr>
      <w:sz w:val="24"/>
      <w:szCs w:val="24"/>
      <w:lang w:eastAsia="ru-RU"/>
    </w:rPr>
  </w:style>
  <w:style w:type="paragraph" w:customStyle="1" w:styleId="xl157">
    <w:name w:val="xl157"/>
    <w:basedOn w:val="a"/>
    <w:uiPriority w:val="99"/>
    <w:rsid w:val="001B6A7C"/>
    <w:pPr>
      <w:pBdr>
        <w:top w:val="single" w:sz="4" w:space="0" w:color="auto"/>
        <w:bottom w:val="single" w:sz="4" w:space="0" w:color="auto"/>
        <w:right w:val="single" w:sz="4" w:space="0" w:color="auto"/>
      </w:pBdr>
      <w:spacing w:before="100" w:beforeAutospacing="1" w:after="100" w:afterAutospacing="1" w:line="240" w:lineRule="auto"/>
      <w:ind w:firstLineChars="300" w:firstLine="300"/>
    </w:pPr>
    <w:rPr>
      <w:sz w:val="24"/>
      <w:szCs w:val="24"/>
      <w:lang w:eastAsia="ru-RU"/>
    </w:rPr>
  </w:style>
  <w:style w:type="paragraph" w:customStyle="1" w:styleId="xl158">
    <w:name w:val="xl158"/>
    <w:basedOn w:val="a"/>
    <w:uiPriority w:val="99"/>
    <w:rsid w:val="001B6A7C"/>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159">
    <w:name w:val="xl159"/>
    <w:basedOn w:val="a"/>
    <w:uiPriority w:val="99"/>
    <w:rsid w:val="001B6A7C"/>
    <w:pPr>
      <w:pBdr>
        <w:top w:val="single" w:sz="4" w:space="0" w:color="auto"/>
        <w:bottom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160">
    <w:name w:val="xl160"/>
    <w:basedOn w:val="a"/>
    <w:uiPriority w:val="99"/>
    <w:rsid w:val="001B6A7C"/>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sz w:val="24"/>
      <w:szCs w:val="24"/>
      <w:lang w:eastAsia="ru-RU"/>
    </w:rPr>
  </w:style>
  <w:style w:type="paragraph" w:customStyle="1" w:styleId="xl161">
    <w:name w:val="xl161"/>
    <w:basedOn w:val="a"/>
    <w:uiPriority w:val="99"/>
    <w:rsid w:val="001B6A7C"/>
    <w:pPr>
      <w:pBdr>
        <w:top w:val="single" w:sz="4" w:space="0" w:color="auto"/>
      </w:pBdr>
      <w:spacing w:before="100" w:beforeAutospacing="1" w:after="100" w:afterAutospacing="1" w:line="240" w:lineRule="auto"/>
      <w:ind w:firstLineChars="200" w:firstLine="200"/>
    </w:pPr>
    <w:rPr>
      <w:sz w:val="24"/>
      <w:szCs w:val="24"/>
      <w:lang w:eastAsia="ru-RU"/>
    </w:rPr>
  </w:style>
  <w:style w:type="paragraph" w:customStyle="1" w:styleId="xl162">
    <w:name w:val="xl162"/>
    <w:basedOn w:val="a"/>
    <w:uiPriority w:val="99"/>
    <w:rsid w:val="001B6A7C"/>
    <w:pPr>
      <w:pBdr>
        <w:top w:val="single" w:sz="4" w:space="0" w:color="auto"/>
        <w:right w:val="single" w:sz="4" w:space="0" w:color="auto"/>
      </w:pBdr>
      <w:spacing w:before="100" w:beforeAutospacing="1" w:after="100" w:afterAutospacing="1" w:line="240" w:lineRule="auto"/>
      <w:ind w:firstLineChars="200" w:firstLine="200"/>
    </w:pPr>
    <w:rPr>
      <w:sz w:val="24"/>
      <w:szCs w:val="24"/>
      <w:lang w:eastAsia="ru-RU"/>
    </w:rPr>
  </w:style>
  <w:style w:type="paragraph" w:customStyle="1" w:styleId="xl163">
    <w:name w:val="xl163"/>
    <w:basedOn w:val="a"/>
    <w:uiPriority w:val="99"/>
    <w:rsid w:val="001B6A7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i/>
      <w:iCs/>
      <w:sz w:val="24"/>
      <w:szCs w:val="24"/>
      <w:lang w:eastAsia="ru-RU"/>
    </w:rPr>
  </w:style>
  <w:style w:type="paragraph" w:customStyle="1" w:styleId="xl164">
    <w:name w:val="xl164"/>
    <w:basedOn w:val="a"/>
    <w:uiPriority w:val="99"/>
    <w:rsid w:val="001B6A7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65">
    <w:name w:val="xl165"/>
    <w:basedOn w:val="a"/>
    <w:uiPriority w:val="99"/>
    <w:rsid w:val="001B6A7C"/>
    <w:pPr>
      <w:pBdr>
        <w:top w:val="single" w:sz="4" w:space="0" w:color="auto"/>
        <w:bottom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66">
    <w:name w:val="xl166"/>
    <w:basedOn w:val="a"/>
    <w:uiPriority w:val="99"/>
    <w:rsid w:val="001B6A7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67">
    <w:name w:val="xl167"/>
    <w:basedOn w:val="a"/>
    <w:uiPriority w:val="99"/>
    <w:rsid w:val="001B6A7C"/>
    <w:pPr>
      <w:pBdr>
        <w:bottom w:val="single" w:sz="4" w:space="0" w:color="auto"/>
      </w:pBdr>
      <w:spacing w:before="100" w:beforeAutospacing="1" w:after="100" w:afterAutospacing="1" w:line="240" w:lineRule="auto"/>
      <w:ind w:firstLineChars="300" w:firstLine="300"/>
      <w:textAlignment w:val="top"/>
    </w:pPr>
    <w:rPr>
      <w:sz w:val="24"/>
      <w:szCs w:val="24"/>
      <w:lang w:eastAsia="ru-RU"/>
    </w:rPr>
  </w:style>
  <w:style w:type="paragraph" w:customStyle="1" w:styleId="xl168">
    <w:name w:val="xl168"/>
    <w:basedOn w:val="a"/>
    <w:uiPriority w:val="99"/>
    <w:rsid w:val="001B6A7C"/>
    <w:pPr>
      <w:pBdr>
        <w:bottom w:val="single" w:sz="4" w:space="0" w:color="auto"/>
        <w:right w:val="single" w:sz="4" w:space="0" w:color="auto"/>
      </w:pBdr>
      <w:spacing w:before="100" w:beforeAutospacing="1" w:after="100" w:afterAutospacing="1" w:line="240" w:lineRule="auto"/>
      <w:ind w:firstLineChars="300" w:firstLine="300"/>
      <w:textAlignment w:val="top"/>
    </w:pPr>
    <w:rPr>
      <w:sz w:val="24"/>
      <w:szCs w:val="24"/>
      <w:lang w:eastAsia="ru-RU"/>
    </w:rPr>
  </w:style>
  <w:style w:type="paragraph" w:customStyle="1" w:styleId="xl169">
    <w:name w:val="xl169"/>
    <w:basedOn w:val="a"/>
    <w:uiPriority w:val="99"/>
    <w:rsid w:val="001B6A7C"/>
    <w:pPr>
      <w:pBdr>
        <w:top w:val="single" w:sz="4" w:space="0" w:color="auto"/>
      </w:pBdr>
      <w:spacing w:before="100" w:beforeAutospacing="1" w:after="100" w:afterAutospacing="1" w:line="240" w:lineRule="auto"/>
      <w:ind w:firstLineChars="200" w:firstLine="200"/>
    </w:pPr>
    <w:rPr>
      <w:sz w:val="24"/>
      <w:szCs w:val="24"/>
      <w:lang w:eastAsia="ru-RU"/>
    </w:rPr>
  </w:style>
  <w:style w:type="paragraph" w:customStyle="1" w:styleId="xl170">
    <w:name w:val="xl170"/>
    <w:basedOn w:val="a"/>
    <w:uiPriority w:val="99"/>
    <w:rsid w:val="001B6A7C"/>
    <w:pPr>
      <w:pBdr>
        <w:top w:val="single" w:sz="4" w:space="0" w:color="auto"/>
        <w:right w:val="single" w:sz="4" w:space="0" w:color="auto"/>
      </w:pBdr>
      <w:spacing w:before="100" w:beforeAutospacing="1" w:after="100" w:afterAutospacing="1" w:line="240" w:lineRule="auto"/>
      <w:ind w:firstLineChars="200" w:firstLine="200"/>
    </w:pPr>
    <w:rPr>
      <w:sz w:val="24"/>
      <w:szCs w:val="24"/>
      <w:lang w:eastAsia="ru-RU"/>
    </w:rPr>
  </w:style>
  <w:style w:type="paragraph" w:customStyle="1" w:styleId="xl171">
    <w:name w:val="xl171"/>
    <w:basedOn w:val="a"/>
    <w:uiPriority w:val="99"/>
    <w:rsid w:val="001B6A7C"/>
    <w:pPr>
      <w:pBdr>
        <w:bottom w:val="single" w:sz="4" w:space="0" w:color="auto"/>
      </w:pBdr>
      <w:spacing w:before="100" w:beforeAutospacing="1" w:after="100" w:afterAutospacing="1" w:line="240" w:lineRule="auto"/>
      <w:ind w:firstLineChars="300" w:firstLine="300"/>
    </w:pPr>
    <w:rPr>
      <w:sz w:val="24"/>
      <w:szCs w:val="24"/>
      <w:lang w:eastAsia="ru-RU"/>
    </w:rPr>
  </w:style>
  <w:style w:type="paragraph" w:customStyle="1" w:styleId="xl172">
    <w:name w:val="xl172"/>
    <w:basedOn w:val="a"/>
    <w:uiPriority w:val="99"/>
    <w:rsid w:val="001B6A7C"/>
    <w:pPr>
      <w:pBdr>
        <w:bottom w:val="single" w:sz="4" w:space="0" w:color="auto"/>
        <w:right w:val="single" w:sz="4" w:space="0" w:color="auto"/>
      </w:pBdr>
      <w:spacing w:before="100" w:beforeAutospacing="1" w:after="100" w:afterAutospacing="1" w:line="240" w:lineRule="auto"/>
      <w:ind w:firstLineChars="300" w:firstLine="300"/>
    </w:pPr>
    <w:rPr>
      <w:sz w:val="24"/>
      <w:szCs w:val="24"/>
      <w:lang w:eastAsia="ru-RU"/>
    </w:rPr>
  </w:style>
  <w:style w:type="paragraph" w:customStyle="1" w:styleId="xl173">
    <w:name w:val="xl173"/>
    <w:basedOn w:val="a"/>
    <w:uiPriority w:val="99"/>
    <w:rsid w:val="001B6A7C"/>
    <w:pPr>
      <w:pBdr>
        <w:top w:val="single" w:sz="4" w:space="0" w:color="auto"/>
      </w:pBdr>
      <w:spacing w:before="100" w:beforeAutospacing="1" w:after="100" w:afterAutospacing="1" w:line="240" w:lineRule="auto"/>
      <w:textAlignment w:val="center"/>
    </w:pPr>
    <w:rPr>
      <w:b/>
      <w:bCs/>
      <w:sz w:val="24"/>
      <w:szCs w:val="24"/>
      <w:lang w:eastAsia="ru-RU"/>
    </w:rPr>
  </w:style>
  <w:style w:type="paragraph" w:customStyle="1" w:styleId="xl174">
    <w:name w:val="xl174"/>
    <w:basedOn w:val="a"/>
    <w:uiPriority w:val="99"/>
    <w:rsid w:val="001B6A7C"/>
    <w:pPr>
      <w:pBdr>
        <w:top w:val="single" w:sz="4" w:space="0" w:color="auto"/>
        <w:right w:val="single" w:sz="4" w:space="0" w:color="auto"/>
      </w:pBdr>
      <w:spacing w:before="100" w:beforeAutospacing="1" w:after="100" w:afterAutospacing="1" w:line="240" w:lineRule="auto"/>
      <w:textAlignment w:val="center"/>
    </w:pPr>
    <w:rPr>
      <w:b/>
      <w:bCs/>
      <w:sz w:val="24"/>
      <w:szCs w:val="24"/>
      <w:lang w:eastAsia="ru-RU"/>
    </w:rPr>
  </w:style>
  <w:style w:type="paragraph" w:customStyle="1" w:styleId="xl175">
    <w:name w:val="xl175"/>
    <w:basedOn w:val="a"/>
    <w:uiPriority w:val="99"/>
    <w:rsid w:val="001B6A7C"/>
    <w:pPr>
      <w:pBdr>
        <w:left w:val="single" w:sz="4" w:space="0" w:color="auto"/>
      </w:pBdr>
      <w:spacing w:before="100" w:beforeAutospacing="1" w:after="100" w:afterAutospacing="1" w:line="240" w:lineRule="auto"/>
      <w:jc w:val="center"/>
    </w:pPr>
    <w:rPr>
      <w:sz w:val="24"/>
      <w:szCs w:val="24"/>
      <w:lang w:eastAsia="ru-RU"/>
    </w:rPr>
  </w:style>
  <w:style w:type="paragraph" w:customStyle="1" w:styleId="xl176">
    <w:name w:val="xl176"/>
    <w:basedOn w:val="a"/>
    <w:uiPriority w:val="99"/>
    <w:rsid w:val="001B6A7C"/>
    <w:pPr>
      <w:spacing w:before="100" w:beforeAutospacing="1" w:after="100" w:afterAutospacing="1" w:line="240" w:lineRule="auto"/>
      <w:jc w:val="center"/>
    </w:pPr>
    <w:rPr>
      <w:sz w:val="24"/>
      <w:szCs w:val="24"/>
      <w:lang w:eastAsia="ru-RU"/>
    </w:rPr>
  </w:style>
  <w:style w:type="paragraph" w:customStyle="1" w:styleId="xl177">
    <w:name w:val="xl177"/>
    <w:basedOn w:val="a"/>
    <w:uiPriority w:val="99"/>
    <w:rsid w:val="001B6A7C"/>
    <w:pPr>
      <w:pBdr>
        <w:right w:val="single" w:sz="4" w:space="0" w:color="auto"/>
      </w:pBdr>
      <w:spacing w:before="100" w:beforeAutospacing="1" w:after="100" w:afterAutospacing="1" w:line="240" w:lineRule="auto"/>
      <w:jc w:val="center"/>
    </w:pPr>
    <w:rPr>
      <w:sz w:val="24"/>
      <w:szCs w:val="24"/>
      <w:lang w:eastAsia="ru-RU"/>
    </w:rPr>
  </w:style>
  <w:style w:type="character" w:styleId="af">
    <w:name w:val="page number"/>
    <w:basedOn w:val="a0"/>
    <w:uiPriority w:val="99"/>
    <w:rsid w:val="00CF3BAD"/>
    <w:rPr>
      <w:rFonts w:cs="Times New Roman"/>
    </w:rPr>
  </w:style>
  <w:style w:type="paragraph" w:styleId="af0">
    <w:name w:val="Document Map"/>
    <w:basedOn w:val="a"/>
    <w:link w:val="af1"/>
    <w:uiPriority w:val="99"/>
    <w:semiHidden/>
    <w:rsid w:val="00181CD8"/>
    <w:pPr>
      <w:shd w:val="clear" w:color="auto" w:fill="000080"/>
    </w:pPr>
    <w:rPr>
      <w:rFonts w:ascii="Tahoma" w:hAnsi="Tahoma" w:cs="Tahoma"/>
      <w:sz w:val="20"/>
      <w:szCs w:val="20"/>
    </w:rPr>
  </w:style>
  <w:style w:type="character" w:customStyle="1" w:styleId="af1">
    <w:name w:val="Схема документа Знак"/>
    <w:basedOn w:val="a0"/>
    <w:link w:val="af0"/>
    <w:uiPriority w:val="99"/>
    <w:semiHidden/>
    <w:locked/>
    <w:rsid w:val="002A3CE8"/>
    <w:rPr>
      <w:rFonts w:ascii="Tahoma" w:hAnsi="Tahoma" w:cs="Tahoma"/>
      <w:sz w:val="16"/>
      <w:szCs w:val="16"/>
      <w:lang w:eastAsia="en-US"/>
    </w:rPr>
  </w:style>
  <w:style w:type="paragraph" w:customStyle="1" w:styleId="ConsPlusNormal">
    <w:name w:val="ConsPlusNormal"/>
    <w:rsid w:val="00AE406D"/>
    <w:pPr>
      <w:autoSpaceDE w:val="0"/>
      <w:autoSpaceDN w:val="0"/>
      <w:adjustRightInd w:val="0"/>
      <w:spacing w:after="0" w:line="240" w:lineRule="auto"/>
    </w:pPr>
    <w:rPr>
      <w:rFonts w:ascii="Arial" w:eastAsia="MS Mincho" w:hAnsi="Arial" w:cs="Arial"/>
      <w:sz w:val="20"/>
      <w:szCs w:val="20"/>
      <w:lang w:eastAsia="ja-JP"/>
    </w:rPr>
  </w:style>
  <w:style w:type="paragraph" w:customStyle="1" w:styleId="ConsNormal">
    <w:name w:val="ConsNormal"/>
    <w:rsid w:val="000B59CC"/>
    <w:pPr>
      <w:widowControl w:val="0"/>
      <w:autoSpaceDE w:val="0"/>
      <w:autoSpaceDN w:val="0"/>
      <w:adjustRightInd w:val="0"/>
      <w:spacing w:after="0" w:line="240" w:lineRule="auto"/>
      <w:ind w:right="19772" w:firstLine="720"/>
    </w:pPr>
    <w:rPr>
      <w:rFonts w:ascii="Arial" w:hAnsi="Arial" w:cs="Arial"/>
      <w:sz w:val="20"/>
      <w:szCs w:val="20"/>
      <w:lang w:eastAsia="en-US"/>
    </w:rPr>
  </w:style>
  <w:style w:type="paragraph" w:customStyle="1" w:styleId="ConsPlusTitle">
    <w:name w:val="ConsPlusTitle"/>
    <w:rsid w:val="000B59CC"/>
    <w:pPr>
      <w:widowControl w:val="0"/>
      <w:autoSpaceDE w:val="0"/>
      <w:autoSpaceDN w:val="0"/>
      <w:adjustRightInd w:val="0"/>
      <w:spacing w:after="0" w:line="240" w:lineRule="auto"/>
    </w:pPr>
    <w:rPr>
      <w:rFonts w:ascii="Arial" w:hAnsi="Arial" w:cs="Arial"/>
      <w:b/>
      <w:bCs/>
      <w:sz w:val="20"/>
      <w:szCs w:val="20"/>
    </w:rPr>
  </w:style>
</w:styles>
</file>

<file path=word/webSettings.xml><?xml version="1.0" encoding="utf-8"?>
<w:webSettings xmlns:r="http://schemas.openxmlformats.org/officeDocument/2006/relationships" xmlns:w="http://schemas.openxmlformats.org/wordprocessingml/2006/main">
  <w:divs>
    <w:div w:id="1995603284">
      <w:marLeft w:val="0"/>
      <w:marRight w:val="0"/>
      <w:marTop w:val="0"/>
      <w:marBottom w:val="0"/>
      <w:divBdr>
        <w:top w:val="none" w:sz="0" w:space="0" w:color="auto"/>
        <w:left w:val="none" w:sz="0" w:space="0" w:color="auto"/>
        <w:bottom w:val="none" w:sz="0" w:space="0" w:color="auto"/>
        <w:right w:val="none" w:sz="0" w:space="0" w:color="auto"/>
      </w:divBdr>
    </w:div>
    <w:div w:id="1995603285">
      <w:marLeft w:val="0"/>
      <w:marRight w:val="0"/>
      <w:marTop w:val="0"/>
      <w:marBottom w:val="0"/>
      <w:divBdr>
        <w:top w:val="none" w:sz="0" w:space="0" w:color="auto"/>
        <w:left w:val="none" w:sz="0" w:space="0" w:color="auto"/>
        <w:bottom w:val="none" w:sz="0" w:space="0" w:color="auto"/>
        <w:right w:val="none" w:sz="0" w:space="0" w:color="auto"/>
      </w:divBdr>
    </w:div>
    <w:div w:id="1995603286">
      <w:marLeft w:val="0"/>
      <w:marRight w:val="0"/>
      <w:marTop w:val="0"/>
      <w:marBottom w:val="0"/>
      <w:divBdr>
        <w:top w:val="none" w:sz="0" w:space="0" w:color="auto"/>
        <w:left w:val="none" w:sz="0" w:space="0" w:color="auto"/>
        <w:bottom w:val="none" w:sz="0" w:space="0" w:color="auto"/>
        <w:right w:val="none" w:sz="0" w:space="0" w:color="auto"/>
      </w:divBdr>
    </w:div>
    <w:div w:id="1995603287">
      <w:marLeft w:val="0"/>
      <w:marRight w:val="0"/>
      <w:marTop w:val="0"/>
      <w:marBottom w:val="0"/>
      <w:divBdr>
        <w:top w:val="none" w:sz="0" w:space="0" w:color="auto"/>
        <w:left w:val="none" w:sz="0" w:space="0" w:color="auto"/>
        <w:bottom w:val="none" w:sz="0" w:space="0" w:color="auto"/>
        <w:right w:val="none" w:sz="0" w:space="0" w:color="auto"/>
      </w:divBdr>
    </w:div>
    <w:div w:id="199560328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w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wmf"/><Relationship Id="rId27" Type="http://schemas.openxmlformats.org/officeDocument/2006/relationships/image" Target="media/image19.png"/><Relationship Id="rId30"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393479-65D0-494C-80F5-BE88A945B0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153</Pages>
  <Words>40234</Words>
  <Characters>298604</Characters>
  <Application>Microsoft Office Word</Application>
  <DocSecurity>0</DocSecurity>
  <Lines>2488</Lines>
  <Paragraphs>676</Paragraphs>
  <ScaleCrop>false</ScaleCrop>
  <Company>*</Company>
  <LinksUpToDate>false</LinksUpToDate>
  <CharactersWithSpaces>338162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РОССИЙСКАЯ ФЕДЕРАЦИЯ</dc:title>
  <dc:creator>Задорожная</dc:creator>
  <cp:lastModifiedBy>TuzhilkinaEV</cp:lastModifiedBy>
  <cp:revision>3</cp:revision>
  <cp:lastPrinted>2015-02-16T06:09:00Z</cp:lastPrinted>
  <dcterms:created xsi:type="dcterms:W3CDTF">2015-03-05T08:48:00Z</dcterms:created>
  <dcterms:modified xsi:type="dcterms:W3CDTF">2015-03-11T13:13:00Z</dcterms:modified>
</cp:coreProperties>
</file>